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F559E84" w14:textId="3F0D6485" w:rsidR="00673BD1" w:rsidRPr="00EC0DA8" w:rsidRDefault="00673BD1" w:rsidP="00D527F6">
      <w:pPr>
        <w:pStyle w:val="ListParagraph"/>
        <w:numPr>
          <w:ilvl w:val="0"/>
          <w:numId w:val="4"/>
        </w:numPr>
        <w:spacing w:after="0"/>
        <w:ind w:left="0" w:firstLine="0"/>
        <w:jc w:val="center"/>
        <w:outlineLvl w:val="1"/>
        <w:rPr>
          <w:rFonts w:cs="Arial"/>
          <w:b/>
        </w:rPr>
      </w:pPr>
      <w:bookmarkStart w:id="0" w:name="_Toc343591382"/>
      <w:bookmarkStart w:id="1" w:name="_Toc95939619"/>
      <w:r w:rsidRPr="00EC0DA8">
        <w:rPr>
          <w:rFonts w:cs="Arial"/>
          <w:b/>
        </w:rPr>
        <w:t>Service Specifications</w:t>
      </w:r>
      <w:bookmarkEnd w:id="0"/>
      <w:bookmarkEnd w:id="1"/>
    </w:p>
    <w:p w14:paraId="62AEE4A6" w14:textId="77777777" w:rsidR="00673BD1" w:rsidRPr="00EC0DA8" w:rsidRDefault="00673BD1" w:rsidP="00673BD1">
      <w:pPr>
        <w:shd w:val="clear" w:color="auto" w:fill="FFFFFF" w:themeFill="background1"/>
        <w:spacing w:after="0"/>
        <w:jc w:val="both"/>
        <w:rPr>
          <w:rFonts w:cs="Arial"/>
          <w:sz w:val="20"/>
        </w:rPr>
      </w:pPr>
    </w:p>
    <w:p w14:paraId="6A86A512" w14:textId="15AA31B3" w:rsidR="00673BD1" w:rsidRPr="00EC0DA8" w:rsidRDefault="00673BD1" w:rsidP="00673BD1">
      <w:pPr>
        <w:spacing w:after="0"/>
        <w:rPr>
          <w:rFonts w:cs="Calibri"/>
          <w:i/>
          <w:szCs w:val="24"/>
        </w:rPr>
      </w:pPr>
      <w:r w:rsidRPr="00EC0DA8">
        <w:rPr>
          <w:rFonts w:cs="Calibri"/>
          <w:i/>
          <w:szCs w:val="24"/>
        </w:rPr>
        <w:t xml:space="preserve">This is a non-mandatory model template for local population. Commissioners may retain the structure </w:t>
      </w:r>
      <w:r w:rsidR="00F1383F" w:rsidRPr="00EC0DA8">
        <w:rPr>
          <w:rFonts w:cs="Calibri"/>
          <w:i/>
          <w:szCs w:val="24"/>
        </w:rPr>
        <w:t>below or</w:t>
      </w:r>
      <w:r w:rsidRPr="00EC0DA8">
        <w:rPr>
          <w:rFonts w:cs="Calibri"/>
          <w:i/>
          <w:szCs w:val="24"/>
        </w:rPr>
        <w:t xml:space="preserve"> may determine their own in accordance with the Contract Technical Guidance.  NHS England’s Contract Technical Guidance provides (at paragraph 36) further guidance on specifications generally and on what to consider for inclusion under the headings below. </w:t>
      </w:r>
    </w:p>
    <w:p w14:paraId="4A778B8A" w14:textId="77777777" w:rsidR="00673BD1" w:rsidRPr="00EC0DA8" w:rsidRDefault="00673BD1" w:rsidP="00673BD1">
      <w:pPr>
        <w:spacing w:after="0"/>
        <w:rPr>
          <w:rFonts w:cs="Calibri"/>
          <w:szCs w:val="24"/>
        </w:rPr>
      </w:pPr>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Schedule 2A Service Specification"/>
      </w:tblPr>
      <w:tblGrid>
        <w:gridCol w:w="2970"/>
        <w:gridCol w:w="5989"/>
      </w:tblGrid>
      <w:tr w:rsidR="00673BD1" w:rsidRPr="00EC0DA8" w14:paraId="76C0ACD1" w14:textId="77777777" w:rsidTr="5A457BD4">
        <w:tc>
          <w:tcPr>
            <w:tcW w:w="2970" w:type="dxa"/>
            <w:shd w:val="clear" w:color="auto" w:fill="auto"/>
          </w:tcPr>
          <w:p w14:paraId="67310B77" w14:textId="77777777" w:rsidR="00673BD1" w:rsidRPr="00EC0DA8" w:rsidRDefault="00673BD1">
            <w:pPr>
              <w:spacing w:after="0" w:line="360" w:lineRule="auto"/>
              <w:rPr>
                <w:rFonts w:cs="Calibri"/>
                <w:b/>
                <w:szCs w:val="24"/>
              </w:rPr>
            </w:pPr>
            <w:r w:rsidRPr="00EC0DA8">
              <w:rPr>
                <w:rFonts w:cs="Calibri"/>
                <w:b/>
                <w:szCs w:val="24"/>
              </w:rPr>
              <w:t>Service Specification No.</w:t>
            </w:r>
          </w:p>
        </w:tc>
        <w:tc>
          <w:tcPr>
            <w:tcW w:w="5989" w:type="dxa"/>
            <w:shd w:val="clear" w:color="auto" w:fill="auto"/>
          </w:tcPr>
          <w:p w14:paraId="5F91C85E" w14:textId="77777777" w:rsidR="00673BD1" w:rsidRPr="00EC0DA8" w:rsidRDefault="00673BD1">
            <w:pPr>
              <w:spacing w:after="0"/>
              <w:rPr>
                <w:rFonts w:cs="Calibri"/>
                <w:szCs w:val="24"/>
              </w:rPr>
            </w:pPr>
            <w:r w:rsidRPr="00EC0DA8">
              <w:rPr>
                <w:rFonts w:cs="Calibri"/>
                <w:szCs w:val="24"/>
              </w:rPr>
              <w:t>1</w:t>
            </w:r>
          </w:p>
        </w:tc>
      </w:tr>
      <w:tr w:rsidR="00673BD1" w:rsidRPr="00EC0DA8" w14:paraId="5513F3E9" w14:textId="77777777" w:rsidTr="5A457BD4">
        <w:tc>
          <w:tcPr>
            <w:tcW w:w="2970" w:type="dxa"/>
            <w:shd w:val="clear" w:color="auto" w:fill="auto"/>
          </w:tcPr>
          <w:p w14:paraId="58B2B2A1" w14:textId="77777777" w:rsidR="00673BD1" w:rsidRPr="00EC0DA8" w:rsidRDefault="00673BD1">
            <w:pPr>
              <w:spacing w:after="0" w:line="360" w:lineRule="auto"/>
              <w:rPr>
                <w:rFonts w:cs="Calibri"/>
                <w:b/>
                <w:szCs w:val="24"/>
              </w:rPr>
            </w:pPr>
            <w:r w:rsidRPr="00EC0DA8">
              <w:rPr>
                <w:rFonts w:cs="Calibri"/>
                <w:b/>
                <w:szCs w:val="24"/>
              </w:rPr>
              <w:t>Service</w:t>
            </w:r>
          </w:p>
        </w:tc>
        <w:tc>
          <w:tcPr>
            <w:tcW w:w="5989" w:type="dxa"/>
            <w:shd w:val="clear" w:color="auto" w:fill="auto"/>
          </w:tcPr>
          <w:p w14:paraId="5A7BA91F" w14:textId="446F885A" w:rsidR="00673BD1" w:rsidRPr="00EC0DA8" w:rsidRDefault="00673BD1">
            <w:pPr>
              <w:spacing w:after="0"/>
              <w:rPr>
                <w:rFonts w:cs="Calibri"/>
                <w:szCs w:val="24"/>
              </w:rPr>
            </w:pPr>
            <w:r w:rsidRPr="00EC0DA8">
              <w:rPr>
                <w:rFonts w:cs="Calibri"/>
                <w:szCs w:val="24"/>
              </w:rPr>
              <w:t>Mental Health Support Services (Brighton and Hove and West Sussex)</w:t>
            </w:r>
          </w:p>
        </w:tc>
      </w:tr>
      <w:tr w:rsidR="00673BD1" w:rsidRPr="00EC0DA8" w14:paraId="7B191AE3" w14:textId="77777777" w:rsidTr="5A457BD4">
        <w:tc>
          <w:tcPr>
            <w:tcW w:w="2970" w:type="dxa"/>
            <w:shd w:val="clear" w:color="auto" w:fill="auto"/>
          </w:tcPr>
          <w:p w14:paraId="79810FD4" w14:textId="77777777" w:rsidR="00673BD1" w:rsidRPr="00EC0DA8" w:rsidRDefault="00673BD1">
            <w:pPr>
              <w:spacing w:after="0" w:line="360" w:lineRule="auto"/>
              <w:rPr>
                <w:rFonts w:cs="Calibri"/>
                <w:b/>
                <w:szCs w:val="24"/>
              </w:rPr>
            </w:pPr>
            <w:r w:rsidRPr="00EC0DA8">
              <w:rPr>
                <w:rFonts w:cs="Calibri"/>
                <w:b/>
                <w:szCs w:val="24"/>
              </w:rPr>
              <w:t>Commissioner Lead</w:t>
            </w:r>
          </w:p>
        </w:tc>
        <w:tc>
          <w:tcPr>
            <w:tcW w:w="5989" w:type="dxa"/>
            <w:shd w:val="clear" w:color="auto" w:fill="auto"/>
          </w:tcPr>
          <w:p w14:paraId="67491E37" w14:textId="0ECF29D6" w:rsidR="00673BD1" w:rsidRPr="00EC0DA8" w:rsidRDefault="004A5988" w:rsidP="5A457BD4">
            <w:pPr>
              <w:spacing w:after="0"/>
              <w:rPr>
                <w:rFonts w:cs="Calibri"/>
              </w:rPr>
            </w:pPr>
            <w:r w:rsidRPr="63A54B1E">
              <w:rPr>
                <w:rFonts w:cs="Calibri"/>
              </w:rPr>
              <w:t>Anne Foster</w:t>
            </w:r>
            <w:r w:rsidR="6F4B61F9" w:rsidRPr="63A54B1E">
              <w:rPr>
                <w:rFonts w:cs="Calibri"/>
              </w:rPr>
              <w:t>, Head of Mental Health Commissioning Brighton and Hove</w:t>
            </w:r>
          </w:p>
        </w:tc>
      </w:tr>
      <w:tr w:rsidR="00673BD1" w:rsidRPr="00EC0DA8" w14:paraId="4FBB8F1E" w14:textId="77777777" w:rsidTr="5A457BD4">
        <w:tc>
          <w:tcPr>
            <w:tcW w:w="2970" w:type="dxa"/>
            <w:shd w:val="clear" w:color="auto" w:fill="auto"/>
          </w:tcPr>
          <w:p w14:paraId="0D2980C9" w14:textId="77777777" w:rsidR="00673BD1" w:rsidRPr="00EC0DA8" w:rsidRDefault="00673BD1">
            <w:pPr>
              <w:spacing w:after="0" w:line="360" w:lineRule="auto"/>
              <w:rPr>
                <w:rFonts w:cs="Calibri"/>
                <w:b/>
                <w:szCs w:val="24"/>
              </w:rPr>
            </w:pPr>
            <w:r w:rsidRPr="00EC0DA8">
              <w:rPr>
                <w:rFonts w:cs="Calibri"/>
                <w:b/>
                <w:szCs w:val="24"/>
              </w:rPr>
              <w:t>Provider Lead</w:t>
            </w:r>
          </w:p>
        </w:tc>
        <w:tc>
          <w:tcPr>
            <w:tcW w:w="5989" w:type="dxa"/>
            <w:shd w:val="clear" w:color="auto" w:fill="auto"/>
          </w:tcPr>
          <w:p w14:paraId="0C3E5E7D" w14:textId="028898CF" w:rsidR="00673BD1" w:rsidRPr="00EC0DA8" w:rsidRDefault="4CF09841" w:rsidP="5A457BD4">
            <w:pPr>
              <w:spacing w:after="0"/>
              <w:rPr>
                <w:rFonts w:cs="Calibri"/>
              </w:rPr>
            </w:pPr>
            <w:r w:rsidRPr="5A457BD4">
              <w:rPr>
                <w:rFonts w:cs="Calibri"/>
              </w:rPr>
              <w:t>TBD</w:t>
            </w:r>
          </w:p>
        </w:tc>
      </w:tr>
      <w:tr w:rsidR="00673BD1" w:rsidRPr="00EC0DA8" w14:paraId="4E4D5C6C" w14:textId="77777777" w:rsidTr="5A457BD4">
        <w:tc>
          <w:tcPr>
            <w:tcW w:w="2970" w:type="dxa"/>
            <w:shd w:val="clear" w:color="auto" w:fill="auto"/>
          </w:tcPr>
          <w:p w14:paraId="696E4418" w14:textId="77777777" w:rsidR="00673BD1" w:rsidRPr="00EC0DA8" w:rsidRDefault="00673BD1">
            <w:pPr>
              <w:spacing w:after="0" w:line="360" w:lineRule="auto"/>
              <w:rPr>
                <w:rFonts w:cs="Calibri"/>
                <w:b/>
                <w:szCs w:val="24"/>
              </w:rPr>
            </w:pPr>
            <w:r w:rsidRPr="00EC0DA8">
              <w:rPr>
                <w:rFonts w:cs="Calibri"/>
                <w:b/>
                <w:szCs w:val="24"/>
              </w:rPr>
              <w:t>Period</w:t>
            </w:r>
          </w:p>
        </w:tc>
        <w:tc>
          <w:tcPr>
            <w:tcW w:w="5989" w:type="dxa"/>
            <w:shd w:val="clear" w:color="auto" w:fill="auto"/>
          </w:tcPr>
          <w:p w14:paraId="46373086" w14:textId="123C5184" w:rsidR="00673BD1" w:rsidRPr="00EC0DA8" w:rsidRDefault="00673BD1">
            <w:pPr>
              <w:spacing w:after="0"/>
              <w:rPr>
                <w:rFonts w:cs="Calibri"/>
                <w:szCs w:val="24"/>
              </w:rPr>
            </w:pPr>
            <w:r w:rsidRPr="00EC0DA8">
              <w:rPr>
                <w:rFonts w:cs="Calibri"/>
                <w:szCs w:val="24"/>
              </w:rPr>
              <w:t>01 October 2025 – 30 September 2030</w:t>
            </w:r>
          </w:p>
        </w:tc>
      </w:tr>
      <w:tr w:rsidR="00673BD1" w:rsidRPr="00EC0DA8" w14:paraId="16CE3686" w14:textId="77777777" w:rsidTr="5A457BD4">
        <w:tc>
          <w:tcPr>
            <w:tcW w:w="2970" w:type="dxa"/>
            <w:shd w:val="clear" w:color="auto" w:fill="auto"/>
          </w:tcPr>
          <w:p w14:paraId="08DF699D" w14:textId="77777777" w:rsidR="00673BD1" w:rsidRPr="00EC0DA8" w:rsidRDefault="00673BD1">
            <w:pPr>
              <w:spacing w:after="0" w:line="360" w:lineRule="auto"/>
              <w:rPr>
                <w:rFonts w:cs="Calibri"/>
                <w:b/>
                <w:szCs w:val="24"/>
              </w:rPr>
            </w:pPr>
            <w:r w:rsidRPr="00EC0DA8">
              <w:rPr>
                <w:rFonts w:cs="Calibri"/>
                <w:b/>
                <w:szCs w:val="24"/>
              </w:rPr>
              <w:t>Date of Review</w:t>
            </w:r>
          </w:p>
        </w:tc>
        <w:tc>
          <w:tcPr>
            <w:tcW w:w="5989" w:type="dxa"/>
            <w:shd w:val="clear" w:color="auto" w:fill="auto"/>
          </w:tcPr>
          <w:p w14:paraId="7DE35F5C" w14:textId="6CCAA572" w:rsidR="00673BD1" w:rsidRPr="00EC0DA8" w:rsidRDefault="66D9B435" w:rsidP="5A457BD4">
            <w:pPr>
              <w:spacing w:after="0"/>
              <w:rPr>
                <w:rFonts w:cs="Calibri"/>
              </w:rPr>
            </w:pPr>
            <w:r w:rsidRPr="5A457BD4">
              <w:rPr>
                <w:rFonts w:cs="Calibri"/>
              </w:rPr>
              <w:t>TBD</w:t>
            </w:r>
          </w:p>
        </w:tc>
      </w:tr>
    </w:tbl>
    <w:p w14:paraId="000E6DF4" w14:textId="77777777" w:rsidR="00673BD1" w:rsidRPr="00EC0DA8" w:rsidRDefault="00673BD1" w:rsidP="00673BD1">
      <w:pPr>
        <w:spacing w:after="0"/>
        <w:rPr>
          <w:rFonts w:cs="Calibri"/>
          <w:szCs w:val="24"/>
        </w:rPr>
      </w:pPr>
    </w:p>
    <w:p w14:paraId="5A0DE196" w14:textId="77777777" w:rsidR="00673BD1" w:rsidRPr="00EC0DA8" w:rsidRDefault="00673BD1" w:rsidP="00673BD1">
      <w:pPr>
        <w:spacing w:after="0"/>
        <w:rPr>
          <w:rFonts w:cs="Calibri"/>
          <w:szCs w:val="24"/>
        </w:rPr>
      </w:pPr>
    </w:p>
    <w:tbl>
      <w:tblPr>
        <w:tblW w:w="924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Schedule 2A Service Specification"/>
      </w:tblPr>
      <w:tblGrid>
        <w:gridCol w:w="9246"/>
      </w:tblGrid>
      <w:tr w:rsidR="00673BD1" w:rsidRPr="00EC0DA8" w14:paraId="0B18BCA5" w14:textId="77777777" w:rsidTr="7E0DA264">
        <w:tc>
          <w:tcPr>
            <w:tcW w:w="9246" w:type="dxa"/>
            <w:shd w:val="clear" w:color="auto" w:fill="auto"/>
          </w:tcPr>
          <w:p w14:paraId="6194233D" w14:textId="77777777" w:rsidR="00673BD1" w:rsidRPr="00EC0DA8" w:rsidRDefault="00673BD1">
            <w:pPr>
              <w:spacing w:after="0" w:line="276" w:lineRule="auto"/>
              <w:jc w:val="both"/>
              <w:rPr>
                <w:rFonts w:cs="Calibri"/>
                <w:b/>
                <w:szCs w:val="24"/>
              </w:rPr>
            </w:pPr>
            <w:r w:rsidRPr="00EC0DA8">
              <w:rPr>
                <w:rFonts w:cs="Calibri"/>
                <w:b/>
                <w:color w:val="0070C0"/>
                <w:szCs w:val="24"/>
              </w:rPr>
              <w:t>1.</w:t>
            </w:r>
            <w:r w:rsidRPr="00EC0DA8">
              <w:rPr>
                <w:rFonts w:cs="Calibri"/>
                <w:b/>
                <w:color w:val="0070C0"/>
                <w:szCs w:val="24"/>
              </w:rPr>
              <w:tab/>
              <w:t>Population Needs</w:t>
            </w:r>
          </w:p>
        </w:tc>
      </w:tr>
      <w:tr w:rsidR="00673BD1" w:rsidRPr="00EC0DA8" w14:paraId="46CEED06" w14:textId="77777777" w:rsidTr="7E0DA264">
        <w:tc>
          <w:tcPr>
            <w:tcW w:w="9246" w:type="dxa"/>
            <w:shd w:val="clear" w:color="auto" w:fill="auto"/>
          </w:tcPr>
          <w:p w14:paraId="4F09C57B" w14:textId="77777777" w:rsidR="00673BD1" w:rsidRPr="00EC0DA8" w:rsidRDefault="00673BD1">
            <w:pPr>
              <w:spacing w:after="0"/>
              <w:ind w:left="360"/>
              <w:jc w:val="both"/>
              <w:rPr>
                <w:rFonts w:cs="Calibri"/>
                <w:szCs w:val="24"/>
              </w:rPr>
            </w:pPr>
          </w:p>
          <w:p w14:paraId="44E9DAB9" w14:textId="03E1BED6" w:rsidR="00673BD1" w:rsidRPr="00EC0DA8" w:rsidRDefault="00673BD1" w:rsidP="00D527F6">
            <w:pPr>
              <w:pStyle w:val="ListParagraph"/>
              <w:numPr>
                <w:ilvl w:val="1"/>
                <w:numId w:val="7"/>
              </w:numPr>
              <w:spacing w:after="0"/>
              <w:jc w:val="both"/>
              <w:rPr>
                <w:rFonts w:cs="Calibri"/>
                <w:b/>
                <w:color w:val="0070C0"/>
                <w:szCs w:val="24"/>
              </w:rPr>
            </w:pPr>
            <w:r w:rsidRPr="00EC0DA8">
              <w:rPr>
                <w:rFonts w:cs="Calibri"/>
                <w:b/>
                <w:color w:val="0070C0"/>
                <w:szCs w:val="24"/>
              </w:rPr>
              <w:t>National</w:t>
            </w:r>
            <w:r w:rsidR="0057441D" w:rsidRPr="00EC0DA8">
              <w:rPr>
                <w:rFonts w:cs="Calibri"/>
                <w:b/>
                <w:color w:val="0070C0"/>
                <w:szCs w:val="24"/>
              </w:rPr>
              <w:t xml:space="preserve"> and </w:t>
            </w:r>
            <w:r w:rsidRPr="00EC0DA8">
              <w:rPr>
                <w:rFonts w:cs="Calibri"/>
                <w:b/>
                <w:color w:val="0070C0"/>
                <w:szCs w:val="24"/>
              </w:rPr>
              <w:t>local context and evidence base</w:t>
            </w:r>
          </w:p>
          <w:p w14:paraId="5A78B948" w14:textId="77777777" w:rsidR="00673BD1" w:rsidRPr="00EC0DA8" w:rsidRDefault="00673BD1">
            <w:pPr>
              <w:spacing w:after="0"/>
              <w:jc w:val="both"/>
              <w:rPr>
                <w:rFonts w:cs="Calibri"/>
                <w:szCs w:val="24"/>
              </w:rPr>
            </w:pPr>
          </w:p>
          <w:p w14:paraId="6C163466" w14:textId="3A64F74A" w:rsidR="00673BD1" w:rsidRPr="00EC0DA8" w:rsidRDefault="00E26859" w:rsidP="319A7FA1">
            <w:pPr>
              <w:spacing w:after="0"/>
              <w:jc w:val="both"/>
              <w:rPr>
                <w:rFonts w:cs="Calibri"/>
              </w:rPr>
            </w:pPr>
            <w:hyperlink r:id="rId11" w:history="1">
              <w:r w:rsidR="003A17D5" w:rsidRPr="00EC0DA8">
                <w:rPr>
                  <w:rStyle w:val="Hyperlink"/>
                  <w:rFonts w:cs="Calibri"/>
                </w:rPr>
                <w:t>‘</w:t>
              </w:r>
              <w:r w:rsidR="39D812D5" w:rsidRPr="00EC0DA8">
                <w:rPr>
                  <w:rStyle w:val="Hyperlink"/>
                  <w:rFonts w:cs="Calibri"/>
                </w:rPr>
                <w:t xml:space="preserve">No Health </w:t>
              </w:r>
              <w:r w:rsidR="007628E1" w:rsidRPr="00EC0DA8">
                <w:rPr>
                  <w:rStyle w:val="Hyperlink"/>
                  <w:rFonts w:cs="Calibri"/>
                </w:rPr>
                <w:t>without Mental</w:t>
              </w:r>
              <w:r w:rsidR="39D812D5" w:rsidRPr="00EC0DA8">
                <w:rPr>
                  <w:rStyle w:val="Hyperlink"/>
                  <w:rFonts w:cs="Calibri"/>
                </w:rPr>
                <w:t xml:space="preserve"> Health’</w:t>
              </w:r>
            </w:hyperlink>
            <w:r w:rsidR="003A17D5" w:rsidRPr="00EC0DA8">
              <w:rPr>
                <w:rFonts w:cs="Calibri"/>
              </w:rPr>
              <w:t xml:space="preserve"> </w:t>
            </w:r>
            <w:r w:rsidR="39D812D5" w:rsidRPr="00EC0DA8">
              <w:rPr>
                <w:rFonts w:cs="Calibri"/>
              </w:rPr>
              <w:t>defines</w:t>
            </w:r>
            <w:r w:rsidR="009578DF" w:rsidRPr="00EC0DA8">
              <w:rPr>
                <w:rFonts w:cs="Calibri"/>
              </w:rPr>
              <w:t xml:space="preserve"> mental health </w:t>
            </w:r>
            <w:r w:rsidR="003A17D5" w:rsidRPr="00EC0DA8">
              <w:rPr>
                <w:rFonts w:cs="Calibri"/>
              </w:rPr>
              <w:t>as</w:t>
            </w:r>
            <w:r w:rsidR="009578DF" w:rsidRPr="00EC0DA8">
              <w:rPr>
                <w:rFonts w:cs="Calibri"/>
              </w:rPr>
              <w:t xml:space="preserve"> a positive state of mind and body, feeling safe and able to cope, with a sense of connection with people, communities and the wider environment. </w:t>
            </w:r>
          </w:p>
          <w:p w14:paraId="4C44D120" w14:textId="77777777" w:rsidR="009578DF" w:rsidRPr="00EC0DA8" w:rsidRDefault="009578DF" w:rsidP="00673BD1">
            <w:pPr>
              <w:spacing w:after="0"/>
              <w:jc w:val="both"/>
              <w:rPr>
                <w:rFonts w:cs="Calibri"/>
                <w:szCs w:val="24"/>
              </w:rPr>
            </w:pPr>
          </w:p>
          <w:p w14:paraId="25007B61" w14:textId="2C477F60" w:rsidR="00673BD1" w:rsidRPr="00EC0DA8" w:rsidRDefault="00673BD1" w:rsidP="7DC71E3F">
            <w:pPr>
              <w:spacing w:after="0"/>
              <w:jc w:val="both"/>
              <w:rPr>
                <w:rFonts w:cs="Calibri"/>
              </w:rPr>
            </w:pPr>
            <w:r w:rsidRPr="00EC0DA8">
              <w:rPr>
                <w:rFonts w:cs="Calibri"/>
              </w:rPr>
              <w:t xml:space="preserve">Nearly 2 in 3 of us will experience a mental health problem during our lives, and 1 in 6 of us is managing fluctuating levels of distress each week. This means that mental health problems commonly affect our lives, our families, workplaces, and communities, impacting everyone.2  </w:t>
            </w:r>
          </w:p>
          <w:p w14:paraId="2FC51362" w14:textId="77777777" w:rsidR="00673BD1" w:rsidRPr="00EC0DA8" w:rsidRDefault="00673BD1">
            <w:pPr>
              <w:spacing w:after="0"/>
              <w:jc w:val="both"/>
              <w:rPr>
                <w:rFonts w:cs="Calibri"/>
                <w:szCs w:val="24"/>
              </w:rPr>
            </w:pPr>
          </w:p>
          <w:p w14:paraId="43050803" w14:textId="1E8A03EB" w:rsidR="00673BD1" w:rsidRPr="00EC0DA8" w:rsidRDefault="00673BD1">
            <w:pPr>
              <w:spacing w:after="0"/>
              <w:jc w:val="both"/>
              <w:rPr>
                <w:rFonts w:cs="Calibri"/>
                <w:szCs w:val="24"/>
              </w:rPr>
            </w:pPr>
            <w:r w:rsidRPr="00EC0DA8">
              <w:rPr>
                <w:rFonts w:cs="Calibri"/>
                <w:szCs w:val="24"/>
              </w:rPr>
              <w:t>Mental ill health currently represents 23% of the total burden of ill health in the UK and is the largest single cause of disability. According to the 2018 Global Burden of Disease UK Study, depression was the fourth leading cause of years lived with disability.</w:t>
            </w:r>
          </w:p>
          <w:p w14:paraId="470B6AD6" w14:textId="77777777" w:rsidR="0092677D" w:rsidRPr="00EC0DA8" w:rsidRDefault="0092677D">
            <w:pPr>
              <w:spacing w:after="0"/>
              <w:jc w:val="both"/>
              <w:rPr>
                <w:rFonts w:cs="Calibri"/>
                <w:szCs w:val="24"/>
              </w:rPr>
            </w:pPr>
          </w:p>
          <w:p w14:paraId="72D41FBF" w14:textId="77777777" w:rsidR="009531F5" w:rsidRPr="00EC0DA8" w:rsidRDefault="0092677D" w:rsidP="319A7FA1">
            <w:pPr>
              <w:spacing w:after="0"/>
              <w:jc w:val="both"/>
              <w:rPr>
                <w:rFonts w:cs="Calibri"/>
              </w:rPr>
            </w:pPr>
            <w:r w:rsidRPr="00EC0DA8">
              <w:rPr>
                <w:rFonts w:cs="Calibri"/>
              </w:rPr>
              <w:t>Improved mental health and wellbeing is associated with a range of better outcomes for people of all ages and backgrounds. These include</w:t>
            </w:r>
            <w:r w:rsidR="009531F5" w:rsidRPr="00EC0DA8">
              <w:rPr>
                <w:rFonts w:cs="Calibri"/>
              </w:rPr>
              <w:t xml:space="preserve"> but are not limited to:</w:t>
            </w:r>
          </w:p>
          <w:p w14:paraId="67B75C07" w14:textId="4CE702C4" w:rsidR="009531F5" w:rsidRPr="00EC0DA8" w:rsidRDefault="0092677D" w:rsidP="00D527F6">
            <w:pPr>
              <w:pStyle w:val="ListParagraph"/>
              <w:numPr>
                <w:ilvl w:val="0"/>
                <w:numId w:val="25"/>
              </w:numPr>
              <w:spacing w:after="0"/>
              <w:jc w:val="both"/>
              <w:rPr>
                <w:rFonts w:cs="Calibri"/>
              </w:rPr>
            </w:pPr>
            <w:r w:rsidRPr="00EC0DA8">
              <w:rPr>
                <w:rFonts w:cs="Calibri"/>
              </w:rPr>
              <w:t>improved physical health and life expectancy</w:t>
            </w:r>
          </w:p>
          <w:p w14:paraId="438FF79E" w14:textId="2E98DA35" w:rsidR="009531F5" w:rsidRPr="00EC0DA8" w:rsidRDefault="0092677D" w:rsidP="00D527F6">
            <w:pPr>
              <w:pStyle w:val="ListParagraph"/>
              <w:numPr>
                <w:ilvl w:val="0"/>
                <w:numId w:val="25"/>
              </w:numPr>
              <w:spacing w:after="0"/>
              <w:jc w:val="both"/>
              <w:rPr>
                <w:rFonts w:cs="Calibri"/>
              </w:rPr>
            </w:pPr>
            <w:r w:rsidRPr="00EC0DA8">
              <w:rPr>
                <w:rFonts w:cs="Calibri"/>
              </w:rPr>
              <w:t>better educational achievement</w:t>
            </w:r>
          </w:p>
          <w:p w14:paraId="1C086636" w14:textId="363B155E" w:rsidR="00E85319" w:rsidRPr="00EC0DA8" w:rsidRDefault="0092677D" w:rsidP="00D527F6">
            <w:pPr>
              <w:pStyle w:val="ListParagraph"/>
              <w:numPr>
                <w:ilvl w:val="0"/>
                <w:numId w:val="25"/>
              </w:numPr>
              <w:spacing w:after="0"/>
              <w:jc w:val="both"/>
              <w:rPr>
                <w:rFonts w:cs="Calibri"/>
              </w:rPr>
            </w:pPr>
            <w:r w:rsidRPr="00EC0DA8">
              <w:rPr>
                <w:rFonts w:cs="Calibri"/>
              </w:rPr>
              <w:t xml:space="preserve">increased skills </w:t>
            </w:r>
          </w:p>
          <w:p w14:paraId="1BA38D92" w14:textId="77777777" w:rsidR="00E85319" w:rsidRPr="00EC0DA8" w:rsidRDefault="0092677D" w:rsidP="00D527F6">
            <w:pPr>
              <w:pStyle w:val="ListParagraph"/>
              <w:numPr>
                <w:ilvl w:val="0"/>
                <w:numId w:val="25"/>
              </w:numPr>
              <w:spacing w:after="0"/>
              <w:jc w:val="both"/>
              <w:rPr>
                <w:rFonts w:cs="Calibri"/>
              </w:rPr>
            </w:pPr>
            <w:r w:rsidRPr="00EC0DA8">
              <w:rPr>
                <w:rFonts w:cs="Calibri"/>
              </w:rPr>
              <w:t xml:space="preserve">reduced health risk </w:t>
            </w:r>
            <w:proofErr w:type="spellStart"/>
            <w:r w:rsidRPr="00EC0DA8">
              <w:rPr>
                <w:rFonts w:cs="Calibri"/>
              </w:rPr>
              <w:t>behaviours</w:t>
            </w:r>
            <w:proofErr w:type="spellEnd"/>
            <w:r w:rsidRPr="00EC0DA8">
              <w:rPr>
                <w:rFonts w:cs="Calibri"/>
              </w:rPr>
              <w:t xml:space="preserve"> such as smoking and alcohol misuse</w:t>
            </w:r>
          </w:p>
          <w:p w14:paraId="5EC4D90E" w14:textId="1B44F3CC" w:rsidR="00E85319" w:rsidRPr="00EC0DA8" w:rsidRDefault="0092677D" w:rsidP="00D527F6">
            <w:pPr>
              <w:pStyle w:val="ListParagraph"/>
              <w:numPr>
                <w:ilvl w:val="0"/>
                <w:numId w:val="25"/>
              </w:numPr>
              <w:spacing w:after="0"/>
              <w:jc w:val="both"/>
              <w:rPr>
                <w:rFonts w:cs="Calibri"/>
              </w:rPr>
            </w:pPr>
            <w:r w:rsidRPr="00EC0DA8">
              <w:rPr>
                <w:rFonts w:cs="Calibri"/>
              </w:rPr>
              <w:t>reduced risk of mental health problems and suicide</w:t>
            </w:r>
          </w:p>
          <w:p w14:paraId="1C69F883" w14:textId="107FB809" w:rsidR="00E85319" w:rsidRPr="00EC0DA8" w:rsidRDefault="0092677D" w:rsidP="00D527F6">
            <w:pPr>
              <w:pStyle w:val="ListParagraph"/>
              <w:numPr>
                <w:ilvl w:val="0"/>
                <w:numId w:val="25"/>
              </w:numPr>
              <w:spacing w:after="0"/>
              <w:jc w:val="both"/>
              <w:rPr>
                <w:rFonts w:cs="Calibri"/>
              </w:rPr>
            </w:pPr>
            <w:r w:rsidRPr="00EC0DA8">
              <w:rPr>
                <w:rFonts w:cs="Calibri"/>
              </w:rPr>
              <w:t>improved employment rates and productivity</w:t>
            </w:r>
          </w:p>
          <w:p w14:paraId="7D8F86B4" w14:textId="34AED6A5" w:rsidR="00E85319" w:rsidRPr="00EC0DA8" w:rsidRDefault="0092677D" w:rsidP="00D527F6">
            <w:pPr>
              <w:pStyle w:val="ListParagraph"/>
              <w:numPr>
                <w:ilvl w:val="0"/>
                <w:numId w:val="25"/>
              </w:numPr>
              <w:spacing w:after="0"/>
              <w:jc w:val="both"/>
              <w:rPr>
                <w:rFonts w:cs="Calibri"/>
              </w:rPr>
            </w:pPr>
            <w:r w:rsidRPr="00EC0DA8">
              <w:rPr>
                <w:rFonts w:cs="Calibri"/>
              </w:rPr>
              <w:t xml:space="preserve">reduced anti-social </w:t>
            </w:r>
            <w:proofErr w:type="spellStart"/>
            <w:r w:rsidRPr="00EC0DA8">
              <w:rPr>
                <w:rFonts w:cs="Calibri"/>
              </w:rPr>
              <w:t>behaviour</w:t>
            </w:r>
            <w:proofErr w:type="spellEnd"/>
            <w:r w:rsidRPr="00EC0DA8">
              <w:rPr>
                <w:rFonts w:cs="Calibri"/>
              </w:rPr>
              <w:t xml:space="preserve"> and criminality</w:t>
            </w:r>
          </w:p>
          <w:p w14:paraId="1B14DAF9" w14:textId="2A5A6E66" w:rsidR="00DC254E" w:rsidRPr="00EC0DA8" w:rsidRDefault="0092677D" w:rsidP="00D527F6">
            <w:pPr>
              <w:pStyle w:val="ListParagraph"/>
              <w:numPr>
                <w:ilvl w:val="0"/>
                <w:numId w:val="25"/>
              </w:numPr>
              <w:spacing w:after="0"/>
              <w:jc w:val="both"/>
              <w:rPr>
                <w:rFonts w:cs="Calibri"/>
                <w:szCs w:val="24"/>
              </w:rPr>
            </w:pPr>
            <w:r w:rsidRPr="77D65990">
              <w:rPr>
                <w:rFonts w:cs="Calibri"/>
              </w:rPr>
              <w:lastRenderedPageBreak/>
              <w:t>higher levels of social interaction and participation.</w:t>
            </w:r>
          </w:p>
          <w:p w14:paraId="17DE1A3E" w14:textId="607DBE1C" w:rsidR="77D65990" w:rsidRDefault="77D65990" w:rsidP="77D65990">
            <w:pPr>
              <w:pStyle w:val="ListParagraph"/>
              <w:spacing w:after="0"/>
              <w:ind w:left="780"/>
              <w:jc w:val="both"/>
              <w:rPr>
                <w:rFonts w:cs="Calibri"/>
              </w:rPr>
            </w:pPr>
          </w:p>
          <w:p w14:paraId="665FF9FC" w14:textId="1CDEFF67" w:rsidR="00DC254E" w:rsidRPr="00EC0DA8" w:rsidRDefault="2502CA70" w:rsidP="7DC71E3F">
            <w:pPr>
              <w:spacing w:after="0"/>
              <w:jc w:val="both"/>
              <w:rPr>
                <w:rFonts w:cs="Calibri"/>
              </w:rPr>
            </w:pPr>
            <w:r w:rsidRPr="77D65990">
              <w:rPr>
                <w:rFonts w:cs="Calibri"/>
              </w:rPr>
              <w:t xml:space="preserve">National policy context is </w:t>
            </w:r>
            <w:r w:rsidR="0090005E" w:rsidRPr="77D65990">
              <w:rPr>
                <w:rFonts w:cs="Calibri"/>
              </w:rPr>
              <w:t>for a</w:t>
            </w:r>
            <w:r w:rsidR="00DC254E" w:rsidRPr="77D65990">
              <w:rPr>
                <w:rFonts w:cs="Calibri"/>
              </w:rPr>
              <w:t xml:space="preserve"> vision of </w:t>
            </w:r>
            <w:r w:rsidR="00BE226B" w:rsidRPr="77D65990">
              <w:rPr>
                <w:rFonts w:cs="Calibri"/>
              </w:rPr>
              <w:t>integration, ensuring</w:t>
            </w:r>
            <w:r w:rsidR="00F30385" w:rsidRPr="77D65990">
              <w:rPr>
                <w:rFonts w:cs="Calibri"/>
              </w:rPr>
              <w:t xml:space="preserve"> system partners </w:t>
            </w:r>
            <w:r w:rsidR="00545007" w:rsidRPr="77D65990">
              <w:rPr>
                <w:rFonts w:cs="Calibri"/>
              </w:rPr>
              <w:t xml:space="preserve">such as </w:t>
            </w:r>
            <w:r w:rsidR="00DC254E" w:rsidRPr="77D65990">
              <w:rPr>
                <w:rFonts w:cs="Calibri"/>
              </w:rPr>
              <w:t>Health</w:t>
            </w:r>
            <w:r w:rsidR="00545007" w:rsidRPr="77D65990">
              <w:rPr>
                <w:rFonts w:cs="Calibri"/>
              </w:rPr>
              <w:t xml:space="preserve">, </w:t>
            </w:r>
            <w:r w:rsidR="0072011B" w:rsidRPr="77D65990">
              <w:rPr>
                <w:rFonts w:cs="Calibri"/>
              </w:rPr>
              <w:t>Social Care</w:t>
            </w:r>
            <w:r w:rsidR="00545007" w:rsidRPr="77D65990">
              <w:rPr>
                <w:rFonts w:cs="Calibri"/>
              </w:rPr>
              <w:t xml:space="preserve">, and Voluntary </w:t>
            </w:r>
            <w:r w:rsidR="00BE226B" w:rsidRPr="77D65990">
              <w:rPr>
                <w:rFonts w:cs="Calibri"/>
              </w:rPr>
              <w:t>Community and</w:t>
            </w:r>
            <w:r w:rsidR="00545007" w:rsidRPr="77D65990">
              <w:rPr>
                <w:rFonts w:cs="Calibri"/>
              </w:rPr>
              <w:t xml:space="preserve"> Social Enterprise</w:t>
            </w:r>
            <w:r w:rsidR="00BE226B" w:rsidRPr="77D65990">
              <w:rPr>
                <w:rFonts w:cs="Calibri"/>
              </w:rPr>
              <w:t xml:space="preserve"> </w:t>
            </w:r>
            <w:r w:rsidR="0072011B" w:rsidRPr="77D65990">
              <w:rPr>
                <w:rFonts w:cs="Calibri"/>
              </w:rPr>
              <w:t>(VCSE)</w:t>
            </w:r>
            <w:r w:rsidR="00DC254E" w:rsidRPr="77D65990">
              <w:rPr>
                <w:rFonts w:cs="Calibri"/>
              </w:rPr>
              <w:t xml:space="preserve"> work more closely to provide seamless services for the population. This necessitates making the very best use of resources to improve health and wellbeing outcomes for the whole population. </w:t>
            </w:r>
            <w:r w:rsidR="00A33A11" w:rsidRPr="77D65990">
              <w:rPr>
                <w:rFonts w:cs="Calibri"/>
              </w:rPr>
              <w:t xml:space="preserve">To achieve this, </w:t>
            </w:r>
            <w:r w:rsidR="004669F0" w:rsidRPr="77D65990">
              <w:rPr>
                <w:rFonts w:cs="Calibri"/>
              </w:rPr>
              <w:t>Integrated Care Systems (ICS) have been set up in each reg</w:t>
            </w:r>
            <w:r w:rsidR="00824616" w:rsidRPr="77D65990">
              <w:rPr>
                <w:rFonts w:cs="Calibri"/>
              </w:rPr>
              <w:t>ion, the ICS</w:t>
            </w:r>
            <w:r w:rsidR="00816778" w:rsidRPr="77D65990">
              <w:rPr>
                <w:rFonts w:cs="Calibri"/>
              </w:rPr>
              <w:t>s</w:t>
            </w:r>
            <w:r w:rsidR="00824616" w:rsidRPr="77D65990">
              <w:rPr>
                <w:rFonts w:cs="Calibri"/>
              </w:rPr>
              <w:t xml:space="preserve"> will bring health and care </w:t>
            </w:r>
            <w:proofErr w:type="spellStart"/>
            <w:r w:rsidR="00824616" w:rsidRPr="77D65990">
              <w:rPr>
                <w:rFonts w:cs="Calibri"/>
              </w:rPr>
              <w:t>organi</w:t>
            </w:r>
            <w:r w:rsidR="3ACE9A37" w:rsidRPr="77D65990">
              <w:rPr>
                <w:rFonts w:cs="Calibri"/>
              </w:rPr>
              <w:t>s</w:t>
            </w:r>
            <w:r w:rsidR="00824616" w:rsidRPr="77D65990">
              <w:rPr>
                <w:rFonts w:cs="Calibri"/>
              </w:rPr>
              <w:t>ation</w:t>
            </w:r>
            <w:r w:rsidR="4BEFF41F" w:rsidRPr="77D65990">
              <w:rPr>
                <w:rFonts w:cs="Calibri"/>
              </w:rPr>
              <w:t>s</w:t>
            </w:r>
            <w:proofErr w:type="spellEnd"/>
            <w:r w:rsidR="00824616" w:rsidRPr="77D65990">
              <w:rPr>
                <w:rFonts w:cs="Calibri"/>
              </w:rPr>
              <w:t xml:space="preserve"> together to develop shared plans and joined-up services.</w:t>
            </w:r>
            <w:r w:rsidR="00816778" w:rsidRPr="77D65990">
              <w:rPr>
                <w:rFonts w:cs="Calibri"/>
              </w:rPr>
              <w:t xml:space="preserve"> The ICS in Sussex is </w:t>
            </w:r>
            <w:hyperlink r:id="rId12">
              <w:r w:rsidR="004657B5" w:rsidRPr="77D65990">
                <w:rPr>
                  <w:rStyle w:val="Hyperlink"/>
                  <w:rFonts w:cs="Calibri"/>
                </w:rPr>
                <w:t>Sussex Health and Care</w:t>
              </w:r>
            </w:hyperlink>
            <w:r w:rsidR="00966E6D" w:rsidRPr="77D65990">
              <w:rPr>
                <w:rFonts w:cs="Calibri"/>
              </w:rPr>
              <w:t>.</w:t>
            </w:r>
          </w:p>
          <w:p w14:paraId="0B062306" w14:textId="77777777" w:rsidR="00DC254E" w:rsidRPr="00EC0DA8" w:rsidRDefault="00DC254E" w:rsidP="00DC254E">
            <w:pPr>
              <w:spacing w:after="0"/>
              <w:jc w:val="both"/>
              <w:rPr>
                <w:rFonts w:cs="Calibri"/>
                <w:szCs w:val="24"/>
              </w:rPr>
            </w:pPr>
          </w:p>
          <w:p w14:paraId="09599007" w14:textId="10C99A45" w:rsidR="00DC254E" w:rsidRPr="00EC0DA8" w:rsidRDefault="75E818FD" w:rsidP="7DC71E3F">
            <w:pPr>
              <w:spacing w:after="0"/>
              <w:jc w:val="both"/>
              <w:rPr>
                <w:rFonts w:cs="Calibri"/>
              </w:rPr>
            </w:pPr>
            <w:r w:rsidRPr="00EC0DA8">
              <w:rPr>
                <w:rFonts w:cs="Calibri"/>
              </w:rPr>
              <w:t xml:space="preserve">Underpinning this integrated approach </w:t>
            </w:r>
            <w:r w:rsidR="0072011B" w:rsidRPr="00EC0DA8">
              <w:rPr>
                <w:rFonts w:cs="Calibri"/>
              </w:rPr>
              <w:t>is to</w:t>
            </w:r>
            <w:r w:rsidR="52A273F5" w:rsidRPr="00EC0DA8">
              <w:rPr>
                <w:rFonts w:cs="Calibri"/>
              </w:rPr>
              <w:t xml:space="preserve"> </w:t>
            </w:r>
            <w:r w:rsidR="00572710" w:rsidRPr="00EC0DA8">
              <w:rPr>
                <w:rFonts w:cs="Calibri"/>
              </w:rPr>
              <w:t>enable patients</w:t>
            </w:r>
            <w:r w:rsidR="00DC254E" w:rsidRPr="00EC0DA8">
              <w:rPr>
                <w:rFonts w:cs="Calibri"/>
              </w:rPr>
              <w:t xml:space="preserve"> to have more control</w:t>
            </w:r>
            <w:r w:rsidR="4E5EFC38" w:rsidRPr="00EC0DA8">
              <w:rPr>
                <w:rFonts w:cs="Calibri"/>
              </w:rPr>
              <w:t xml:space="preserve"> about their care and to be active </w:t>
            </w:r>
            <w:r w:rsidR="00572710" w:rsidRPr="00EC0DA8">
              <w:rPr>
                <w:rFonts w:cs="Calibri"/>
              </w:rPr>
              <w:t>participants empowering</w:t>
            </w:r>
            <w:r w:rsidR="00DC254E" w:rsidRPr="00EC0DA8">
              <w:rPr>
                <w:rFonts w:cs="Calibri"/>
              </w:rPr>
              <w:t xml:space="preserve"> them to live independently, with the ability to make </w:t>
            </w:r>
            <w:r w:rsidR="00572710" w:rsidRPr="00EC0DA8">
              <w:rPr>
                <w:rFonts w:cs="Calibri"/>
              </w:rPr>
              <w:t>choices.</w:t>
            </w:r>
            <w:r w:rsidR="00DC254E" w:rsidRPr="00EC0DA8">
              <w:rPr>
                <w:rFonts w:cs="Calibri"/>
              </w:rPr>
              <w:t xml:space="preserve"> There has also been an emphasis on collective leadership and joint working with a call for leaders from across Health, Social Care and the </w:t>
            </w:r>
            <w:r w:rsidR="00F52373" w:rsidRPr="00EC0DA8">
              <w:rPr>
                <w:rFonts w:cs="Calibri"/>
              </w:rPr>
              <w:t>Voluntary, Community and Social Enterprise</w:t>
            </w:r>
            <w:r w:rsidR="00AC60F4" w:rsidRPr="00EC0DA8">
              <w:rPr>
                <w:rFonts w:cs="Calibri"/>
              </w:rPr>
              <w:t xml:space="preserve"> (VCSE) sectors </w:t>
            </w:r>
            <w:r w:rsidR="00DC254E" w:rsidRPr="00EC0DA8">
              <w:rPr>
                <w:rFonts w:cs="Calibri"/>
              </w:rPr>
              <w:t>to jointly deliver solutions appropriate to their own communities.</w:t>
            </w:r>
          </w:p>
          <w:p w14:paraId="347C1367" w14:textId="77777777" w:rsidR="00673BD1" w:rsidRPr="00EC0DA8" w:rsidRDefault="00673BD1">
            <w:pPr>
              <w:autoSpaceDE w:val="0"/>
              <w:autoSpaceDN w:val="0"/>
              <w:adjustRightInd w:val="0"/>
              <w:spacing w:after="0"/>
              <w:jc w:val="both"/>
              <w:rPr>
                <w:rFonts w:cs="Calibri"/>
                <w:color w:val="000000"/>
                <w:szCs w:val="24"/>
              </w:rPr>
            </w:pPr>
          </w:p>
          <w:p w14:paraId="5061E413" w14:textId="77777777" w:rsidR="00397D97" w:rsidRPr="00EC0DA8" w:rsidRDefault="00397D97" w:rsidP="00397D97">
            <w:pPr>
              <w:autoSpaceDE w:val="0"/>
              <w:autoSpaceDN w:val="0"/>
              <w:adjustRightInd w:val="0"/>
              <w:spacing w:after="0"/>
              <w:jc w:val="both"/>
              <w:rPr>
                <w:rFonts w:cs="Calibri"/>
                <w:color w:val="000000"/>
                <w:szCs w:val="24"/>
              </w:rPr>
            </w:pPr>
            <w:r w:rsidRPr="00EC0DA8">
              <w:rPr>
                <w:rFonts w:cs="Calibri"/>
                <w:color w:val="000000"/>
                <w:szCs w:val="24"/>
              </w:rPr>
              <w:t xml:space="preserve">Improving population mental health and wellbeing and reducing health and care inequalities is a priority for the Sussex Integrated Care System (ICS) area. Brighton and Hove and West Sussex form part of the Sussex ICS along with East Sussex. </w:t>
            </w:r>
          </w:p>
          <w:p w14:paraId="6046150B" w14:textId="77777777" w:rsidR="005F38FA" w:rsidRPr="00EC0DA8" w:rsidRDefault="005F38FA" w:rsidP="00397D97">
            <w:pPr>
              <w:autoSpaceDE w:val="0"/>
              <w:autoSpaceDN w:val="0"/>
              <w:adjustRightInd w:val="0"/>
              <w:spacing w:after="0"/>
              <w:jc w:val="both"/>
              <w:rPr>
                <w:rFonts w:cs="Calibri"/>
                <w:color w:val="000000"/>
                <w:szCs w:val="24"/>
              </w:rPr>
            </w:pPr>
          </w:p>
          <w:p w14:paraId="56778026" w14:textId="77777777" w:rsidR="00397D97" w:rsidRPr="00EC0DA8" w:rsidRDefault="00397D97" w:rsidP="00397D97">
            <w:pPr>
              <w:autoSpaceDE w:val="0"/>
              <w:autoSpaceDN w:val="0"/>
              <w:adjustRightInd w:val="0"/>
              <w:spacing w:after="0"/>
              <w:jc w:val="both"/>
              <w:rPr>
                <w:rFonts w:cs="Calibri"/>
                <w:color w:val="000000"/>
                <w:szCs w:val="24"/>
              </w:rPr>
            </w:pPr>
            <w:r w:rsidRPr="00EC0DA8">
              <w:rPr>
                <w:rFonts w:cs="Calibri"/>
                <w:color w:val="000000"/>
                <w:szCs w:val="24"/>
              </w:rPr>
              <w:t>The proposed MHSS will help to deliver against the following strategic priorities:</w:t>
            </w:r>
          </w:p>
          <w:p w14:paraId="298D8942" w14:textId="23136AFF" w:rsidR="00397D97" w:rsidRPr="00EC0DA8" w:rsidRDefault="00E26859" w:rsidP="00D527F6">
            <w:pPr>
              <w:pStyle w:val="ListParagraph"/>
              <w:numPr>
                <w:ilvl w:val="0"/>
                <w:numId w:val="8"/>
              </w:numPr>
              <w:autoSpaceDE w:val="0"/>
              <w:autoSpaceDN w:val="0"/>
              <w:adjustRightInd w:val="0"/>
              <w:spacing w:after="0"/>
              <w:jc w:val="both"/>
              <w:rPr>
                <w:rFonts w:cs="Calibri"/>
                <w:color w:val="000000"/>
                <w:szCs w:val="24"/>
              </w:rPr>
            </w:pPr>
            <w:hyperlink r:id="rId13" w:history="1">
              <w:r w:rsidR="00B2774A" w:rsidRPr="00EC0DA8">
                <w:rPr>
                  <w:rStyle w:val="Hyperlink"/>
                  <w:rFonts w:cs="Calibri"/>
                  <w:szCs w:val="24"/>
                </w:rPr>
                <w:t>The Community Mental Health Fra</w:t>
              </w:r>
              <w:r w:rsidR="007D53A9" w:rsidRPr="00EC0DA8">
                <w:rPr>
                  <w:rStyle w:val="Hyperlink"/>
                  <w:rFonts w:cs="Calibri"/>
                  <w:szCs w:val="24"/>
                </w:rPr>
                <w:t>mework</w:t>
              </w:r>
            </w:hyperlink>
            <w:r w:rsidR="007D53A9" w:rsidRPr="00EC0DA8">
              <w:rPr>
                <w:rFonts w:cs="Calibri"/>
                <w:color w:val="000000"/>
                <w:szCs w:val="24"/>
              </w:rPr>
              <w:t xml:space="preserve"> </w:t>
            </w:r>
            <w:r w:rsidR="00397D97" w:rsidRPr="00EC0DA8">
              <w:rPr>
                <w:rFonts w:cs="Calibri"/>
                <w:color w:val="000000"/>
                <w:szCs w:val="24"/>
              </w:rPr>
              <w:t xml:space="preserve">describes the national vision for a place-based community mental health model to be </w:t>
            </w:r>
            <w:proofErr w:type="spellStart"/>
            <w:r w:rsidR="00397D97" w:rsidRPr="00EC0DA8">
              <w:rPr>
                <w:rFonts w:cs="Calibri"/>
                <w:color w:val="000000"/>
                <w:szCs w:val="24"/>
              </w:rPr>
              <w:t>realised</w:t>
            </w:r>
            <w:proofErr w:type="spellEnd"/>
            <w:r w:rsidR="00397D97" w:rsidRPr="00EC0DA8">
              <w:rPr>
                <w:rFonts w:cs="Calibri"/>
                <w:color w:val="000000"/>
                <w:szCs w:val="24"/>
              </w:rPr>
              <w:t xml:space="preserve">, and how community services should </w:t>
            </w:r>
            <w:proofErr w:type="spellStart"/>
            <w:r w:rsidR="00397D97" w:rsidRPr="00EC0DA8">
              <w:rPr>
                <w:rFonts w:cs="Calibri"/>
                <w:color w:val="000000"/>
                <w:szCs w:val="24"/>
              </w:rPr>
              <w:t>modernise</w:t>
            </w:r>
            <w:proofErr w:type="spellEnd"/>
            <w:r w:rsidR="00397D97" w:rsidRPr="00EC0DA8">
              <w:rPr>
                <w:rFonts w:cs="Calibri"/>
                <w:color w:val="000000"/>
                <w:szCs w:val="24"/>
              </w:rPr>
              <w:t xml:space="preserve"> to offer whole-person health approaches, aligned with Primary Care Networks. </w:t>
            </w:r>
          </w:p>
          <w:p w14:paraId="4DB537AD" w14:textId="1718C006" w:rsidR="00397D97" w:rsidRPr="00EC0DA8" w:rsidRDefault="00397D97" w:rsidP="00D527F6">
            <w:pPr>
              <w:pStyle w:val="ListParagraph"/>
              <w:numPr>
                <w:ilvl w:val="0"/>
                <w:numId w:val="8"/>
              </w:numPr>
              <w:autoSpaceDE w:val="0"/>
              <w:autoSpaceDN w:val="0"/>
              <w:adjustRightInd w:val="0"/>
              <w:spacing w:after="0"/>
              <w:jc w:val="both"/>
              <w:rPr>
                <w:rFonts w:cs="Calibri"/>
                <w:color w:val="000000"/>
                <w:szCs w:val="24"/>
              </w:rPr>
            </w:pPr>
            <w:r w:rsidRPr="00EC0DA8">
              <w:rPr>
                <w:rFonts w:cs="Calibri"/>
                <w:color w:val="000000"/>
                <w:szCs w:val="24"/>
              </w:rPr>
              <w:t xml:space="preserve">NHS Sussex Shared Delivery Plan (SDP), </w:t>
            </w:r>
            <w:hyperlink r:id="rId14" w:history="1">
              <w:r w:rsidR="00BB585B" w:rsidRPr="00EC0DA8">
                <w:rPr>
                  <w:rStyle w:val="Hyperlink"/>
                  <w:rFonts w:cs="Calibri"/>
                  <w:szCs w:val="24"/>
                </w:rPr>
                <w:t>Improving Lives Together</w:t>
              </w:r>
            </w:hyperlink>
            <w:r w:rsidR="00BB585B" w:rsidRPr="00EC0DA8">
              <w:rPr>
                <w:rFonts w:cs="Calibri"/>
                <w:szCs w:val="24"/>
              </w:rPr>
              <w:t xml:space="preserve">, </w:t>
            </w:r>
            <w:r w:rsidRPr="00EC0DA8">
              <w:rPr>
                <w:rFonts w:cs="Calibri"/>
                <w:color w:val="000000"/>
                <w:szCs w:val="24"/>
              </w:rPr>
              <w:t>sets out the ambition across health and care in Sussex over the next five years, with the aim to improve the lives of local people by supporting them to live healthier for longer and making sure they have access to the best possible services when they need them.</w:t>
            </w:r>
          </w:p>
          <w:p w14:paraId="22981917" w14:textId="77777777" w:rsidR="00397D97" w:rsidRPr="00EC0DA8" w:rsidRDefault="00397D97" w:rsidP="00397D97">
            <w:pPr>
              <w:autoSpaceDE w:val="0"/>
              <w:autoSpaceDN w:val="0"/>
              <w:adjustRightInd w:val="0"/>
              <w:spacing w:after="0"/>
              <w:jc w:val="both"/>
              <w:rPr>
                <w:rFonts w:cs="Calibri"/>
                <w:color w:val="000000"/>
                <w:szCs w:val="24"/>
              </w:rPr>
            </w:pPr>
          </w:p>
          <w:p w14:paraId="3C25BB78" w14:textId="6AAD69FD" w:rsidR="00397D97" w:rsidRPr="00EC0DA8" w:rsidRDefault="00397D97" w:rsidP="77D65990">
            <w:pPr>
              <w:autoSpaceDE w:val="0"/>
              <w:autoSpaceDN w:val="0"/>
              <w:adjustRightInd w:val="0"/>
              <w:spacing w:after="0"/>
              <w:jc w:val="both"/>
              <w:rPr>
                <w:rFonts w:cs="Calibri"/>
                <w:color w:val="000000"/>
              </w:rPr>
            </w:pPr>
            <w:r w:rsidRPr="77D65990">
              <w:rPr>
                <w:rFonts w:cs="Calibri"/>
                <w:color w:val="000000" w:themeColor="text1"/>
              </w:rPr>
              <w:t xml:space="preserve">Within Brighton and Hove, </w:t>
            </w:r>
            <w:r w:rsidR="0014791A" w:rsidRPr="77D65990">
              <w:rPr>
                <w:rFonts w:cs="Calibri"/>
                <w:color w:val="000000" w:themeColor="text1"/>
              </w:rPr>
              <w:t xml:space="preserve">mental health has been identified by the Health and Wellbeing Board and the Health and Care Partnership as one of the city’s five population health priorities for the city. MHSS will support delivery of outcomes in </w:t>
            </w:r>
            <w:r w:rsidR="00D06C88" w:rsidRPr="77D65990">
              <w:rPr>
                <w:rFonts w:cs="Calibri"/>
                <w:color w:val="000000" w:themeColor="text1"/>
              </w:rPr>
              <w:t>many of</w:t>
            </w:r>
            <w:r w:rsidR="0014791A" w:rsidRPr="77D65990">
              <w:rPr>
                <w:rFonts w:cs="Calibri"/>
                <w:color w:val="000000" w:themeColor="text1"/>
              </w:rPr>
              <w:t xml:space="preserve"> the city’s strategic plans including:</w:t>
            </w:r>
          </w:p>
          <w:p w14:paraId="4477A207" w14:textId="075B4CE0" w:rsidR="00397D97" w:rsidRPr="00EC0DA8" w:rsidRDefault="00E26859" w:rsidP="00D527F6">
            <w:pPr>
              <w:pStyle w:val="ListParagraph"/>
              <w:numPr>
                <w:ilvl w:val="0"/>
                <w:numId w:val="9"/>
              </w:numPr>
              <w:autoSpaceDE w:val="0"/>
              <w:autoSpaceDN w:val="0"/>
              <w:adjustRightInd w:val="0"/>
              <w:spacing w:after="0"/>
              <w:jc w:val="both"/>
              <w:rPr>
                <w:rFonts w:cs="Calibri"/>
                <w:color w:val="000000"/>
              </w:rPr>
            </w:pPr>
            <w:hyperlink r:id="rId15">
              <w:r w:rsidR="00397D97" w:rsidRPr="37DB71AC">
                <w:rPr>
                  <w:rStyle w:val="Hyperlink"/>
                  <w:rFonts w:cs="Calibri"/>
                </w:rPr>
                <w:t>The Brighton and Hove City Council Plan 2023 to 2027</w:t>
              </w:r>
            </w:hyperlink>
            <w:r w:rsidR="00397D97" w:rsidRPr="37DB71AC">
              <w:rPr>
                <w:rFonts w:cs="Calibri"/>
                <w:color w:val="000000" w:themeColor="text1"/>
              </w:rPr>
              <w:t xml:space="preserve">, </w:t>
            </w:r>
            <w:r w:rsidR="00D97CEA" w:rsidRPr="37DB71AC">
              <w:rPr>
                <w:rFonts w:cs="Calibri"/>
                <w:color w:val="000000" w:themeColor="text1"/>
              </w:rPr>
              <w:t xml:space="preserve">All </w:t>
            </w:r>
            <w:r w:rsidR="00017543" w:rsidRPr="37DB71AC">
              <w:rPr>
                <w:rFonts w:cs="Calibri"/>
                <w:color w:val="000000" w:themeColor="text1"/>
              </w:rPr>
              <w:t>four of</w:t>
            </w:r>
            <w:r w:rsidR="0021328A" w:rsidRPr="37DB71AC">
              <w:rPr>
                <w:rFonts w:cs="Calibri"/>
                <w:color w:val="000000" w:themeColor="text1"/>
              </w:rPr>
              <w:t xml:space="preserve"> the </w:t>
            </w:r>
            <w:r w:rsidR="00017543" w:rsidRPr="37DB71AC">
              <w:rPr>
                <w:rFonts w:cs="Calibri"/>
                <w:color w:val="000000" w:themeColor="text1"/>
              </w:rPr>
              <w:t>main outcomes</w:t>
            </w:r>
            <w:r w:rsidR="00D22293" w:rsidRPr="37DB71AC">
              <w:rPr>
                <w:rFonts w:cs="Calibri"/>
                <w:color w:val="000000" w:themeColor="text1"/>
              </w:rPr>
              <w:t>, A city to be proud of; a fair and inclusive city; A city where people can thrive.; A city of responsive and well-run Council services.</w:t>
            </w:r>
          </w:p>
          <w:p w14:paraId="7B6F0B1E" w14:textId="32DDFD9B" w:rsidR="00397D97" w:rsidRPr="00EC0DA8" w:rsidRDefault="00E26859" w:rsidP="00D527F6">
            <w:pPr>
              <w:pStyle w:val="ListParagraph"/>
              <w:numPr>
                <w:ilvl w:val="0"/>
                <w:numId w:val="9"/>
              </w:numPr>
              <w:autoSpaceDE w:val="0"/>
              <w:autoSpaceDN w:val="0"/>
              <w:adjustRightInd w:val="0"/>
              <w:spacing w:after="0"/>
              <w:jc w:val="both"/>
              <w:rPr>
                <w:rFonts w:cs="Calibri"/>
                <w:color w:val="000000"/>
              </w:rPr>
            </w:pPr>
            <w:hyperlink r:id="rId16">
              <w:r w:rsidR="00397D97" w:rsidRPr="37DB71AC">
                <w:rPr>
                  <w:rStyle w:val="Hyperlink"/>
                  <w:rFonts w:cs="Calibri"/>
                </w:rPr>
                <w:t>The Brighton &amp; Hove Joint Health and Wellbeing Strategy 2019 – 2030</w:t>
              </w:r>
            </w:hyperlink>
            <w:r w:rsidR="00397D97" w:rsidRPr="37DB71AC">
              <w:rPr>
                <w:rFonts w:cs="Calibri"/>
                <w:color w:val="000000" w:themeColor="text1"/>
              </w:rPr>
              <w:t xml:space="preserve">, </w:t>
            </w:r>
            <w:r w:rsidR="00D448D6" w:rsidRPr="37DB71AC">
              <w:rPr>
                <w:rFonts w:cs="Calibri"/>
                <w:color w:val="000000" w:themeColor="text1"/>
              </w:rPr>
              <w:t xml:space="preserve">that includes an ambition that </w:t>
            </w:r>
            <w:r w:rsidR="00397D97" w:rsidRPr="37DB71AC">
              <w:rPr>
                <w:rFonts w:cs="Calibri"/>
                <w:color w:val="000000" w:themeColor="text1"/>
              </w:rPr>
              <w:t xml:space="preserve">“mental health and wellbeing will be improved and easier access to responsive mental health services will be provided”. </w:t>
            </w:r>
          </w:p>
          <w:p w14:paraId="548D8335" w14:textId="0344EB1B" w:rsidR="00397D97" w:rsidRPr="00EC0DA8" w:rsidRDefault="00E26859" w:rsidP="00D527F6">
            <w:pPr>
              <w:pStyle w:val="ListParagraph"/>
              <w:numPr>
                <w:ilvl w:val="0"/>
                <w:numId w:val="9"/>
              </w:numPr>
              <w:autoSpaceDE w:val="0"/>
              <w:autoSpaceDN w:val="0"/>
              <w:adjustRightInd w:val="0"/>
              <w:spacing w:after="0"/>
              <w:jc w:val="both"/>
              <w:rPr>
                <w:rFonts w:cs="Calibri"/>
                <w:color w:val="000000"/>
              </w:rPr>
            </w:pPr>
            <w:hyperlink r:id="rId17">
              <w:r w:rsidR="00397D97" w:rsidRPr="37DB71AC">
                <w:rPr>
                  <w:rStyle w:val="Hyperlink"/>
                  <w:rFonts w:cs="Calibri"/>
                </w:rPr>
                <w:t xml:space="preserve">The Brighton &amp; Hove suicide prevention action plan 2024 – 2027, </w:t>
              </w:r>
            </w:hyperlink>
            <w:r w:rsidR="00397D97" w:rsidRPr="37DB71AC">
              <w:rPr>
                <w:rFonts w:cs="Calibri"/>
                <w:color w:val="000000" w:themeColor="text1"/>
              </w:rPr>
              <w:t xml:space="preserve"> action to reduce the risk of suicide and provide support to groups locally identified as an increased risk of poor mental health and suicide. </w:t>
            </w:r>
          </w:p>
          <w:p w14:paraId="31FDA0E5" w14:textId="77777777" w:rsidR="00397D97" w:rsidRPr="00EC0DA8" w:rsidRDefault="00397D97" w:rsidP="00397D97">
            <w:pPr>
              <w:autoSpaceDE w:val="0"/>
              <w:autoSpaceDN w:val="0"/>
              <w:adjustRightInd w:val="0"/>
              <w:spacing w:after="0"/>
              <w:jc w:val="both"/>
              <w:rPr>
                <w:rFonts w:cs="Calibri"/>
                <w:color w:val="000000"/>
                <w:szCs w:val="24"/>
              </w:rPr>
            </w:pPr>
          </w:p>
          <w:p w14:paraId="53EF6BC2" w14:textId="13929260" w:rsidR="00397D97" w:rsidRPr="00EC0DA8" w:rsidRDefault="00397D97" w:rsidP="77D65990">
            <w:pPr>
              <w:autoSpaceDE w:val="0"/>
              <w:autoSpaceDN w:val="0"/>
              <w:adjustRightInd w:val="0"/>
              <w:spacing w:after="0"/>
              <w:jc w:val="both"/>
              <w:rPr>
                <w:rFonts w:cs="Calibri"/>
                <w:color w:val="000000"/>
              </w:rPr>
            </w:pPr>
            <w:r w:rsidRPr="77D65990">
              <w:rPr>
                <w:rFonts w:cs="Calibri"/>
                <w:color w:val="000000" w:themeColor="text1"/>
              </w:rPr>
              <w:lastRenderedPageBreak/>
              <w:t xml:space="preserve">Within West </w:t>
            </w:r>
            <w:r w:rsidR="00D32C40" w:rsidRPr="77D65990">
              <w:rPr>
                <w:rFonts w:cs="Calibri"/>
                <w:color w:val="000000" w:themeColor="text1"/>
              </w:rPr>
              <w:t>Sussex, MHSS</w:t>
            </w:r>
            <w:r w:rsidRPr="77D65990">
              <w:rPr>
                <w:rFonts w:cs="Calibri"/>
                <w:color w:val="000000" w:themeColor="text1"/>
              </w:rPr>
              <w:t xml:space="preserve"> will support delivery of outcomes in the following strategic plans:</w:t>
            </w:r>
          </w:p>
          <w:p w14:paraId="748E909B" w14:textId="1703AE9D" w:rsidR="00397D97" w:rsidRPr="00EC0DA8" w:rsidRDefault="00E26859" w:rsidP="00D527F6">
            <w:pPr>
              <w:pStyle w:val="ListParagraph"/>
              <w:numPr>
                <w:ilvl w:val="0"/>
                <w:numId w:val="10"/>
              </w:numPr>
              <w:autoSpaceDE w:val="0"/>
              <w:autoSpaceDN w:val="0"/>
              <w:adjustRightInd w:val="0"/>
              <w:spacing w:after="0"/>
              <w:jc w:val="both"/>
              <w:rPr>
                <w:rFonts w:cs="Calibri"/>
                <w:color w:val="000000"/>
              </w:rPr>
            </w:pPr>
            <w:hyperlink r:id="rId18">
              <w:r w:rsidR="00397D97" w:rsidRPr="77D65990">
                <w:rPr>
                  <w:rStyle w:val="Hyperlink"/>
                  <w:rFonts w:cs="Calibri"/>
                </w:rPr>
                <w:t>West Sussex County Council Plan 2021 – 2025</w:t>
              </w:r>
            </w:hyperlink>
            <w:r w:rsidR="00397D97" w:rsidRPr="77D65990">
              <w:rPr>
                <w:rFonts w:cs="Calibri"/>
                <w:color w:val="000000" w:themeColor="text1"/>
              </w:rPr>
              <w:t xml:space="preserve">, </w:t>
            </w:r>
            <w:r w:rsidR="65A67A68" w:rsidRPr="77D65990">
              <w:rPr>
                <w:rFonts w:cs="Calibri"/>
                <w:color w:val="000000" w:themeColor="text1"/>
              </w:rPr>
              <w:t xml:space="preserve">contains a priority </w:t>
            </w:r>
            <w:r w:rsidR="00E76C9A" w:rsidRPr="77D65990">
              <w:rPr>
                <w:rFonts w:cs="Calibri"/>
                <w:color w:val="000000" w:themeColor="text1"/>
              </w:rPr>
              <w:t>to Helping</w:t>
            </w:r>
            <w:r w:rsidR="00397D97" w:rsidRPr="77D65990">
              <w:rPr>
                <w:rFonts w:cs="Calibri"/>
                <w:color w:val="000000" w:themeColor="text1"/>
              </w:rPr>
              <w:t xml:space="preserve"> people and communities to fulfil their </w:t>
            </w:r>
            <w:r w:rsidR="00E76C9A" w:rsidRPr="77D65990">
              <w:rPr>
                <w:rFonts w:cs="Calibri"/>
                <w:color w:val="000000" w:themeColor="text1"/>
              </w:rPr>
              <w:t>potential focusing</w:t>
            </w:r>
            <w:r w:rsidR="00397D97" w:rsidRPr="77D65990">
              <w:rPr>
                <w:rFonts w:cs="Calibri"/>
                <w:color w:val="000000" w:themeColor="text1"/>
              </w:rPr>
              <w:t xml:space="preserve"> on improving wellbeing and integrated care</w:t>
            </w:r>
          </w:p>
          <w:p w14:paraId="7B5448D1" w14:textId="3EEB5835" w:rsidR="00397D97" w:rsidRPr="00EC0DA8" w:rsidRDefault="00E26859" w:rsidP="00D527F6">
            <w:pPr>
              <w:pStyle w:val="ListParagraph"/>
              <w:numPr>
                <w:ilvl w:val="0"/>
                <w:numId w:val="10"/>
              </w:numPr>
              <w:autoSpaceDE w:val="0"/>
              <w:autoSpaceDN w:val="0"/>
              <w:adjustRightInd w:val="0"/>
              <w:spacing w:after="0"/>
              <w:jc w:val="both"/>
              <w:rPr>
                <w:rFonts w:cs="Calibri"/>
                <w:color w:val="000000"/>
              </w:rPr>
            </w:pPr>
            <w:hyperlink r:id="rId19" w:history="1">
              <w:hyperlink r:id="rId20">
                <w:r w:rsidR="1DA38C22" w:rsidRPr="0C4C1782">
                  <w:rPr>
                    <w:rStyle w:val="Hyperlink"/>
                    <w:rFonts w:cs="Calibri"/>
                  </w:rPr>
                  <w:t>West Sussex Joint Health and Wellbeing Strategy 2019 – 2024</w:t>
                </w:r>
              </w:hyperlink>
            </w:hyperlink>
            <w:r w:rsidR="6A0B03B0" w:rsidRPr="62A89FC5">
              <w:rPr>
                <w:rFonts w:cs="Calibri"/>
                <w:color w:val="000000" w:themeColor="text1"/>
              </w:rPr>
              <w:t>, the Living and Working Well goals of action outline areas around wellbeing and mental health.</w:t>
            </w:r>
          </w:p>
          <w:p w14:paraId="21B9503A" w14:textId="1C291E61" w:rsidR="00397D97" w:rsidRPr="00EC0DA8" w:rsidRDefault="00E26859" w:rsidP="00D527F6">
            <w:pPr>
              <w:pStyle w:val="ListParagraph"/>
              <w:numPr>
                <w:ilvl w:val="0"/>
                <w:numId w:val="10"/>
              </w:numPr>
              <w:autoSpaceDE w:val="0"/>
              <w:autoSpaceDN w:val="0"/>
              <w:adjustRightInd w:val="0"/>
              <w:spacing w:after="0"/>
              <w:jc w:val="both"/>
              <w:rPr>
                <w:rFonts w:cs="Calibri"/>
                <w:color w:val="000000"/>
                <w:szCs w:val="24"/>
              </w:rPr>
            </w:pPr>
            <w:hyperlink r:id="rId21" w:history="1">
              <w:r w:rsidR="00397D97" w:rsidRPr="00EC0DA8">
                <w:rPr>
                  <w:rStyle w:val="Hyperlink"/>
                  <w:rFonts w:cs="Calibri"/>
                  <w:szCs w:val="24"/>
                </w:rPr>
                <w:t>West Sussex Suicide Prevention Framework and Action Plan 2023-2027</w:t>
              </w:r>
            </w:hyperlink>
            <w:r w:rsidR="00397D97" w:rsidRPr="00EC0DA8">
              <w:rPr>
                <w:rFonts w:cs="Calibri"/>
                <w:color w:val="000000"/>
                <w:szCs w:val="24"/>
              </w:rPr>
              <w:t xml:space="preserve">, the action plan focuses on nine key areas, the areas focusing on mental health are to reduce the risk of suicide and improve the mental health of key </w:t>
            </w:r>
            <w:r w:rsidR="00634EFB" w:rsidRPr="00EC0DA8">
              <w:rPr>
                <w:rFonts w:cs="Calibri"/>
                <w:color w:val="000000"/>
                <w:szCs w:val="24"/>
              </w:rPr>
              <w:t>high-risk</w:t>
            </w:r>
            <w:r w:rsidR="00397D97" w:rsidRPr="00EC0DA8">
              <w:rPr>
                <w:rFonts w:cs="Calibri"/>
                <w:color w:val="000000"/>
                <w:szCs w:val="24"/>
              </w:rPr>
              <w:t xml:space="preserve"> groups, and tailor approaches to mental health in risk groups.</w:t>
            </w:r>
          </w:p>
          <w:p w14:paraId="09E70508" w14:textId="77777777" w:rsidR="00397D97" w:rsidRPr="00EC0DA8" w:rsidRDefault="00397D97" w:rsidP="00397D97">
            <w:pPr>
              <w:autoSpaceDE w:val="0"/>
              <w:autoSpaceDN w:val="0"/>
              <w:adjustRightInd w:val="0"/>
              <w:spacing w:after="0"/>
              <w:jc w:val="both"/>
              <w:rPr>
                <w:rFonts w:cs="Calibri"/>
                <w:color w:val="000000"/>
                <w:szCs w:val="24"/>
              </w:rPr>
            </w:pPr>
          </w:p>
          <w:p w14:paraId="1DDB1C28" w14:textId="6C0EC851" w:rsidR="00397D97" w:rsidRPr="00EC0DA8" w:rsidRDefault="00397D97" w:rsidP="00397D97">
            <w:pPr>
              <w:autoSpaceDE w:val="0"/>
              <w:autoSpaceDN w:val="0"/>
              <w:adjustRightInd w:val="0"/>
              <w:spacing w:after="0"/>
              <w:jc w:val="both"/>
              <w:rPr>
                <w:rFonts w:cs="Calibri"/>
                <w:color w:val="000000"/>
                <w:szCs w:val="24"/>
              </w:rPr>
            </w:pPr>
            <w:r w:rsidRPr="00EC0DA8">
              <w:rPr>
                <w:rFonts w:cs="Calibri"/>
                <w:color w:val="000000" w:themeColor="text1"/>
              </w:rPr>
              <w:t xml:space="preserve">The Sussex response to delivering the national Community Mental Health Framework is to develop </w:t>
            </w:r>
            <w:hyperlink r:id="rId22">
              <w:r w:rsidRPr="00EC0DA8">
                <w:rPr>
                  <w:rStyle w:val="Hyperlink"/>
                  <w:rFonts w:cs="Calibri"/>
                </w:rPr>
                <w:t>Neighbourhood Mental Health Teams</w:t>
              </w:r>
            </w:hyperlink>
            <w:r w:rsidRPr="00EC0DA8">
              <w:rPr>
                <w:rFonts w:cs="Calibri"/>
                <w:color w:val="000000" w:themeColor="text1"/>
              </w:rPr>
              <w:t xml:space="preserve"> (NMHT). It is expected that NMHTs will form part of the emerging ICT (integrated community teams) that are described in Delivery Area 1 of the Sussex Shared Delivery Plan. </w:t>
            </w:r>
            <w:r w:rsidRPr="00EC0DA8">
              <w:rPr>
                <w:rFonts w:cs="Calibri"/>
                <w:color w:val="000000"/>
                <w:szCs w:val="24"/>
              </w:rPr>
              <w:t>The Neighbourhood Mental Health Teams will:</w:t>
            </w:r>
          </w:p>
          <w:p w14:paraId="08B4BCD4" w14:textId="77777777" w:rsidR="00397D97" w:rsidRPr="00EC0DA8" w:rsidRDefault="00397D97" w:rsidP="00D527F6">
            <w:pPr>
              <w:pStyle w:val="ListParagraph"/>
              <w:numPr>
                <w:ilvl w:val="0"/>
                <w:numId w:val="11"/>
              </w:numPr>
              <w:autoSpaceDE w:val="0"/>
              <w:autoSpaceDN w:val="0"/>
              <w:adjustRightInd w:val="0"/>
              <w:spacing w:after="0"/>
              <w:jc w:val="both"/>
              <w:rPr>
                <w:rFonts w:cs="Calibri"/>
                <w:color w:val="000000"/>
                <w:szCs w:val="24"/>
              </w:rPr>
            </w:pPr>
            <w:r w:rsidRPr="00EC0DA8">
              <w:rPr>
                <w:rFonts w:cs="Calibri"/>
                <w:color w:val="000000"/>
                <w:szCs w:val="24"/>
              </w:rPr>
              <w:t>Offer high quality support to people with a range of mental health needs, at different stages of their journey, with a choice of interventions. This will ensure that anyone experiencing emerging or established mentally ill health, can access timely, holistic support close to home.</w:t>
            </w:r>
          </w:p>
          <w:p w14:paraId="08B80FE8" w14:textId="77777777" w:rsidR="00397D97" w:rsidRPr="00EC0DA8" w:rsidRDefault="00397D97" w:rsidP="00D527F6">
            <w:pPr>
              <w:pStyle w:val="ListParagraph"/>
              <w:numPr>
                <w:ilvl w:val="0"/>
                <w:numId w:val="11"/>
              </w:numPr>
              <w:autoSpaceDE w:val="0"/>
              <w:autoSpaceDN w:val="0"/>
              <w:adjustRightInd w:val="0"/>
              <w:spacing w:after="0"/>
              <w:jc w:val="both"/>
              <w:rPr>
                <w:rFonts w:cs="Calibri"/>
                <w:color w:val="000000"/>
                <w:szCs w:val="24"/>
              </w:rPr>
            </w:pPr>
            <w:r w:rsidRPr="00EC0DA8">
              <w:rPr>
                <w:rFonts w:cs="Calibri"/>
                <w:color w:val="000000"/>
                <w:szCs w:val="24"/>
              </w:rPr>
              <w:t>Work together with key services to provide more joined up and coordinated care.</w:t>
            </w:r>
          </w:p>
          <w:p w14:paraId="05606A81" w14:textId="77777777" w:rsidR="00397D97" w:rsidRPr="00EC0DA8" w:rsidRDefault="00397D97" w:rsidP="00D527F6">
            <w:pPr>
              <w:pStyle w:val="ListParagraph"/>
              <w:numPr>
                <w:ilvl w:val="0"/>
                <w:numId w:val="11"/>
              </w:numPr>
              <w:autoSpaceDE w:val="0"/>
              <w:autoSpaceDN w:val="0"/>
              <w:adjustRightInd w:val="0"/>
              <w:spacing w:after="0"/>
              <w:jc w:val="both"/>
              <w:rPr>
                <w:rFonts w:cs="Calibri"/>
                <w:color w:val="000000"/>
                <w:szCs w:val="24"/>
              </w:rPr>
            </w:pPr>
            <w:r w:rsidRPr="00EC0DA8">
              <w:rPr>
                <w:rFonts w:cs="Calibri"/>
                <w:color w:val="000000"/>
                <w:szCs w:val="24"/>
              </w:rPr>
              <w:t xml:space="preserve">Be </w:t>
            </w:r>
            <w:proofErr w:type="spellStart"/>
            <w:r w:rsidRPr="00EC0DA8">
              <w:rPr>
                <w:rFonts w:cs="Calibri"/>
                <w:color w:val="000000"/>
                <w:szCs w:val="24"/>
              </w:rPr>
              <w:t>personalised</w:t>
            </w:r>
            <w:proofErr w:type="spellEnd"/>
            <w:r w:rsidRPr="00EC0DA8">
              <w:rPr>
                <w:rFonts w:cs="Calibri"/>
                <w:color w:val="000000"/>
                <w:szCs w:val="24"/>
              </w:rPr>
              <w:t>, accessible, seamless and fully integrated, leading to a better experience and better outcomes for those accessing mental health support.</w:t>
            </w:r>
          </w:p>
          <w:p w14:paraId="3A93DEDB" w14:textId="77777777" w:rsidR="00397D97" w:rsidRPr="00EC0DA8" w:rsidRDefault="00397D97" w:rsidP="00D527F6">
            <w:pPr>
              <w:pStyle w:val="ListParagraph"/>
              <w:numPr>
                <w:ilvl w:val="0"/>
                <w:numId w:val="11"/>
              </w:numPr>
              <w:autoSpaceDE w:val="0"/>
              <w:autoSpaceDN w:val="0"/>
              <w:adjustRightInd w:val="0"/>
              <w:spacing w:after="0"/>
              <w:jc w:val="both"/>
              <w:rPr>
                <w:rFonts w:cs="Calibri"/>
                <w:color w:val="000000"/>
                <w:szCs w:val="24"/>
              </w:rPr>
            </w:pPr>
            <w:r w:rsidRPr="00EC0DA8">
              <w:rPr>
                <w:rFonts w:cs="Calibri"/>
                <w:color w:val="000000"/>
                <w:szCs w:val="24"/>
              </w:rPr>
              <w:t xml:space="preserve">Have a core partnership between Sussex Partnership NHS Foundation Trust (SPFT), Voluntary, Community and Social Enterprise (VCSE) </w:t>
            </w:r>
            <w:proofErr w:type="spellStart"/>
            <w:r w:rsidRPr="00EC0DA8">
              <w:rPr>
                <w:rFonts w:cs="Calibri"/>
                <w:color w:val="000000"/>
                <w:szCs w:val="24"/>
              </w:rPr>
              <w:t>organisations</w:t>
            </w:r>
            <w:proofErr w:type="spellEnd"/>
            <w:r w:rsidRPr="00EC0DA8">
              <w:rPr>
                <w:rFonts w:cs="Calibri"/>
                <w:color w:val="000000"/>
                <w:szCs w:val="24"/>
              </w:rPr>
              <w:t>, Primary Care and Social Care.</w:t>
            </w:r>
          </w:p>
          <w:p w14:paraId="5BAB7433" w14:textId="23B1EB94" w:rsidR="00061787" w:rsidRPr="00EC0DA8" w:rsidRDefault="00061787" w:rsidP="00D527F6">
            <w:pPr>
              <w:pStyle w:val="ListParagraph"/>
              <w:numPr>
                <w:ilvl w:val="0"/>
                <w:numId w:val="11"/>
              </w:numPr>
              <w:autoSpaceDE w:val="0"/>
              <w:autoSpaceDN w:val="0"/>
              <w:adjustRightInd w:val="0"/>
              <w:spacing w:after="0"/>
              <w:jc w:val="both"/>
              <w:rPr>
                <w:rFonts w:cs="Calibri"/>
                <w:color w:val="000000"/>
              </w:rPr>
            </w:pPr>
            <w:r w:rsidRPr="37DB71AC">
              <w:rPr>
                <w:rFonts w:cs="Calibri"/>
                <w:color w:val="000000" w:themeColor="text1"/>
              </w:rPr>
              <w:t>Engage and work in partnership with communities to ensure a strong community voice</w:t>
            </w:r>
            <w:r w:rsidR="003636A9" w:rsidRPr="37DB71AC">
              <w:rPr>
                <w:rFonts w:cs="Calibri"/>
                <w:color w:val="000000" w:themeColor="text1"/>
              </w:rPr>
              <w:t>.</w:t>
            </w:r>
          </w:p>
          <w:p w14:paraId="04B5F4BB" w14:textId="77777777" w:rsidR="00397D97" w:rsidRPr="00EC0DA8" w:rsidRDefault="00397D97" w:rsidP="00D527F6">
            <w:pPr>
              <w:pStyle w:val="ListParagraph"/>
              <w:numPr>
                <w:ilvl w:val="0"/>
                <w:numId w:val="11"/>
              </w:numPr>
              <w:autoSpaceDE w:val="0"/>
              <w:autoSpaceDN w:val="0"/>
              <w:adjustRightInd w:val="0"/>
              <w:spacing w:after="0"/>
              <w:jc w:val="both"/>
              <w:rPr>
                <w:rFonts w:cs="Calibri"/>
                <w:color w:val="000000"/>
                <w:szCs w:val="24"/>
              </w:rPr>
            </w:pPr>
            <w:r w:rsidRPr="00EC0DA8">
              <w:rPr>
                <w:rFonts w:cs="Calibri"/>
                <w:color w:val="000000"/>
                <w:szCs w:val="24"/>
              </w:rPr>
              <w:t>Aim to improve access to:</w:t>
            </w:r>
          </w:p>
          <w:p w14:paraId="20AD9BA8" w14:textId="77777777" w:rsidR="00397D97" w:rsidRPr="00EC0DA8" w:rsidRDefault="00397D97" w:rsidP="00D527F6">
            <w:pPr>
              <w:pStyle w:val="ListParagraph"/>
              <w:numPr>
                <w:ilvl w:val="1"/>
                <w:numId w:val="11"/>
              </w:numPr>
              <w:autoSpaceDE w:val="0"/>
              <w:autoSpaceDN w:val="0"/>
              <w:adjustRightInd w:val="0"/>
              <w:spacing w:after="0"/>
              <w:jc w:val="both"/>
              <w:rPr>
                <w:rFonts w:cs="Calibri"/>
                <w:color w:val="000000"/>
                <w:szCs w:val="24"/>
              </w:rPr>
            </w:pPr>
            <w:r w:rsidRPr="00EC0DA8">
              <w:rPr>
                <w:rFonts w:cs="Calibri"/>
                <w:color w:val="000000"/>
                <w:szCs w:val="24"/>
              </w:rPr>
              <w:t xml:space="preserve">Clear information on how and where to access support </w:t>
            </w:r>
          </w:p>
          <w:p w14:paraId="57D973C1" w14:textId="77777777" w:rsidR="00397D97" w:rsidRPr="00EC0DA8" w:rsidRDefault="00397D97" w:rsidP="00D527F6">
            <w:pPr>
              <w:pStyle w:val="ListParagraph"/>
              <w:numPr>
                <w:ilvl w:val="1"/>
                <w:numId w:val="11"/>
              </w:numPr>
              <w:autoSpaceDE w:val="0"/>
              <w:autoSpaceDN w:val="0"/>
              <w:adjustRightInd w:val="0"/>
              <w:spacing w:after="0"/>
              <w:jc w:val="both"/>
              <w:rPr>
                <w:rFonts w:cs="Calibri"/>
                <w:color w:val="000000"/>
                <w:szCs w:val="24"/>
              </w:rPr>
            </w:pPr>
            <w:r w:rsidRPr="00EC0DA8">
              <w:rPr>
                <w:rFonts w:cs="Calibri"/>
                <w:color w:val="000000"/>
                <w:szCs w:val="24"/>
              </w:rPr>
              <w:t>Wider social support and determinants of health, including employment, education, housing and money advice</w:t>
            </w:r>
          </w:p>
          <w:p w14:paraId="1B37EB59" w14:textId="77777777" w:rsidR="00397D97" w:rsidRPr="00EC0DA8" w:rsidRDefault="00397D97" w:rsidP="00D527F6">
            <w:pPr>
              <w:pStyle w:val="ListParagraph"/>
              <w:numPr>
                <w:ilvl w:val="1"/>
                <w:numId w:val="11"/>
              </w:numPr>
              <w:autoSpaceDE w:val="0"/>
              <w:autoSpaceDN w:val="0"/>
              <w:adjustRightInd w:val="0"/>
              <w:spacing w:after="0"/>
              <w:jc w:val="both"/>
              <w:rPr>
                <w:rFonts w:cs="Calibri"/>
                <w:color w:val="000000"/>
                <w:szCs w:val="24"/>
              </w:rPr>
            </w:pPr>
            <w:r w:rsidRPr="00EC0DA8">
              <w:rPr>
                <w:rFonts w:cs="Calibri"/>
                <w:color w:val="000000"/>
                <w:szCs w:val="24"/>
              </w:rPr>
              <w:t>Criminal Justice support</w:t>
            </w:r>
          </w:p>
          <w:p w14:paraId="21C15FB6" w14:textId="77777777" w:rsidR="00397D97" w:rsidRPr="00EC0DA8" w:rsidRDefault="00397D97" w:rsidP="00D527F6">
            <w:pPr>
              <w:pStyle w:val="ListParagraph"/>
              <w:numPr>
                <w:ilvl w:val="1"/>
                <w:numId w:val="11"/>
              </w:numPr>
              <w:autoSpaceDE w:val="0"/>
              <w:autoSpaceDN w:val="0"/>
              <w:adjustRightInd w:val="0"/>
              <w:spacing w:after="0"/>
              <w:jc w:val="both"/>
              <w:rPr>
                <w:rFonts w:cs="Calibri"/>
                <w:color w:val="000000"/>
                <w:szCs w:val="24"/>
              </w:rPr>
            </w:pPr>
            <w:r w:rsidRPr="00EC0DA8">
              <w:rPr>
                <w:rFonts w:cs="Calibri"/>
                <w:color w:val="000000"/>
                <w:szCs w:val="24"/>
              </w:rPr>
              <w:t xml:space="preserve">Coordinated support from adult social care </w:t>
            </w:r>
          </w:p>
          <w:p w14:paraId="42B743DC" w14:textId="77777777" w:rsidR="00397D97" w:rsidRPr="00EC0DA8" w:rsidRDefault="00397D97" w:rsidP="00D527F6">
            <w:pPr>
              <w:pStyle w:val="ListParagraph"/>
              <w:numPr>
                <w:ilvl w:val="1"/>
                <w:numId w:val="11"/>
              </w:numPr>
              <w:autoSpaceDE w:val="0"/>
              <w:autoSpaceDN w:val="0"/>
              <w:adjustRightInd w:val="0"/>
              <w:spacing w:after="0"/>
              <w:jc w:val="both"/>
              <w:rPr>
                <w:rFonts w:cs="Calibri"/>
                <w:color w:val="000000"/>
                <w:szCs w:val="24"/>
              </w:rPr>
            </w:pPr>
            <w:r w:rsidRPr="00EC0DA8">
              <w:rPr>
                <w:rFonts w:cs="Calibri"/>
                <w:color w:val="000000"/>
                <w:szCs w:val="24"/>
              </w:rPr>
              <w:t xml:space="preserve">Physical health care </w:t>
            </w:r>
          </w:p>
          <w:p w14:paraId="224154D5" w14:textId="77777777" w:rsidR="00397D97" w:rsidRPr="00EC0DA8" w:rsidRDefault="00397D97" w:rsidP="00D527F6">
            <w:pPr>
              <w:pStyle w:val="ListParagraph"/>
              <w:numPr>
                <w:ilvl w:val="1"/>
                <w:numId w:val="11"/>
              </w:numPr>
              <w:autoSpaceDE w:val="0"/>
              <w:autoSpaceDN w:val="0"/>
              <w:adjustRightInd w:val="0"/>
              <w:spacing w:after="0"/>
              <w:jc w:val="both"/>
              <w:rPr>
                <w:rFonts w:cs="Calibri"/>
                <w:color w:val="000000"/>
                <w:szCs w:val="24"/>
              </w:rPr>
            </w:pPr>
            <w:r w:rsidRPr="00EC0DA8">
              <w:rPr>
                <w:rFonts w:cs="Calibri"/>
                <w:color w:val="000000"/>
                <w:szCs w:val="24"/>
              </w:rPr>
              <w:t xml:space="preserve">Effective support, care and treatment for co-occurring drug and alcohol-use disorders </w:t>
            </w:r>
          </w:p>
          <w:p w14:paraId="6D53DFE2" w14:textId="78A30D47" w:rsidR="00397D97" w:rsidRPr="00EC0DA8" w:rsidRDefault="00397D97" w:rsidP="00D527F6">
            <w:pPr>
              <w:pStyle w:val="ListParagraph"/>
              <w:numPr>
                <w:ilvl w:val="1"/>
                <w:numId w:val="11"/>
              </w:numPr>
              <w:autoSpaceDE w:val="0"/>
              <w:autoSpaceDN w:val="0"/>
              <w:adjustRightInd w:val="0"/>
              <w:spacing w:after="0"/>
              <w:jc w:val="both"/>
              <w:rPr>
                <w:rFonts w:cs="Calibri"/>
                <w:color w:val="000000"/>
                <w:szCs w:val="24"/>
              </w:rPr>
            </w:pPr>
            <w:r w:rsidRPr="00EC0DA8">
              <w:rPr>
                <w:rFonts w:cs="Calibri"/>
                <w:color w:val="000000"/>
                <w:szCs w:val="24"/>
              </w:rPr>
              <w:t>Community assets to support and enable people to become more embedded within their community (e.g. volunteering, arts &amp; culture, spirituality, education, sports &amp; health, etc.)</w:t>
            </w:r>
          </w:p>
          <w:p w14:paraId="45C0C86D" w14:textId="77777777" w:rsidR="00397D97" w:rsidRPr="00EC0DA8" w:rsidRDefault="00397D97" w:rsidP="00397D97">
            <w:pPr>
              <w:autoSpaceDE w:val="0"/>
              <w:autoSpaceDN w:val="0"/>
              <w:adjustRightInd w:val="0"/>
              <w:spacing w:after="0"/>
              <w:jc w:val="both"/>
              <w:rPr>
                <w:rFonts w:cs="Calibri"/>
                <w:color w:val="000000"/>
                <w:szCs w:val="24"/>
              </w:rPr>
            </w:pPr>
          </w:p>
          <w:p w14:paraId="1F98C112" w14:textId="05C0482A" w:rsidR="00673BD1" w:rsidRPr="00EC0DA8" w:rsidRDefault="00397D97" w:rsidP="7DC71E3F">
            <w:pPr>
              <w:autoSpaceDE w:val="0"/>
              <w:autoSpaceDN w:val="0"/>
              <w:adjustRightInd w:val="0"/>
              <w:spacing w:after="0"/>
              <w:jc w:val="both"/>
              <w:rPr>
                <w:rFonts w:cs="Calibri"/>
                <w:color w:val="000000"/>
              </w:rPr>
            </w:pPr>
            <w:r w:rsidRPr="77D65990">
              <w:rPr>
                <w:rFonts w:cs="Calibri"/>
                <w:color w:val="000000" w:themeColor="text1"/>
              </w:rPr>
              <w:t xml:space="preserve">MHSS </w:t>
            </w:r>
            <w:r w:rsidR="6BC80DB4" w:rsidRPr="77D65990">
              <w:rPr>
                <w:rFonts w:cs="Calibri"/>
                <w:color w:val="000000" w:themeColor="text1"/>
              </w:rPr>
              <w:t xml:space="preserve">will be an integral component </w:t>
            </w:r>
            <w:r w:rsidR="004643B7" w:rsidRPr="77D65990">
              <w:rPr>
                <w:rFonts w:cs="Calibri"/>
                <w:color w:val="000000" w:themeColor="text1"/>
              </w:rPr>
              <w:t>of Neighbourhood</w:t>
            </w:r>
            <w:r w:rsidRPr="77D65990">
              <w:rPr>
                <w:rFonts w:cs="Calibri"/>
                <w:color w:val="000000" w:themeColor="text1"/>
              </w:rPr>
              <w:t xml:space="preserve"> Mental Health Teams (NMHT), </w:t>
            </w:r>
            <w:r w:rsidR="046DAE0A" w:rsidRPr="77D65990">
              <w:rPr>
                <w:rFonts w:cs="Calibri"/>
                <w:color w:val="000000" w:themeColor="text1"/>
              </w:rPr>
              <w:t xml:space="preserve">and </w:t>
            </w:r>
            <w:r w:rsidRPr="77D65990">
              <w:rPr>
                <w:rFonts w:cs="Calibri"/>
                <w:color w:val="000000" w:themeColor="text1"/>
              </w:rPr>
              <w:t xml:space="preserve">it is anticipated that these services will enable people experiencing mental ill health to be supported to live well in their communities, to maximise their individual skills, and to be aware and make use of the resources and assets available to them. The conceptual framework for the NMHT model is detailed in Figure 1, and it is expected the MHSS will </w:t>
            </w:r>
            <w:r w:rsidRPr="77D65990">
              <w:rPr>
                <w:rFonts w:cs="Calibri"/>
                <w:color w:val="000000" w:themeColor="text1"/>
              </w:rPr>
              <w:lastRenderedPageBreak/>
              <w:t>deliver both the, ‘Getting advice, information and guidance’ and ‘Getting Support’ functions. Whilst different types of support may be delivered by a range of providers, it will be delivered as an integrated system.</w:t>
            </w:r>
          </w:p>
          <w:p w14:paraId="4D360220" w14:textId="77777777" w:rsidR="00397D97" w:rsidRPr="00EC0DA8" w:rsidRDefault="00397D97" w:rsidP="00397D97">
            <w:pPr>
              <w:autoSpaceDE w:val="0"/>
              <w:autoSpaceDN w:val="0"/>
              <w:adjustRightInd w:val="0"/>
              <w:spacing w:after="0"/>
              <w:jc w:val="both"/>
              <w:rPr>
                <w:rFonts w:cs="Calibri"/>
                <w:color w:val="000000"/>
                <w:szCs w:val="24"/>
              </w:rPr>
            </w:pPr>
          </w:p>
          <w:p w14:paraId="1665CFF3" w14:textId="75831E38" w:rsidR="008D55C8" w:rsidRPr="00EC0DA8" w:rsidRDefault="008D55C8" w:rsidP="008D55C8">
            <w:pPr>
              <w:pStyle w:val="Caption"/>
              <w:keepNext/>
              <w:jc w:val="both"/>
              <w:rPr>
                <w:rFonts w:cs="Calibri"/>
                <w:sz w:val="24"/>
                <w:szCs w:val="24"/>
              </w:rPr>
            </w:pPr>
            <w:r w:rsidRPr="00EC0DA8">
              <w:rPr>
                <w:rFonts w:cs="Calibri"/>
                <w:sz w:val="24"/>
                <w:szCs w:val="24"/>
              </w:rPr>
              <w:t xml:space="preserve">Figure </w:t>
            </w:r>
            <w:r w:rsidR="00AC5D7A">
              <w:rPr>
                <w:rFonts w:cs="Calibri"/>
                <w:sz w:val="24"/>
                <w:szCs w:val="24"/>
              </w:rPr>
              <w:fldChar w:fldCharType="begin"/>
            </w:r>
            <w:r w:rsidR="00AC5D7A">
              <w:rPr>
                <w:rFonts w:cs="Calibri"/>
                <w:sz w:val="24"/>
                <w:szCs w:val="24"/>
              </w:rPr>
              <w:instrText xml:space="preserve"> SEQ Figure \* ARABIC </w:instrText>
            </w:r>
            <w:r w:rsidR="00AC5D7A">
              <w:rPr>
                <w:rFonts w:cs="Calibri"/>
                <w:sz w:val="24"/>
                <w:szCs w:val="24"/>
              </w:rPr>
              <w:fldChar w:fldCharType="separate"/>
            </w:r>
            <w:r w:rsidR="00AC5D7A">
              <w:rPr>
                <w:rFonts w:cs="Calibri"/>
                <w:noProof/>
                <w:sz w:val="24"/>
                <w:szCs w:val="24"/>
              </w:rPr>
              <w:t>1</w:t>
            </w:r>
            <w:r w:rsidR="00AC5D7A">
              <w:rPr>
                <w:rFonts w:cs="Calibri"/>
                <w:sz w:val="24"/>
                <w:szCs w:val="24"/>
              </w:rPr>
              <w:fldChar w:fldCharType="end"/>
            </w:r>
            <w:r w:rsidRPr="00EC0DA8">
              <w:rPr>
                <w:rFonts w:cs="Calibri"/>
                <w:sz w:val="24"/>
                <w:szCs w:val="24"/>
              </w:rPr>
              <w:t>: Neighbourhood Mental Health Team Model</w:t>
            </w:r>
          </w:p>
          <w:p w14:paraId="0A10925A" w14:textId="77777777" w:rsidR="00397D97" w:rsidRPr="00EC0DA8" w:rsidRDefault="00397D97" w:rsidP="00397D97">
            <w:pPr>
              <w:keepNext/>
              <w:autoSpaceDE w:val="0"/>
              <w:autoSpaceDN w:val="0"/>
              <w:adjustRightInd w:val="0"/>
              <w:spacing w:after="0"/>
              <w:jc w:val="both"/>
              <w:rPr>
                <w:rFonts w:cs="Calibri"/>
                <w:szCs w:val="24"/>
              </w:rPr>
            </w:pPr>
            <w:r w:rsidRPr="00EC0DA8">
              <w:rPr>
                <w:rFonts w:cs="Calibri"/>
                <w:noProof/>
                <w:color w:val="000000"/>
                <w:szCs w:val="24"/>
                <w14:ligatures w14:val="standardContextual"/>
              </w:rPr>
              <w:drawing>
                <wp:inline distT="0" distB="0" distL="0" distR="0" wp14:anchorId="2898E0F7" wp14:editId="42ACD61C">
                  <wp:extent cx="5731510" cy="4921885"/>
                  <wp:effectExtent l="0" t="0" r="2540" b="0"/>
                  <wp:docPr id="803541182" name="Picture 1" descr="A diagram of a group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541182" name="Picture 1" descr="A diagram of a group of people&#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5731510" cy="4921885"/>
                          </a:xfrm>
                          <a:prstGeom prst="rect">
                            <a:avLst/>
                          </a:prstGeom>
                        </pic:spPr>
                      </pic:pic>
                    </a:graphicData>
                  </a:graphic>
                </wp:inline>
              </w:drawing>
            </w:r>
          </w:p>
          <w:p w14:paraId="38253F9F" w14:textId="77777777" w:rsidR="00397D97" w:rsidRPr="00EC0DA8" w:rsidRDefault="00397D97" w:rsidP="00397D97">
            <w:pPr>
              <w:autoSpaceDE w:val="0"/>
              <w:autoSpaceDN w:val="0"/>
              <w:adjustRightInd w:val="0"/>
              <w:spacing w:after="0"/>
              <w:jc w:val="both"/>
              <w:rPr>
                <w:rFonts w:cs="Calibri"/>
                <w:color w:val="000000"/>
                <w:szCs w:val="24"/>
              </w:rPr>
            </w:pPr>
          </w:p>
          <w:p w14:paraId="7DE64F23" w14:textId="6D949C1D" w:rsidR="008D55C8" w:rsidRPr="00EC0DA8" w:rsidRDefault="008D55C8" w:rsidP="00D527F6">
            <w:pPr>
              <w:pStyle w:val="ListParagraph"/>
              <w:numPr>
                <w:ilvl w:val="1"/>
                <w:numId w:val="7"/>
              </w:numPr>
              <w:spacing w:after="0"/>
              <w:jc w:val="both"/>
              <w:rPr>
                <w:rFonts w:cs="Calibri"/>
                <w:b/>
                <w:bCs/>
                <w:color w:val="0070C0"/>
                <w:szCs w:val="24"/>
              </w:rPr>
            </w:pPr>
            <w:r w:rsidRPr="00EC0DA8">
              <w:rPr>
                <w:rFonts w:cs="Calibri"/>
                <w:b/>
                <w:bCs/>
                <w:color w:val="0070C0"/>
                <w:szCs w:val="24"/>
              </w:rPr>
              <w:t>Local context - Mental health and wellbeing needs</w:t>
            </w:r>
          </w:p>
          <w:p w14:paraId="61EE2928" w14:textId="77777777" w:rsidR="008D55C8" w:rsidRPr="00EC0DA8" w:rsidRDefault="008D55C8" w:rsidP="008D55C8">
            <w:pPr>
              <w:spacing w:after="0"/>
              <w:jc w:val="both"/>
              <w:rPr>
                <w:rFonts w:cs="Calibri"/>
                <w:b/>
                <w:bCs/>
                <w:color w:val="0070C0"/>
                <w:szCs w:val="24"/>
              </w:rPr>
            </w:pPr>
          </w:p>
          <w:p w14:paraId="4356D0E2" w14:textId="179ADF75" w:rsidR="008D55C8" w:rsidRPr="00EC0DA8" w:rsidRDefault="008D55C8" w:rsidP="008D55C8">
            <w:pPr>
              <w:autoSpaceDE w:val="0"/>
              <w:autoSpaceDN w:val="0"/>
              <w:adjustRightInd w:val="0"/>
              <w:spacing w:after="0"/>
              <w:jc w:val="both"/>
              <w:rPr>
                <w:rFonts w:cs="Calibri"/>
                <w:b/>
                <w:bCs/>
                <w:color w:val="000000"/>
                <w:szCs w:val="24"/>
                <w:u w:val="single"/>
              </w:rPr>
            </w:pPr>
            <w:r w:rsidRPr="00EC0DA8">
              <w:rPr>
                <w:rFonts w:cs="Calibri"/>
                <w:b/>
                <w:bCs/>
                <w:color w:val="000000"/>
                <w:szCs w:val="24"/>
                <w:u w:val="single"/>
              </w:rPr>
              <w:t>Brighton and Hove</w:t>
            </w:r>
          </w:p>
          <w:p w14:paraId="5D9E93D9" w14:textId="0E84197B" w:rsidR="008D55C8" w:rsidRPr="00EC0DA8" w:rsidRDefault="008D55C8" w:rsidP="7DC71E3F">
            <w:pPr>
              <w:autoSpaceDE w:val="0"/>
              <w:autoSpaceDN w:val="0"/>
              <w:adjustRightInd w:val="0"/>
              <w:spacing w:after="0"/>
              <w:jc w:val="both"/>
              <w:rPr>
                <w:rFonts w:cs="Calibri"/>
                <w:color w:val="000000"/>
              </w:rPr>
            </w:pPr>
            <w:r w:rsidRPr="00EC0DA8">
              <w:rPr>
                <w:rFonts w:cs="Calibri"/>
                <w:color w:val="000000" w:themeColor="text1"/>
              </w:rPr>
              <w:t>The Brighton and Hove all ages Mental Health and Wellbeing Needs Assessment</w:t>
            </w:r>
            <w:r w:rsidR="0F635B1B" w:rsidRPr="00EC0DA8">
              <w:rPr>
                <w:rFonts w:cs="Calibri"/>
                <w:color w:val="000000" w:themeColor="text1"/>
              </w:rPr>
              <w:t xml:space="preserve"> (2003</w:t>
            </w:r>
            <w:r w:rsidR="004643B7" w:rsidRPr="00EC0DA8">
              <w:rPr>
                <w:rFonts w:cs="Calibri"/>
                <w:color w:val="000000" w:themeColor="text1"/>
              </w:rPr>
              <w:t>) describes</w:t>
            </w:r>
            <w:r w:rsidRPr="00EC0DA8">
              <w:rPr>
                <w:rFonts w:cs="Calibri"/>
                <w:color w:val="000000" w:themeColor="text1"/>
              </w:rPr>
              <w:t xml:space="preserve"> high levels of mental health need in the city, identified groups at higher risk and highlighted a range of preventative factors in terms of community assets. Key points for Brighton and Hove are:</w:t>
            </w:r>
          </w:p>
          <w:p w14:paraId="72274F9E" w14:textId="77777777" w:rsidR="008D55C8" w:rsidRPr="00EC0DA8" w:rsidRDefault="008D55C8" w:rsidP="00D527F6">
            <w:pPr>
              <w:pStyle w:val="ListParagraph"/>
              <w:numPr>
                <w:ilvl w:val="0"/>
                <w:numId w:val="12"/>
              </w:numPr>
              <w:autoSpaceDE w:val="0"/>
              <w:autoSpaceDN w:val="0"/>
              <w:adjustRightInd w:val="0"/>
              <w:spacing w:after="0"/>
              <w:jc w:val="both"/>
              <w:rPr>
                <w:rFonts w:cs="Calibri"/>
                <w:color w:val="000000"/>
                <w:szCs w:val="24"/>
              </w:rPr>
            </w:pPr>
            <w:r w:rsidRPr="00EC0DA8">
              <w:rPr>
                <w:rFonts w:cs="Calibri"/>
                <w:color w:val="000000"/>
                <w:szCs w:val="24"/>
              </w:rPr>
              <w:t xml:space="preserve">Population is almost 280,000 </w:t>
            </w:r>
          </w:p>
          <w:p w14:paraId="5B954D79" w14:textId="77777777" w:rsidR="008D55C8" w:rsidRPr="00EC0DA8" w:rsidRDefault="008D55C8" w:rsidP="00D527F6">
            <w:pPr>
              <w:pStyle w:val="ListParagraph"/>
              <w:numPr>
                <w:ilvl w:val="0"/>
                <w:numId w:val="12"/>
              </w:numPr>
              <w:autoSpaceDE w:val="0"/>
              <w:autoSpaceDN w:val="0"/>
              <w:adjustRightInd w:val="0"/>
              <w:spacing w:after="0"/>
              <w:jc w:val="both"/>
              <w:rPr>
                <w:rFonts w:cs="Calibri"/>
                <w:color w:val="000000"/>
                <w:szCs w:val="24"/>
              </w:rPr>
            </w:pPr>
            <w:r w:rsidRPr="00EC0DA8">
              <w:rPr>
                <w:rFonts w:cs="Calibri"/>
                <w:color w:val="000000"/>
                <w:szCs w:val="24"/>
              </w:rPr>
              <w:t xml:space="preserve">Higher prevalence of adults with common mental health conditions such as depression or anxiety (1 in 5 people) compared to England (1 in 6 people).  </w:t>
            </w:r>
          </w:p>
          <w:p w14:paraId="785BE599" w14:textId="77777777" w:rsidR="008D55C8" w:rsidRPr="00EC0DA8" w:rsidRDefault="008D55C8" w:rsidP="00D527F6">
            <w:pPr>
              <w:pStyle w:val="ListParagraph"/>
              <w:numPr>
                <w:ilvl w:val="0"/>
                <w:numId w:val="12"/>
              </w:numPr>
              <w:autoSpaceDE w:val="0"/>
              <w:autoSpaceDN w:val="0"/>
              <w:adjustRightInd w:val="0"/>
              <w:spacing w:after="0"/>
              <w:jc w:val="both"/>
              <w:rPr>
                <w:rFonts w:cs="Calibri"/>
                <w:color w:val="000000"/>
                <w:szCs w:val="24"/>
              </w:rPr>
            </w:pPr>
            <w:r w:rsidRPr="00EC0DA8">
              <w:rPr>
                <w:rFonts w:cs="Calibri"/>
                <w:color w:val="000000"/>
                <w:szCs w:val="24"/>
              </w:rPr>
              <w:t xml:space="preserve">Greater proportion of people on GP registers for severe mental illness (such as schizophrenia or bipolar disorder) - 1.3% of adult population compared with 0.95% for England. </w:t>
            </w:r>
          </w:p>
          <w:p w14:paraId="175C62CE" w14:textId="77777777" w:rsidR="008D55C8" w:rsidRPr="00EC0DA8" w:rsidRDefault="008D55C8" w:rsidP="00D527F6">
            <w:pPr>
              <w:pStyle w:val="ListParagraph"/>
              <w:numPr>
                <w:ilvl w:val="0"/>
                <w:numId w:val="12"/>
              </w:numPr>
              <w:autoSpaceDE w:val="0"/>
              <w:autoSpaceDN w:val="0"/>
              <w:adjustRightInd w:val="0"/>
              <w:spacing w:after="0"/>
              <w:jc w:val="both"/>
              <w:rPr>
                <w:rFonts w:cs="Calibri"/>
                <w:color w:val="000000"/>
                <w:szCs w:val="24"/>
              </w:rPr>
            </w:pPr>
            <w:r w:rsidRPr="00EC0DA8">
              <w:rPr>
                <w:rFonts w:cs="Calibri"/>
                <w:color w:val="000000"/>
                <w:szCs w:val="24"/>
              </w:rPr>
              <w:lastRenderedPageBreak/>
              <w:t>The suicide rate is statistically significantly higher than the national average, with a proportionately higher rate of deaths by suicide in women.</w:t>
            </w:r>
          </w:p>
          <w:p w14:paraId="0873B943" w14:textId="395676AA" w:rsidR="008D55C8" w:rsidRPr="00EC0DA8" w:rsidRDefault="167030A4" w:rsidP="00D527F6">
            <w:pPr>
              <w:pStyle w:val="ListParagraph"/>
              <w:numPr>
                <w:ilvl w:val="0"/>
                <w:numId w:val="12"/>
              </w:numPr>
              <w:autoSpaceDE w:val="0"/>
              <w:autoSpaceDN w:val="0"/>
              <w:adjustRightInd w:val="0"/>
              <w:spacing w:after="0"/>
              <w:jc w:val="both"/>
              <w:rPr>
                <w:rFonts w:cs="Calibri"/>
                <w:color w:val="000000"/>
              </w:rPr>
            </w:pPr>
            <w:r w:rsidRPr="00EC0DA8">
              <w:rPr>
                <w:rFonts w:cs="Calibri"/>
                <w:color w:val="000000" w:themeColor="text1"/>
              </w:rPr>
              <w:t xml:space="preserve">The rate of hospital admissions for self-harm for </w:t>
            </w:r>
            <w:r w:rsidR="004643B7" w:rsidRPr="00EC0DA8">
              <w:rPr>
                <w:rFonts w:cs="Calibri"/>
                <w:color w:val="000000" w:themeColor="text1"/>
              </w:rPr>
              <w:t>10–24-year-olds</w:t>
            </w:r>
            <w:r w:rsidRPr="00EC0DA8">
              <w:rPr>
                <w:rFonts w:cs="Calibri"/>
                <w:color w:val="000000" w:themeColor="text1"/>
              </w:rPr>
              <w:t xml:space="preserve"> is 1.5 times higher than England. </w:t>
            </w:r>
          </w:p>
          <w:p w14:paraId="1E9806EA" w14:textId="77777777" w:rsidR="008D55C8" w:rsidRPr="00EC0DA8" w:rsidRDefault="008D55C8" w:rsidP="008D55C8">
            <w:pPr>
              <w:autoSpaceDE w:val="0"/>
              <w:autoSpaceDN w:val="0"/>
              <w:adjustRightInd w:val="0"/>
              <w:spacing w:after="0"/>
              <w:jc w:val="both"/>
              <w:rPr>
                <w:rFonts w:cs="Calibri"/>
                <w:color w:val="000000"/>
                <w:szCs w:val="24"/>
              </w:rPr>
            </w:pPr>
          </w:p>
          <w:p w14:paraId="29B50BA0" w14:textId="77777777" w:rsidR="00E749F5" w:rsidRPr="00EC0DA8" w:rsidRDefault="008D55C8" w:rsidP="00E749F5">
            <w:pPr>
              <w:autoSpaceDE w:val="0"/>
              <w:autoSpaceDN w:val="0"/>
              <w:adjustRightInd w:val="0"/>
              <w:spacing w:after="0"/>
              <w:jc w:val="both"/>
              <w:rPr>
                <w:rFonts w:cs="Calibri"/>
                <w:color w:val="000000"/>
                <w:szCs w:val="24"/>
              </w:rPr>
            </w:pPr>
            <w:r w:rsidRPr="00EC0DA8">
              <w:rPr>
                <w:rFonts w:cs="Calibri"/>
                <w:color w:val="000000"/>
                <w:szCs w:val="24"/>
              </w:rPr>
              <w:t xml:space="preserve">There is strong national evidence that some communities and groups are more exposed and vulnerable to </w:t>
            </w:r>
            <w:proofErr w:type="spellStart"/>
            <w:r w:rsidRPr="00EC0DA8">
              <w:rPr>
                <w:rFonts w:cs="Calibri"/>
                <w:color w:val="000000"/>
                <w:szCs w:val="24"/>
              </w:rPr>
              <w:t>unfavourable</w:t>
            </w:r>
            <w:proofErr w:type="spellEnd"/>
            <w:r w:rsidRPr="00EC0DA8">
              <w:rPr>
                <w:rFonts w:cs="Calibri"/>
                <w:color w:val="000000"/>
                <w:szCs w:val="24"/>
              </w:rPr>
              <w:t xml:space="preserve"> social, economic, and environmental circumstances. For many of these groups, Brighton and Hove has high or very high need: </w:t>
            </w:r>
          </w:p>
          <w:p w14:paraId="482AF408" w14:textId="77777777" w:rsidR="00E749F5" w:rsidRPr="00EC0DA8" w:rsidRDefault="008D55C8" w:rsidP="00D527F6">
            <w:pPr>
              <w:pStyle w:val="ListParagraph"/>
              <w:numPr>
                <w:ilvl w:val="0"/>
                <w:numId w:val="23"/>
              </w:numPr>
              <w:autoSpaceDE w:val="0"/>
              <w:autoSpaceDN w:val="0"/>
              <w:adjustRightInd w:val="0"/>
              <w:spacing w:after="0"/>
              <w:jc w:val="both"/>
              <w:rPr>
                <w:rFonts w:cs="Calibri"/>
                <w:color w:val="000000"/>
                <w:szCs w:val="24"/>
              </w:rPr>
            </w:pPr>
            <w:r w:rsidRPr="00EC0DA8">
              <w:rPr>
                <w:rFonts w:cs="Calibri"/>
                <w:color w:val="000000"/>
                <w:szCs w:val="24"/>
              </w:rPr>
              <w:t xml:space="preserve">People with alcohol and/or drug dependence: Compared to England, drinking and substance misuse are significantly higher amongst both children and young people and adults.  </w:t>
            </w:r>
          </w:p>
          <w:p w14:paraId="445D3672" w14:textId="77777777" w:rsidR="00E749F5" w:rsidRPr="00EC0DA8" w:rsidRDefault="008D55C8" w:rsidP="00D527F6">
            <w:pPr>
              <w:pStyle w:val="ListParagraph"/>
              <w:numPr>
                <w:ilvl w:val="0"/>
                <w:numId w:val="23"/>
              </w:numPr>
              <w:autoSpaceDE w:val="0"/>
              <w:autoSpaceDN w:val="0"/>
              <w:adjustRightInd w:val="0"/>
              <w:spacing w:after="0"/>
              <w:jc w:val="both"/>
              <w:rPr>
                <w:rFonts w:cs="Calibri"/>
                <w:color w:val="000000"/>
                <w:szCs w:val="24"/>
              </w:rPr>
            </w:pPr>
            <w:r w:rsidRPr="00EC0DA8">
              <w:rPr>
                <w:rFonts w:cs="Calibri"/>
                <w:color w:val="000000"/>
                <w:szCs w:val="24"/>
              </w:rPr>
              <w:t xml:space="preserve">People experiencing homelessness: Brighton &amp; Hove has the second highest rate of statutory homelessness (households in temporary accommodation) of all local authorities in England outside of London (18th highest in England including London). </w:t>
            </w:r>
          </w:p>
          <w:p w14:paraId="295A654C" w14:textId="728C512C" w:rsidR="008D55C8" w:rsidRPr="00EC0DA8" w:rsidRDefault="008D55C8" w:rsidP="00D527F6">
            <w:pPr>
              <w:pStyle w:val="ListParagraph"/>
              <w:numPr>
                <w:ilvl w:val="0"/>
                <w:numId w:val="23"/>
              </w:numPr>
              <w:autoSpaceDE w:val="0"/>
              <w:autoSpaceDN w:val="0"/>
              <w:adjustRightInd w:val="0"/>
              <w:spacing w:after="0"/>
              <w:jc w:val="both"/>
              <w:rPr>
                <w:rFonts w:cs="Calibri"/>
                <w:color w:val="000000"/>
                <w:szCs w:val="24"/>
              </w:rPr>
            </w:pPr>
            <w:r w:rsidRPr="00EC0DA8">
              <w:rPr>
                <w:rFonts w:cs="Calibri"/>
                <w:color w:val="000000"/>
                <w:szCs w:val="24"/>
              </w:rPr>
              <w:t xml:space="preserve">People with complex needs and multiple disadvantage: Brighton &amp; Hove, has a higher estimated rate of people with multiple </w:t>
            </w:r>
            <w:r w:rsidR="00C220EB" w:rsidRPr="00EC0DA8">
              <w:rPr>
                <w:rFonts w:cs="Calibri"/>
                <w:color w:val="000000"/>
                <w:szCs w:val="24"/>
              </w:rPr>
              <w:t>disadvantages</w:t>
            </w:r>
            <w:r w:rsidRPr="00EC0DA8">
              <w:rPr>
                <w:rFonts w:cs="Calibri"/>
                <w:color w:val="000000"/>
                <w:szCs w:val="24"/>
              </w:rPr>
              <w:t xml:space="preserve"> than England. The majority have mental health needs.  </w:t>
            </w:r>
          </w:p>
          <w:p w14:paraId="0BECDAAC" w14:textId="77777777" w:rsidR="008D55C8" w:rsidRPr="00EC0DA8" w:rsidRDefault="008D55C8" w:rsidP="008D55C8">
            <w:pPr>
              <w:autoSpaceDE w:val="0"/>
              <w:autoSpaceDN w:val="0"/>
              <w:adjustRightInd w:val="0"/>
              <w:spacing w:after="0"/>
              <w:jc w:val="both"/>
              <w:rPr>
                <w:rFonts w:cs="Calibri"/>
                <w:color w:val="000000"/>
                <w:szCs w:val="24"/>
              </w:rPr>
            </w:pPr>
          </w:p>
          <w:p w14:paraId="2CE1AF00" w14:textId="188DA598" w:rsidR="008D55C8" w:rsidRPr="00EC0DA8" w:rsidRDefault="008D55C8" w:rsidP="008D55C8">
            <w:pPr>
              <w:autoSpaceDE w:val="0"/>
              <w:autoSpaceDN w:val="0"/>
              <w:adjustRightInd w:val="0"/>
              <w:spacing w:after="0"/>
              <w:jc w:val="both"/>
              <w:rPr>
                <w:rFonts w:cs="Calibri"/>
                <w:color w:val="000000"/>
                <w:szCs w:val="24"/>
              </w:rPr>
            </w:pPr>
            <w:r w:rsidRPr="00EC0DA8">
              <w:rPr>
                <w:rFonts w:cs="Calibri"/>
                <w:color w:val="000000"/>
                <w:szCs w:val="24"/>
              </w:rPr>
              <w:t>Other population groups with increased risk include:</w:t>
            </w:r>
          </w:p>
          <w:p w14:paraId="5D77C3E6" w14:textId="77777777" w:rsidR="008D55C8" w:rsidRPr="00EC0DA8" w:rsidRDefault="008D55C8" w:rsidP="00D527F6">
            <w:pPr>
              <w:pStyle w:val="ListParagraph"/>
              <w:numPr>
                <w:ilvl w:val="0"/>
                <w:numId w:val="13"/>
              </w:numPr>
              <w:autoSpaceDE w:val="0"/>
              <w:autoSpaceDN w:val="0"/>
              <w:adjustRightInd w:val="0"/>
              <w:spacing w:after="0"/>
              <w:jc w:val="both"/>
              <w:rPr>
                <w:rFonts w:cs="Calibri"/>
                <w:color w:val="000000"/>
                <w:szCs w:val="24"/>
              </w:rPr>
            </w:pPr>
            <w:r w:rsidRPr="00EC0DA8">
              <w:rPr>
                <w:rFonts w:cs="Calibri"/>
                <w:color w:val="000000"/>
                <w:szCs w:val="24"/>
              </w:rPr>
              <w:t xml:space="preserve">Ethnic minority groups </w:t>
            </w:r>
          </w:p>
          <w:p w14:paraId="7B539BEE" w14:textId="77777777" w:rsidR="008D55C8" w:rsidRPr="00EC0DA8" w:rsidRDefault="008D55C8" w:rsidP="00D527F6">
            <w:pPr>
              <w:pStyle w:val="ListParagraph"/>
              <w:numPr>
                <w:ilvl w:val="0"/>
                <w:numId w:val="13"/>
              </w:numPr>
              <w:autoSpaceDE w:val="0"/>
              <w:autoSpaceDN w:val="0"/>
              <w:adjustRightInd w:val="0"/>
              <w:spacing w:after="0"/>
              <w:jc w:val="both"/>
              <w:rPr>
                <w:rFonts w:cs="Calibri"/>
                <w:color w:val="000000"/>
                <w:szCs w:val="24"/>
              </w:rPr>
            </w:pPr>
            <w:r w:rsidRPr="00EC0DA8">
              <w:rPr>
                <w:rFonts w:cs="Calibri"/>
                <w:color w:val="000000"/>
                <w:szCs w:val="24"/>
              </w:rPr>
              <w:t xml:space="preserve">Lesbian, gay, bi, trans, queer, questioning, asexual (LGBTQ+) people </w:t>
            </w:r>
          </w:p>
          <w:p w14:paraId="50072EC9" w14:textId="77777777" w:rsidR="008D55C8" w:rsidRPr="00EC0DA8" w:rsidRDefault="008D55C8" w:rsidP="00D527F6">
            <w:pPr>
              <w:pStyle w:val="ListParagraph"/>
              <w:numPr>
                <w:ilvl w:val="0"/>
                <w:numId w:val="13"/>
              </w:numPr>
              <w:autoSpaceDE w:val="0"/>
              <w:autoSpaceDN w:val="0"/>
              <w:adjustRightInd w:val="0"/>
              <w:spacing w:after="0"/>
              <w:jc w:val="both"/>
              <w:rPr>
                <w:rFonts w:cs="Calibri"/>
                <w:color w:val="000000"/>
                <w:szCs w:val="24"/>
              </w:rPr>
            </w:pPr>
            <w:r w:rsidRPr="00EC0DA8">
              <w:rPr>
                <w:rFonts w:cs="Calibri"/>
                <w:color w:val="000000"/>
                <w:szCs w:val="24"/>
              </w:rPr>
              <w:t xml:space="preserve">People with long-term physical health conditions </w:t>
            </w:r>
          </w:p>
          <w:p w14:paraId="30340918" w14:textId="77777777" w:rsidR="008D55C8" w:rsidRPr="00EC0DA8" w:rsidRDefault="008D55C8" w:rsidP="00D527F6">
            <w:pPr>
              <w:pStyle w:val="ListParagraph"/>
              <w:numPr>
                <w:ilvl w:val="0"/>
                <w:numId w:val="13"/>
              </w:numPr>
              <w:autoSpaceDE w:val="0"/>
              <w:autoSpaceDN w:val="0"/>
              <w:adjustRightInd w:val="0"/>
              <w:spacing w:after="0"/>
              <w:jc w:val="both"/>
              <w:rPr>
                <w:rFonts w:cs="Calibri"/>
                <w:color w:val="000000"/>
                <w:szCs w:val="24"/>
              </w:rPr>
            </w:pPr>
            <w:r w:rsidRPr="00EC0DA8">
              <w:rPr>
                <w:rFonts w:cs="Calibri"/>
                <w:color w:val="000000"/>
                <w:szCs w:val="24"/>
              </w:rPr>
              <w:t xml:space="preserve">People living with physical disabilities </w:t>
            </w:r>
          </w:p>
          <w:p w14:paraId="6B6576D6" w14:textId="77777777" w:rsidR="008D55C8" w:rsidRPr="00EC0DA8" w:rsidRDefault="008D55C8" w:rsidP="00D527F6">
            <w:pPr>
              <w:pStyle w:val="ListParagraph"/>
              <w:numPr>
                <w:ilvl w:val="0"/>
                <w:numId w:val="13"/>
              </w:numPr>
              <w:autoSpaceDE w:val="0"/>
              <w:autoSpaceDN w:val="0"/>
              <w:adjustRightInd w:val="0"/>
              <w:spacing w:after="0"/>
              <w:jc w:val="both"/>
              <w:rPr>
                <w:rFonts w:cs="Calibri"/>
                <w:color w:val="000000"/>
                <w:szCs w:val="24"/>
              </w:rPr>
            </w:pPr>
            <w:r w:rsidRPr="00EC0DA8">
              <w:rPr>
                <w:rFonts w:cs="Calibri"/>
                <w:color w:val="000000"/>
                <w:szCs w:val="24"/>
              </w:rPr>
              <w:t>People living with learning disabilities</w:t>
            </w:r>
          </w:p>
          <w:p w14:paraId="73AF8D5C" w14:textId="77777777" w:rsidR="008D55C8" w:rsidRPr="00EC0DA8" w:rsidRDefault="008D55C8" w:rsidP="00D527F6">
            <w:pPr>
              <w:pStyle w:val="ListParagraph"/>
              <w:numPr>
                <w:ilvl w:val="0"/>
                <w:numId w:val="13"/>
              </w:numPr>
              <w:autoSpaceDE w:val="0"/>
              <w:autoSpaceDN w:val="0"/>
              <w:adjustRightInd w:val="0"/>
              <w:spacing w:after="0"/>
              <w:jc w:val="both"/>
              <w:rPr>
                <w:rFonts w:cs="Calibri"/>
                <w:color w:val="000000"/>
                <w:szCs w:val="24"/>
              </w:rPr>
            </w:pPr>
            <w:r w:rsidRPr="00EC0DA8">
              <w:rPr>
                <w:rFonts w:cs="Calibri"/>
                <w:color w:val="000000"/>
                <w:szCs w:val="24"/>
              </w:rPr>
              <w:t xml:space="preserve">People with sensory impairment </w:t>
            </w:r>
          </w:p>
          <w:p w14:paraId="1BEC6D3F" w14:textId="4CF633F1" w:rsidR="008D55C8" w:rsidRPr="00EC0DA8" w:rsidRDefault="008D55C8" w:rsidP="00D527F6">
            <w:pPr>
              <w:pStyle w:val="ListParagraph"/>
              <w:numPr>
                <w:ilvl w:val="0"/>
                <w:numId w:val="13"/>
              </w:numPr>
              <w:autoSpaceDE w:val="0"/>
              <w:autoSpaceDN w:val="0"/>
              <w:adjustRightInd w:val="0"/>
              <w:spacing w:after="0"/>
              <w:jc w:val="both"/>
              <w:rPr>
                <w:rFonts w:cs="Calibri"/>
                <w:color w:val="000000"/>
              </w:rPr>
            </w:pPr>
            <w:r w:rsidRPr="13458AFD">
              <w:rPr>
                <w:rFonts w:cs="Calibri"/>
                <w:color w:val="000000" w:themeColor="text1"/>
              </w:rPr>
              <w:t xml:space="preserve">Carers </w:t>
            </w:r>
          </w:p>
          <w:p w14:paraId="2226A753" w14:textId="225226F2" w:rsidR="170A9FD8" w:rsidRDefault="170A9FD8" w:rsidP="00D527F6">
            <w:pPr>
              <w:pStyle w:val="ListParagraph"/>
              <w:numPr>
                <w:ilvl w:val="0"/>
                <w:numId w:val="13"/>
              </w:numPr>
              <w:spacing w:after="0"/>
              <w:jc w:val="both"/>
            </w:pPr>
            <w:r w:rsidRPr="13458AFD">
              <w:rPr>
                <w:rFonts w:ascii="Aptos" w:eastAsia="Aptos" w:hAnsi="Aptos" w:cs="Aptos"/>
                <w:szCs w:val="24"/>
              </w:rPr>
              <w:t>Neurodivergent/</w:t>
            </w:r>
            <w:proofErr w:type="spellStart"/>
            <w:r w:rsidRPr="13458AFD">
              <w:rPr>
                <w:rFonts w:ascii="Aptos" w:eastAsia="Aptos" w:hAnsi="Aptos" w:cs="Aptos"/>
                <w:szCs w:val="24"/>
              </w:rPr>
              <w:t>ce</w:t>
            </w:r>
            <w:proofErr w:type="spellEnd"/>
          </w:p>
          <w:p w14:paraId="7D1E2ADB" w14:textId="77777777" w:rsidR="008D55C8" w:rsidRPr="00EC0DA8" w:rsidRDefault="008D55C8" w:rsidP="00D527F6">
            <w:pPr>
              <w:pStyle w:val="ListParagraph"/>
              <w:numPr>
                <w:ilvl w:val="0"/>
                <w:numId w:val="13"/>
              </w:numPr>
              <w:autoSpaceDE w:val="0"/>
              <w:autoSpaceDN w:val="0"/>
              <w:adjustRightInd w:val="0"/>
              <w:spacing w:after="0"/>
              <w:jc w:val="both"/>
              <w:rPr>
                <w:rFonts w:cs="Calibri"/>
                <w:color w:val="000000"/>
                <w:szCs w:val="24"/>
              </w:rPr>
            </w:pPr>
            <w:r w:rsidRPr="00EC0DA8">
              <w:rPr>
                <w:rFonts w:cs="Calibri"/>
                <w:color w:val="000000"/>
                <w:szCs w:val="24"/>
              </w:rPr>
              <w:t xml:space="preserve">Migrants, refugees, asylum seekers and stateless persons </w:t>
            </w:r>
          </w:p>
          <w:p w14:paraId="05BF8361" w14:textId="77777777" w:rsidR="008D55C8" w:rsidRPr="00EC0DA8" w:rsidRDefault="008D55C8" w:rsidP="00D527F6">
            <w:pPr>
              <w:pStyle w:val="ListParagraph"/>
              <w:numPr>
                <w:ilvl w:val="0"/>
                <w:numId w:val="13"/>
              </w:numPr>
              <w:autoSpaceDE w:val="0"/>
              <w:autoSpaceDN w:val="0"/>
              <w:adjustRightInd w:val="0"/>
              <w:spacing w:after="0"/>
              <w:jc w:val="both"/>
              <w:rPr>
                <w:rFonts w:cs="Calibri"/>
                <w:color w:val="000000"/>
                <w:szCs w:val="24"/>
              </w:rPr>
            </w:pPr>
            <w:r w:rsidRPr="00EC0DA8">
              <w:rPr>
                <w:rFonts w:cs="Calibri"/>
                <w:color w:val="000000"/>
                <w:szCs w:val="24"/>
              </w:rPr>
              <w:t xml:space="preserve">Gypsy, Roma and </w:t>
            </w:r>
            <w:proofErr w:type="spellStart"/>
            <w:r w:rsidRPr="00EC0DA8">
              <w:rPr>
                <w:rFonts w:cs="Calibri"/>
                <w:color w:val="000000"/>
                <w:szCs w:val="24"/>
              </w:rPr>
              <w:t>Travellers</w:t>
            </w:r>
            <w:proofErr w:type="spellEnd"/>
            <w:r w:rsidRPr="00EC0DA8">
              <w:rPr>
                <w:rFonts w:cs="Calibri"/>
                <w:color w:val="000000"/>
                <w:szCs w:val="24"/>
              </w:rPr>
              <w:t xml:space="preserve"> </w:t>
            </w:r>
          </w:p>
          <w:p w14:paraId="34601492" w14:textId="77777777" w:rsidR="008D55C8" w:rsidRPr="00EC0DA8" w:rsidRDefault="008D55C8" w:rsidP="00D527F6">
            <w:pPr>
              <w:pStyle w:val="ListParagraph"/>
              <w:numPr>
                <w:ilvl w:val="0"/>
                <w:numId w:val="13"/>
              </w:numPr>
              <w:autoSpaceDE w:val="0"/>
              <w:autoSpaceDN w:val="0"/>
              <w:adjustRightInd w:val="0"/>
              <w:spacing w:after="0"/>
              <w:jc w:val="both"/>
              <w:rPr>
                <w:rFonts w:cs="Calibri"/>
                <w:color w:val="000000"/>
                <w:szCs w:val="24"/>
              </w:rPr>
            </w:pPr>
            <w:r w:rsidRPr="00EC0DA8">
              <w:rPr>
                <w:rFonts w:cs="Calibri"/>
                <w:color w:val="000000"/>
                <w:szCs w:val="24"/>
              </w:rPr>
              <w:t xml:space="preserve">Children in care and care leavers </w:t>
            </w:r>
          </w:p>
          <w:p w14:paraId="093B4761" w14:textId="77777777" w:rsidR="008D55C8" w:rsidRPr="00EC0DA8" w:rsidRDefault="008D55C8" w:rsidP="00D527F6">
            <w:pPr>
              <w:pStyle w:val="ListParagraph"/>
              <w:numPr>
                <w:ilvl w:val="0"/>
                <w:numId w:val="13"/>
              </w:numPr>
              <w:autoSpaceDE w:val="0"/>
              <w:autoSpaceDN w:val="0"/>
              <w:adjustRightInd w:val="0"/>
              <w:spacing w:after="0"/>
              <w:jc w:val="both"/>
              <w:rPr>
                <w:rFonts w:cs="Calibri"/>
                <w:color w:val="000000"/>
                <w:szCs w:val="24"/>
              </w:rPr>
            </w:pPr>
            <w:r w:rsidRPr="00EC0DA8">
              <w:rPr>
                <w:rFonts w:cs="Calibri"/>
                <w:color w:val="000000"/>
                <w:szCs w:val="24"/>
              </w:rPr>
              <w:t xml:space="preserve">Mothers of children taken into care </w:t>
            </w:r>
          </w:p>
          <w:p w14:paraId="54D00B57" w14:textId="77777777" w:rsidR="008D55C8" w:rsidRPr="00EC0DA8" w:rsidRDefault="008D55C8" w:rsidP="00D527F6">
            <w:pPr>
              <w:pStyle w:val="ListParagraph"/>
              <w:numPr>
                <w:ilvl w:val="0"/>
                <w:numId w:val="13"/>
              </w:numPr>
              <w:autoSpaceDE w:val="0"/>
              <w:autoSpaceDN w:val="0"/>
              <w:adjustRightInd w:val="0"/>
              <w:spacing w:after="0"/>
              <w:jc w:val="both"/>
              <w:rPr>
                <w:rFonts w:cs="Calibri"/>
                <w:color w:val="000000"/>
                <w:szCs w:val="24"/>
              </w:rPr>
            </w:pPr>
            <w:r w:rsidRPr="00EC0DA8">
              <w:rPr>
                <w:rFonts w:cs="Calibri"/>
                <w:color w:val="000000"/>
                <w:szCs w:val="24"/>
              </w:rPr>
              <w:t xml:space="preserve">Students </w:t>
            </w:r>
          </w:p>
          <w:p w14:paraId="75EDD3F2" w14:textId="77777777" w:rsidR="008D55C8" w:rsidRPr="00EC0DA8" w:rsidRDefault="008D55C8" w:rsidP="00D527F6">
            <w:pPr>
              <w:pStyle w:val="ListParagraph"/>
              <w:numPr>
                <w:ilvl w:val="0"/>
                <w:numId w:val="13"/>
              </w:numPr>
              <w:autoSpaceDE w:val="0"/>
              <w:autoSpaceDN w:val="0"/>
              <w:adjustRightInd w:val="0"/>
              <w:spacing w:after="0"/>
              <w:jc w:val="both"/>
              <w:rPr>
                <w:rFonts w:cs="Calibri"/>
                <w:color w:val="000000"/>
                <w:szCs w:val="24"/>
              </w:rPr>
            </w:pPr>
            <w:r w:rsidRPr="00EC0DA8">
              <w:rPr>
                <w:rFonts w:cs="Calibri"/>
                <w:color w:val="000000"/>
                <w:szCs w:val="24"/>
              </w:rPr>
              <w:t>Armed forces personnel and veterans</w:t>
            </w:r>
          </w:p>
          <w:p w14:paraId="7B627E18" w14:textId="1EBB0B2F" w:rsidR="008D55C8" w:rsidRPr="00EC0DA8" w:rsidRDefault="008D55C8" w:rsidP="00D527F6">
            <w:pPr>
              <w:pStyle w:val="ListParagraph"/>
              <w:numPr>
                <w:ilvl w:val="0"/>
                <w:numId w:val="13"/>
              </w:numPr>
              <w:autoSpaceDE w:val="0"/>
              <w:autoSpaceDN w:val="0"/>
              <w:adjustRightInd w:val="0"/>
              <w:spacing w:after="0"/>
              <w:jc w:val="both"/>
              <w:rPr>
                <w:rFonts w:cs="Calibri"/>
                <w:color w:val="000000"/>
                <w:szCs w:val="24"/>
              </w:rPr>
            </w:pPr>
            <w:r w:rsidRPr="00EC0DA8">
              <w:rPr>
                <w:rFonts w:cs="Calibri"/>
                <w:color w:val="000000"/>
                <w:szCs w:val="24"/>
              </w:rPr>
              <w:t>Prison population, offenders and victims of crime</w:t>
            </w:r>
          </w:p>
          <w:p w14:paraId="4F623A87" w14:textId="77777777" w:rsidR="008D55C8" w:rsidRPr="00EC0DA8" w:rsidRDefault="008D55C8" w:rsidP="008D55C8">
            <w:pPr>
              <w:autoSpaceDE w:val="0"/>
              <w:autoSpaceDN w:val="0"/>
              <w:adjustRightInd w:val="0"/>
              <w:spacing w:after="0"/>
              <w:jc w:val="both"/>
              <w:rPr>
                <w:rFonts w:cs="Calibri"/>
                <w:color w:val="000000"/>
                <w:szCs w:val="24"/>
              </w:rPr>
            </w:pPr>
          </w:p>
          <w:p w14:paraId="48E5C635" w14:textId="18959443" w:rsidR="1A6334BF" w:rsidRDefault="1A6334BF" w:rsidP="007E6FF9">
            <w:pPr>
              <w:spacing w:after="0"/>
              <w:jc w:val="both"/>
              <w:rPr>
                <w:rFonts w:cs="Calibri"/>
                <w:color w:val="000000" w:themeColor="text1"/>
              </w:rPr>
            </w:pPr>
            <w:r w:rsidRPr="007E6FF9">
              <w:rPr>
                <w:rFonts w:ascii="Aptos" w:eastAsia="Aptos" w:hAnsi="Aptos" w:cs="Aptos"/>
                <w:b/>
                <w:bCs/>
                <w:sz w:val="22"/>
                <w:szCs w:val="22"/>
                <w:u w:val="single"/>
              </w:rPr>
              <w:t>West Sussex</w:t>
            </w:r>
            <w:r w:rsidRPr="007E6FF9">
              <w:rPr>
                <w:rFonts w:ascii="Aptos" w:eastAsia="Aptos" w:hAnsi="Aptos" w:cs="Aptos"/>
                <w:sz w:val="22"/>
                <w:szCs w:val="22"/>
              </w:rPr>
              <w:t xml:space="preserve"> </w:t>
            </w:r>
          </w:p>
          <w:p w14:paraId="6DE8A304" w14:textId="70471AF4" w:rsidR="1A6334BF" w:rsidRDefault="1A6334BF" w:rsidP="00E925D9">
            <w:pPr>
              <w:spacing w:after="0"/>
            </w:pPr>
            <w:r w:rsidRPr="00E925D9">
              <w:rPr>
                <w:rFonts w:ascii="Aptos" w:eastAsia="Aptos" w:hAnsi="Aptos" w:cs="Aptos"/>
                <w:sz w:val="22"/>
                <w:szCs w:val="22"/>
              </w:rPr>
              <w:t xml:space="preserve">The West Sussex Mental Health Joint Strategic Needs Assessment Key points identify: </w:t>
            </w:r>
          </w:p>
          <w:p w14:paraId="6328E0F5" w14:textId="69ED8999" w:rsidR="1A6334BF" w:rsidRPr="00E925D9" w:rsidRDefault="1A6334BF" w:rsidP="00D527F6">
            <w:pPr>
              <w:pStyle w:val="ListParagraph"/>
              <w:numPr>
                <w:ilvl w:val="0"/>
                <w:numId w:val="1"/>
              </w:numPr>
              <w:spacing w:after="0"/>
              <w:rPr>
                <w:rFonts w:ascii="Aptos" w:eastAsia="Aptos" w:hAnsi="Aptos" w:cs="Aptos"/>
                <w:b/>
                <w:bCs/>
                <w:color w:val="4E95D9"/>
                <w:szCs w:val="24"/>
              </w:rPr>
            </w:pPr>
            <w:r w:rsidRPr="00E925D9">
              <w:rPr>
                <w:rFonts w:ascii="Aptos" w:eastAsia="Aptos" w:hAnsi="Aptos" w:cs="Aptos"/>
                <w:szCs w:val="24"/>
              </w:rPr>
              <w:t xml:space="preserve">The population is 892,350. </w:t>
            </w:r>
          </w:p>
          <w:p w14:paraId="0D929BF5" w14:textId="39CFFAEA" w:rsidR="1A6334BF" w:rsidRPr="00E925D9" w:rsidRDefault="1A6334BF" w:rsidP="00D527F6">
            <w:pPr>
              <w:pStyle w:val="ListParagraph"/>
              <w:numPr>
                <w:ilvl w:val="0"/>
                <w:numId w:val="1"/>
              </w:numPr>
              <w:spacing w:after="0"/>
              <w:rPr>
                <w:rFonts w:ascii="Aptos" w:eastAsia="Aptos" w:hAnsi="Aptos" w:cs="Aptos"/>
                <w:szCs w:val="24"/>
              </w:rPr>
            </w:pPr>
            <w:r w:rsidRPr="00E925D9">
              <w:rPr>
                <w:rFonts w:ascii="Aptos" w:eastAsia="Aptos" w:hAnsi="Aptos" w:cs="Aptos"/>
                <w:szCs w:val="24"/>
              </w:rPr>
              <w:t>Approximately 119,890 adults are estimated to have common mental health disorder.</w:t>
            </w:r>
          </w:p>
          <w:p w14:paraId="070B3C7B" w14:textId="1028B691" w:rsidR="1A6334BF" w:rsidRPr="00E925D9" w:rsidRDefault="1A6334BF" w:rsidP="00D527F6">
            <w:pPr>
              <w:pStyle w:val="ListParagraph"/>
              <w:numPr>
                <w:ilvl w:val="0"/>
                <w:numId w:val="1"/>
              </w:numPr>
              <w:spacing w:after="0"/>
              <w:rPr>
                <w:rFonts w:ascii="Aptos" w:eastAsia="Aptos" w:hAnsi="Aptos" w:cs="Aptos"/>
                <w:szCs w:val="24"/>
              </w:rPr>
            </w:pPr>
            <w:r w:rsidRPr="00E925D9">
              <w:rPr>
                <w:rFonts w:ascii="Aptos" w:eastAsia="Aptos" w:hAnsi="Aptos" w:cs="Aptos"/>
                <w:szCs w:val="24"/>
              </w:rPr>
              <w:t>There are 120,000 (one in six) adults identified as having symptoms of a common mental disorder, with approximately one in twelve having severe symptoms</w:t>
            </w:r>
          </w:p>
          <w:p w14:paraId="7364EA82" w14:textId="4C04E458" w:rsidR="1A6334BF" w:rsidRPr="00E925D9" w:rsidRDefault="1A6334BF" w:rsidP="00D527F6">
            <w:pPr>
              <w:pStyle w:val="ListParagraph"/>
              <w:numPr>
                <w:ilvl w:val="0"/>
                <w:numId w:val="1"/>
              </w:numPr>
              <w:spacing w:after="0"/>
              <w:rPr>
                <w:rFonts w:ascii="Aptos" w:eastAsia="Aptos" w:hAnsi="Aptos" w:cs="Aptos"/>
                <w:szCs w:val="24"/>
              </w:rPr>
            </w:pPr>
            <w:r w:rsidRPr="00E925D9">
              <w:rPr>
                <w:rFonts w:ascii="Aptos" w:eastAsia="Aptos" w:hAnsi="Aptos" w:cs="Aptos"/>
                <w:szCs w:val="24"/>
              </w:rPr>
              <w:t>Currently 24% of the population self-report high anxiety.</w:t>
            </w:r>
          </w:p>
          <w:p w14:paraId="54520371" w14:textId="77777777" w:rsidR="00E925D9" w:rsidRDefault="1A6334BF" w:rsidP="00D527F6">
            <w:pPr>
              <w:pStyle w:val="ListParagraph"/>
              <w:numPr>
                <w:ilvl w:val="0"/>
                <w:numId w:val="1"/>
              </w:numPr>
              <w:spacing w:after="0"/>
              <w:rPr>
                <w:rFonts w:ascii="Aptos" w:eastAsia="Aptos" w:hAnsi="Aptos" w:cs="Aptos"/>
                <w:sz w:val="22"/>
                <w:szCs w:val="22"/>
              </w:rPr>
            </w:pPr>
            <w:r w:rsidRPr="00E925D9">
              <w:rPr>
                <w:rFonts w:ascii="Aptos" w:eastAsia="Aptos" w:hAnsi="Aptos" w:cs="Aptos"/>
                <w:szCs w:val="24"/>
              </w:rPr>
              <w:t>There are over</w:t>
            </w:r>
            <w:r w:rsidRPr="00E925D9">
              <w:rPr>
                <w:rFonts w:ascii="Aptos" w:eastAsia="Aptos" w:hAnsi="Aptos" w:cs="Aptos"/>
                <w:sz w:val="22"/>
                <w:szCs w:val="22"/>
              </w:rPr>
              <w:t xml:space="preserve"> 102,000 people with depression on GP registers,</w:t>
            </w:r>
          </w:p>
          <w:p w14:paraId="07192E52" w14:textId="77777777" w:rsidR="00E925D9" w:rsidRPr="00E925D9" w:rsidRDefault="1A6334BF" w:rsidP="00D527F6">
            <w:pPr>
              <w:pStyle w:val="ListParagraph"/>
              <w:numPr>
                <w:ilvl w:val="0"/>
                <w:numId w:val="1"/>
              </w:numPr>
              <w:spacing w:after="0"/>
              <w:rPr>
                <w:rFonts w:ascii="Aptos" w:eastAsia="Aptos" w:hAnsi="Aptos" w:cs="Aptos"/>
                <w:szCs w:val="24"/>
              </w:rPr>
            </w:pPr>
            <w:r w:rsidRPr="00E925D9">
              <w:rPr>
                <w:rFonts w:ascii="Aptos" w:eastAsia="Aptos" w:hAnsi="Aptos" w:cs="Aptos"/>
                <w:szCs w:val="24"/>
              </w:rPr>
              <w:lastRenderedPageBreak/>
              <w:t>In 2022/23 there were 9,050 people on the severe mental illness (SMI) GP registers, this represented 0.97% of registered patients.</w:t>
            </w:r>
          </w:p>
          <w:p w14:paraId="6555D617" w14:textId="77777777" w:rsidR="00E925D9" w:rsidRPr="00E925D9" w:rsidRDefault="1A6334BF" w:rsidP="00D527F6">
            <w:pPr>
              <w:pStyle w:val="ListParagraph"/>
              <w:numPr>
                <w:ilvl w:val="0"/>
                <w:numId w:val="1"/>
              </w:numPr>
              <w:spacing w:after="0"/>
              <w:rPr>
                <w:rFonts w:ascii="Aptos" w:eastAsia="Aptos" w:hAnsi="Aptos" w:cs="Aptos"/>
                <w:szCs w:val="24"/>
              </w:rPr>
            </w:pPr>
            <w:r w:rsidRPr="00E925D9">
              <w:rPr>
                <w:rFonts w:ascii="Aptos" w:eastAsia="Aptos" w:hAnsi="Aptos" w:cs="Aptos"/>
                <w:szCs w:val="24"/>
              </w:rPr>
              <w:t xml:space="preserve">The mortality rate for suicide and injury undetermined has tended to be similar to England overall. In the 3 years of 2020-2022 there were 270 deaths. The male suicide rate locally  </w:t>
            </w:r>
          </w:p>
          <w:p w14:paraId="50E43D66" w14:textId="4446A5DD" w:rsidR="1A6334BF" w:rsidRPr="00E925D9" w:rsidRDefault="1A6334BF" w:rsidP="00D527F6">
            <w:pPr>
              <w:pStyle w:val="ListParagraph"/>
              <w:numPr>
                <w:ilvl w:val="0"/>
                <w:numId w:val="1"/>
              </w:numPr>
              <w:spacing w:after="0"/>
              <w:rPr>
                <w:rFonts w:ascii="Aptos" w:eastAsia="Aptos" w:hAnsi="Aptos" w:cs="Aptos"/>
                <w:szCs w:val="24"/>
              </w:rPr>
            </w:pPr>
            <w:r w:rsidRPr="00E925D9">
              <w:rPr>
                <w:rFonts w:ascii="Aptos" w:eastAsia="Aptos" w:hAnsi="Aptos" w:cs="Aptos"/>
                <w:szCs w:val="24"/>
              </w:rPr>
              <w:t>and nationally is higher than that of women.</w:t>
            </w:r>
          </w:p>
          <w:p w14:paraId="7DF118E6" w14:textId="6B05BFE8" w:rsidR="1A6334BF" w:rsidRPr="00E925D9" w:rsidRDefault="1A6334BF" w:rsidP="00D527F6">
            <w:pPr>
              <w:pStyle w:val="ListParagraph"/>
              <w:numPr>
                <w:ilvl w:val="0"/>
                <w:numId w:val="1"/>
              </w:numPr>
              <w:spacing w:after="0"/>
              <w:rPr>
                <w:rFonts w:ascii="Aptos" w:eastAsia="Aptos" w:hAnsi="Aptos" w:cs="Aptos"/>
                <w:szCs w:val="24"/>
              </w:rPr>
            </w:pPr>
            <w:r w:rsidRPr="00E925D9">
              <w:rPr>
                <w:rFonts w:ascii="Aptos" w:eastAsia="Aptos" w:hAnsi="Aptos" w:cs="Aptos"/>
                <w:szCs w:val="24"/>
              </w:rPr>
              <w:t xml:space="preserve">One in five adults stated that they had had suicidal thoughts at some time in their life. </w:t>
            </w:r>
          </w:p>
          <w:p w14:paraId="2875AC5B" w14:textId="311D91AB" w:rsidR="1A6334BF" w:rsidRPr="00E925D9" w:rsidRDefault="1A6334BF" w:rsidP="00D527F6">
            <w:pPr>
              <w:pStyle w:val="ListParagraph"/>
              <w:numPr>
                <w:ilvl w:val="0"/>
                <w:numId w:val="1"/>
              </w:numPr>
              <w:spacing w:after="0"/>
              <w:rPr>
                <w:rFonts w:ascii="Aptos" w:eastAsia="Aptos" w:hAnsi="Aptos" w:cs="Aptos"/>
                <w:szCs w:val="24"/>
              </w:rPr>
            </w:pPr>
            <w:r w:rsidRPr="00E925D9">
              <w:rPr>
                <w:rFonts w:ascii="Aptos" w:eastAsia="Aptos" w:hAnsi="Aptos" w:cs="Aptos"/>
                <w:szCs w:val="24"/>
              </w:rPr>
              <w:t>In 2022/23 there were 102,430 people recorded with depression on GP registers, this represented 13.6% of registered patients aged 18+ years.</w:t>
            </w:r>
          </w:p>
          <w:p w14:paraId="6DE1D7B4" w14:textId="4F50C685" w:rsidR="1A6334BF" w:rsidRPr="00E925D9" w:rsidRDefault="1A6334BF" w:rsidP="00D527F6">
            <w:pPr>
              <w:pStyle w:val="ListParagraph"/>
              <w:numPr>
                <w:ilvl w:val="0"/>
                <w:numId w:val="1"/>
              </w:numPr>
              <w:spacing w:after="0"/>
              <w:rPr>
                <w:rFonts w:ascii="Aptos" w:eastAsia="Aptos" w:hAnsi="Aptos" w:cs="Aptos"/>
                <w:szCs w:val="24"/>
              </w:rPr>
            </w:pPr>
            <w:r w:rsidRPr="00E925D9">
              <w:rPr>
                <w:rFonts w:ascii="Aptos" w:eastAsia="Aptos" w:hAnsi="Aptos" w:cs="Aptos"/>
                <w:szCs w:val="24"/>
              </w:rPr>
              <w:t>An estimated 6,150 young people aged 17 to 19 years, and 10,880 young people aged 20 to 25 years have a probable mental health condition.</w:t>
            </w:r>
          </w:p>
          <w:p w14:paraId="674975AE" w14:textId="33DD8E9E" w:rsidR="1A6334BF" w:rsidRPr="00E925D9" w:rsidRDefault="1A6334BF" w:rsidP="00D527F6">
            <w:pPr>
              <w:pStyle w:val="ListParagraph"/>
              <w:numPr>
                <w:ilvl w:val="0"/>
                <w:numId w:val="1"/>
              </w:numPr>
              <w:spacing w:after="0"/>
              <w:rPr>
                <w:rFonts w:ascii="Aptos" w:eastAsia="Aptos" w:hAnsi="Aptos" w:cs="Aptos"/>
                <w:szCs w:val="24"/>
              </w:rPr>
            </w:pPr>
            <w:r w:rsidRPr="00E925D9">
              <w:rPr>
                <w:rFonts w:ascii="Aptos" w:eastAsia="Aptos" w:hAnsi="Aptos" w:cs="Aptos"/>
                <w:szCs w:val="24"/>
              </w:rPr>
              <w:t>In Q4 2023/24 there were 9,106 people on the SMI register</w:t>
            </w:r>
          </w:p>
          <w:p w14:paraId="00EF8BF6" w14:textId="1B42B0DD" w:rsidR="1A6334BF" w:rsidRPr="00E925D9" w:rsidRDefault="1A6334BF" w:rsidP="00D527F6">
            <w:pPr>
              <w:pStyle w:val="ListParagraph"/>
              <w:numPr>
                <w:ilvl w:val="0"/>
                <w:numId w:val="1"/>
              </w:numPr>
              <w:spacing w:after="0"/>
              <w:rPr>
                <w:rFonts w:ascii="Aptos" w:eastAsia="Aptos" w:hAnsi="Aptos" w:cs="Aptos"/>
                <w:szCs w:val="24"/>
              </w:rPr>
            </w:pPr>
            <w:r w:rsidRPr="00E925D9">
              <w:rPr>
                <w:rFonts w:ascii="Aptos" w:eastAsia="Aptos" w:hAnsi="Aptos" w:cs="Aptos"/>
                <w:szCs w:val="24"/>
              </w:rPr>
              <w:t>The highest rates of secondary mental health hospital admission in West Sussex are ages 20-34.</w:t>
            </w:r>
          </w:p>
          <w:p w14:paraId="75C7A8D8" w14:textId="160D3A1B" w:rsidR="1A6334BF" w:rsidRPr="00E925D9" w:rsidRDefault="1A6334BF" w:rsidP="00D527F6">
            <w:pPr>
              <w:pStyle w:val="ListParagraph"/>
              <w:numPr>
                <w:ilvl w:val="0"/>
                <w:numId w:val="1"/>
              </w:numPr>
              <w:spacing w:after="0"/>
              <w:rPr>
                <w:rFonts w:ascii="Aptos" w:eastAsia="Aptos" w:hAnsi="Aptos" w:cs="Aptos"/>
                <w:szCs w:val="24"/>
              </w:rPr>
            </w:pPr>
            <w:r w:rsidRPr="00E925D9">
              <w:rPr>
                <w:rFonts w:ascii="Aptos" w:eastAsia="Aptos" w:hAnsi="Aptos" w:cs="Aptos"/>
                <w:szCs w:val="24"/>
              </w:rPr>
              <w:t>20,000 people aged 65 years or over are estimated to have a common mental health condition.</w:t>
            </w:r>
          </w:p>
          <w:p w14:paraId="20CA88BE" w14:textId="55F92DC7" w:rsidR="1A6334BF" w:rsidRPr="00E925D9" w:rsidRDefault="1A6334BF" w:rsidP="00D527F6">
            <w:pPr>
              <w:pStyle w:val="ListParagraph"/>
              <w:numPr>
                <w:ilvl w:val="0"/>
                <w:numId w:val="1"/>
              </w:numPr>
              <w:spacing w:after="0"/>
              <w:rPr>
                <w:rFonts w:ascii="Aptos" w:eastAsia="Aptos" w:hAnsi="Aptos" w:cs="Aptos"/>
                <w:szCs w:val="24"/>
              </w:rPr>
            </w:pPr>
            <w:r w:rsidRPr="00E925D9">
              <w:rPr>
                <w:rFonts w:ascii="Aptos" w:eastAsia="Aptos" w:hAnsi="Aptos" w:cs="Aptos"/>
                <w:szCs w:val="24"/>
              </w:rPr>
              <w:t xml:space="preserve">Depression is one of the most common mental health conditions experienced by older adults. </w:t>
            </w:r>
          </w:p>
          <w:p w14:paraId="2E4541D3" w14:textId="0675FD1C" w:rsidR="1A6334BF" w:rsidRPr="00E925D9" w:rsidRDefault="1A6334BF" w:rsidP="00D527F6">
            <w:pPr>
              <w:pStyle w:val="ListParagraph"/>
              <w:numPr>
                <w:ilvl w:val="0"/>
                <w:numId w:val="1"/>
              </w:numPr>
              <w:spacing w:after="0"/>
              <w:rPr>
                <w:rFonts w:ascii="Aptos" w:eastAsia="Aptos" w:hAnsi="Aptos" w:cs="Aptos"/>
                <w:szCs w:val="24"/>
              </w:rPr>
            </w:pPr>
            <w:r w:rsidRPr="00E925D9">
              <w:rPr>
                <w:rFonts w:ascii="Aptos" w:eastAsia="Aptos" w:hAnsi="Aptos" w:cs="Aptos"/>
                <w:szCs w:val="24"/>
              </w:rPr>
              <w:t xml:space="preserve">Population age profile for West Sussex in 2022 = Aged 0 to 15years 17.7%. Aged 16 to 64 years 59.3%. Aged 65+years 23.1%. Based on data projections from 2018 West Sussex </w:t>
            </w:r>
          </w:p>
          <w:p w14:paraId="74FDDFC6" w14:textId="412B82F5" w:rsidR="007E6FF9" w:rsidRPr="00E925D9" w:rsidRDefault="1A6334BF" w:rsidP="00D527F6">
            <w:pPr>
              <w:pStyle w:val="ListParagraph"/>
              <w:numPr>
                <w:ilvl w:val="0"/>
                <w:numId w:val="1"/>
              </w:numPr>
              <w:spacing w:after="0"/>
              <w:rPr>
                <w:rFonts w:ascii="Aptos" w:eastAsia="Aptos" w:hAnsi="Aptos" w:cs="Aptos"/>
                <w:szCs w:val="24"/>
              </w:rPr>
            </w:pPr>
            <w:r w:rsidRPr="00E925D9">
              <w:rPr>
                <w:rFonts w:ascii="Aptos" w:eastAsia="Aptos" w:hAnsi="Aptos" w:cs="Aptos"/>
                <w:szCs w:val="24"/>
              </w:rPr>
              <w:t>population is project to increase by a further 47,000 people within the next 10 years with the 65+ age group projected to increase by 23%.</w:t>
            </w:r>
          </w:p>
          <w:p w14:paraId="239C860A" w14:textId="6C6C1939" w:rsidR="008D55C8" w:rsidRPr="00EC0DA8" w:rsidRDefault="008D55C8" w:rsidP="00397D97">
            <w:pPr>
              <w:autoSpaceDE w:val="0"/>
              <w:autoSpaceDN w:val="0"/>
              <w:adjustRightInd w:val="0"/>
              <w:spacing w:after="0"/>
              <w:jc w:val="both"/>
              <w:rPr>
                <w:rFonts w:cs="Calibri"/>
                <w:color w:val="000000"/>
                <w:szCs w:val="24"/>
              </w:rPr>
            </w:pPr>
          </w:p>
        </w:tc>
      </w:tr>
      <w:tr w:rsidR="00673BD1" w:rsidRPr="00EC0DA8" w14:paraId="2814BC7A" w14:textId="77777777" w:rsidTr="7E0DA264">
        <w:tc>
          <w:tcPr>
            <w:tcW w:w="9246" w:type="dxa"/>
            <w:shd w:val="clear" w:color="auto" w:fill="auto"/>
          </w:tcPr>
          <w:p w14:paraId="0B67CC49" w14:textId="77777777" w:rsidR="00673BD1" w:rsidRPr="00EC0DA8" w:rsidRDefault="00673BD1">
            <w:pPr>
              <w:spacing w:after="0" w:line="276" w:lineRule="auto"/>
              <w:jc w:val="both"/>
              <w:rPr>
                <w:rFonts w:cs="Calibri"/>
                <w:b/>
                <w:szCs w:val="24"/>
              </w:rPr>
            </w:pPr>
            <w:r w:rsidRPr="00EC0DA8">
              <w:rPr>
                <w:rFonts w:cs="Calibri"/>
                <w:b/>
                <w:color w:val="0070C0"/>
                <w:szCs w:val="24"/>
              </w:rPr>
              <w:lastRenderedPageBreak/>
              <w:t>2.</w:t>
            </w:r>
            <w:r w:rsidRPr="00EC0DA8">
              <w:rPr>
                <w:rFonts w:cs="Calibri"/>
                <w:b/>
                <w:color w:val="0070C0"/>
                <w:szCs w:val="24"/>
              </w:rPr>
              <w:tab/>
              <w:t>Outcomes</w:t>
            </w:r>
          </w:p>
        </w:tc>
      </w:tr>
      <w:tr w:rsidR="00673BD1" w:rsidRPr="00EC0DA8" w14:paraId="065C0D0A" w14:textId="77777777" w:rsidTr="7E0DA264">
        <w:tc>
          <w:tcPr>
            <w:tcW w:w="9246" w:type="dxa"/>
            <w:shd w:val="clear" w:color="auto" w:fill="auto"/>
          </w:tcPr>
          <w:p w14:paraId="3E8F5163" w14:textId="77777777" w:rsidR="00673BD1" w:rsidRPr="00EC0DA8" w:rsidRDefault="00673BD1">
            <w:pPr>
              <w:spacing w:after="0" w:line="276" w:lineRule="auto"/>
              <w:jc w:val="both"/>
              <w:rPr>
                <w:rFonts w:cs="Calibri"/>
                <w:b/>
                <w:color w:val="0070C0"/>
                <w:szCs w:val="24"/>
              </w:rPr>
            </w:pPr>
          </w:p>
          <w:p w14:paraId="1B321E3B" w14:textId="77777777" w:rsidR="00673BD1" w:rsidRPr="00EC0DA8" w:rsidRDefault="00673BD1">
            <w:pPr>
              <w:spacing w:after="0" w:line="276" w:lineRule="auto"/>
              <w:jc w:val="both"/>
              <w:rPr>
                <w:rFonts w:cs="Calibri"/>
                <w:b/>
                <w:color w:val="0070C0"/>
                <w:szCs w:val="24"/>
                <w:u w:val="single"/>
              </w:rPr>
            </w:pPr>
            <w:r w:rsidRPr="00EC0DA8">
              <w:rPr>
                <w:rFonts w:cs="Calibri"/>
                <w:b/>
                <w:color w:val="0070C0"/>
                <w:szCs w:val="24"/>
              </w:rPr>
              <w:t>2.1</w:t>
            </w:r>
            <w:r w:rsidRPr="00EC0DA8">
              <w:rPr>
                <w:rFonts w:cs="Calibri"/>
                <w:b/>
                <w:color w:val="0070C0"/>
                <w:szCs w:val="24"/>
              </w:rPr>
              <w:tab/>
            </w:r>
            <w:r w:rsidRPr="00EC0DA8">
              <w:rPr>
                <w:rFonts w:cs="Calibri"/>
                <w:b/>
                <w:color w:val="0070C0"/>
                <w:szCs w:val="24"/>
                <w:u w:val="single"/>
              </w:rPr>
              <w:t>NHS Outcomes Framework Domains &amp; Indicators</w:t>
            </w:r>
          </w:p>
          <w:p w14:paraId="56034B52" w14:textId="77777777" w:rsidR="003B0840" w:rsidRPr="00EC0DA8" w:rsidRDefault="003B0840">
            <w:pPr>
              <w:spacing w:after="0" w:line="276" w:lineRule="auto"/>
              <w:jc w:val="both"/>
              <w:rPr>
                <w:rFonts w:cs="Calibri"/>
                <w:b/>
                <w:color w:val="0070C0"/>
                <w:szCs w:val="24"/>
                <w:u w:val="single"/>
              </w:rPr>
            </w:pPr>
          </w:p>
          <w:p w14:paraId="1AE086FD" w14:textId="3F024946" w:rsidR="003B0840" w:rsidRPr="00EC0DA8" w:rsidRDefault="003B0840">
            <w:pPr>
              <w:spacing w:after="0" w:line="276" w:lineRule="auto"/>
              <w:jc w:val="both"/>
              <w:rPr>
                <w:rFonts w:cs="Calibri"/>
                <w:bCs/>
                <w:szCs w:val="24"/>
              </w:rPr>
            </w:pPr>
            <w:r w:rsidRPr="00EC0DA8">
              <w:rPr>
                <w:rFonts w:cs="Calibri"/>
                <w:bCs/>
                <w:szCs w:val="24"/>
              </w:rPr>
              <w:t>This contract is to be viewed within the overall context of the NHS’ desired commissioning outcomes and indicators.</w:t>
            </w:r>
          </w:p>
          <w:p w14:paraId="6CBE7A0C" w14:textId="77777777" w:rsidR="00673BD1" w:rsidRPr="00EC0DA8" w:rsidRDefault="00673BD1">
            <w:pPr>
              <w:spacing w:after="0" w:line="276" w:lineRule="auto"/>
              <w:jc w:val="both"/>
              <w:rPr>
                <w:rFonts w:cs="Calibri"/>
                <w:b/>
                <w:szCs w:val="24"/>
              </w:rPr>
            </w:pPr>
          </w:p>
          <w:tbl>
            <w:tblPr>
              <w:tblStyle w:val="TableGrid3"/>
              <w:tblW w:w="0" w:type="auto"/>
              <w:tblInd w:w="738" w:type="dxa"/>
              <w:tblLook w:val="04A0" w:firstRow="1" w:lastRow="0" w:firstColumn="1" w:lastColumn="0" w:noHBand="0" w:noVBand="1"/>
              <w:tblDescription w:val="NHS Outcomes Framework Domains &amp; Indicators"/>
            </w:tblPr>
            <w:tblGrid>
              <w:gridCol w:w="1276"/>
              <w:gridCol w:w="5528"/>
              <w:gridCol w:w="641"/>
            </w:tblGrid>
            <w:tr w:rsidR="00673BD1" w:rsidRPr="00EC0DA8" w14:paraId="155AE24D" w14:textId="77777777" w:rsidTr="62A89FC5">
              <w:tc>
                <w:tcPr>
                  <w:tcW w:w="1276" w:type="dxa"/>
                </w:tcPr>
                <w:p w14:paraId="4CAF7B4C" w14:textId="77777777" w:rsidR="00673BD1" w:rsidRPr="00EC0DA8" w:rsidRDefault="00673BD1">
                  <w:pPr>
                    <w:spacing w:line="276" w:lineRule="auto"/>
                    <w:jc w:val="both"/>
                    <w:rPr>
                      <w:rFonts w:asciiTheme="minorHAnsi" w:hAnsiTheme="minorHAnsi" w:cs="Calibri"/>
                      <w:b/>
                      <w:sz w:val="24"/>
                      <w:szCs w:val="24"/>
                    </w:rPr>
                  </w:pPr>
                  <w:r w:rsidRPr="00EC0DA8">
                    <w:rPr>
                      <w:rFonts w:asciiTheme="minorHAnsi" w:hAnsiTheme="minorHAnsi" w:cs="Calibri"/>
                      <w:b/>
                      <w:szCs w:val="24"/>
                    </w:rPr>
                    <w:t>Domain 2</w:t>
                  </w:r>
                </w:p>
              </w:tc>
              <w:tc>
                <w:tcPr>
                  <w:tcW w:w="5528" w:type="dxa"/>
                </w:tcPr>
                <w:p w14:paraId="0319F1D9" w14:textId="77777777" w:rsidR="00673BD1" w:rsidRPr="00EC0DA8" w:rsidRDefault="00673BD1">
                  <w:pPr>
                    <w:spacing w:line="276" w:lineRule="auto"/>
                    <w:jc w:val="both"/>
                    <w:rPr>
                      <w:rFonts w:asciiTheme="minorHAnsi" w:hAnsiTheme="minorHAnsi" w:cs="Calibri"/>
                      <w:b/>
                      <w:sz w:val="24"/>
                      <w:szCs w:val="24"/>
                    </w:rPr>
                  </w:pPr>
                  <w:r w:rsidRPr="00EC0DA8">
                    <w:rPr>
                      <w:rFonts w:asciiTheme="minorHAnsi" w:hAnsiTheme="minorHAnsi" w:cs="Calibri"/>
                      <w:b/>
                      <w:szCs w:val="24"/>
                    </w:rPr>
                    <w:t>Enhancing quality of life for people with long-term conditions</w:t>
                  </w:r>
                </w:p>
              </w:tc>
              <w:tc>
                <w:tcPr>
                  <w:tcW w:w="641" w:type="dxa"/>
                </w:tcPr>
                <w:p w14:paraId="155FC024" w14:textId="77777777" w:rsidR="00673BD1" w:rsidRPr="00EC0DA8" w:rsidRDefault="00673BD1">
                  <w:pPr>
                    <w:spacing w:line="276" w:lineRule="auto"/>
                    <w:jc w:val="both"/>
                    <w:rPr>
                      <w:rFonts w:asciiTheme="minorHAnsi" w:hAnsiTheme="minorHAnsi" w:cs="Calibri"/>
                      <w:b/>
                      <w:sz w:val="24"/>
                      <w:szCs w:val="24"/>
                    </w:rPr>
                  </w:pPr>
                  <w:r w:rsidRPr="00EC0DA8">
                    <w:rPr>
                      <w:rFonts w:asciiTheme="minorHAnsi" w:hAnsiTheme="minorHAnsi" w:cs="Calibri"/>
                      <w:b/>
                      <w:szCs w:val="24"/>
                    </w:rPr>
                    <w:t>x</w:t>
                  </w:r>
                </w:p>
              </w:tc>
            </w:tr>
            <w:tr w:rsidR="00673BD1" w:rsidRPr="00EC0DA8" w14:paraId="1791C8D9" w14:textId="77777777" w:rsidTr="62A89FC5">
              <w:tc>
                <w:tcPr>
                  <w:tcW w:w="1276" w:type="dxa"/>
                </w:tcPr>
                <w:p w14:paraId="5AA85772" w14:textId="77777777" w:rsidR="00673BD1" w:rsidRPr="00EC0DA8" w:rsidRDefault="00673BD1">
                  <w:pPr>
                    <w:spacing w:line="276" w:lineRule="auto"/>
                    <w:jc w:val="both"/>
                    <w:rPr>
                      <w:rFonts w:asciiTheme="minorHAnsi" w:hAnsiTheme="minorHAnsi" w:cs="Calibri"/>
                      <w:b/>
                      <w:sz w:val="24"/>
                      <w:szCs w:val="24"/>
                    </w:rPr>
                  </w:pPr>
                  <w:r w:rsidRPr="00EC0DA8">
                    <w:rPr>
                      <w:rFonts w:asciiTheme="minorHAnsi" w:hAnsiTheme="minorHAnsi" w:cs="Calibri"/>
                      <w:b/>
                      <w:szCs w:val="24"/>
                    </w:rPr>
                    <w:t>Domain 3</w:t>
                  </w:r>
                </w:p>
              </w:tc>
              <w:tc>
                <w:tcPr>
                  <w:tcW w:w="5528" w:type="dxa"/>
                </w:tcPr>
                <w:p w14:paraId="072FA874" w14:textId="77777777" w:rsidR="00673BD1" w:rsidRPr="00EC0DA8" w:rsidRDefault="00673BD1">
                  <w:pPr>
                    <w:spacing w:line="276" w:lineRule="auto"/>
                    <w:jc w:val="both"/>
                    <w:rPr>
                      <w:rFonts w:asciiTheme="minorHAnsi" w:hAnsiTheme="minorHAnsi" w:cs="Calibri"/>
                      <w:b/>
                      <w:sz w:val="24"/>
                      <w:szCs w:val="24"/>
                    </w:rPr>
                  </w:pPr>
                  <w:r w:rsidRPr="00EC0DA8">
                    <w:rPr>
                      <w:rFonts w:asciiTheme="minorHAnsi" w:hAnsiTheme="minorHAnsi" w:cs="Calibri"/>
                      <w:b/>
                      <w:szCs w:val="24"/>
                    </w:rPr>
                    <w:t>Helping people to recover from episodes of ill-health or following injury</w:t>
                  </w:r>
                </w:p>
              </w:tc>
              <w:tc>
                <w:tcPr>
                  <w:tcW w:w="641" w:type="dxa"/>
                </w:tcPr>
                <w:p w14:paraId="4A5E1D2B" w14:textId="29C8B2DA" w:rsidR="00673BD1" w:rsidRPr="00EC0DA8" w:rsidRDefault="008D55C8">
                  <w:pPr>
                    <w:spacing w:line="276" w:lineRule="auto"/>
                    <w:jc w:val="both"/>
                    <w:rPr>
                      <w:rFonts w:asciiTheme="minorHAnsi" w:hAnsiTheme="minorHAnsi" w:cs="Calibri"/>
                      <w:b/>
                      <w:sz w:val="24"/>
                      <w:szCs w:val="24"/>
                    </w:rPr>
                  </w:pPr>
                  <w:r w:rsidRPr="00EC0DA8">
                    <w:rPr>
                      <w:rFonts w:asciiTheme="minorHAnsi" w:hAnsiTheme="minorHAnsi" w:cs="Calibri"/>
                      <w:b/>
                      <w:szCs w:val="24"/>
                    </w:rPr>
                    <w:t>x</w:t>
                  </w:r>
                </w:p>
              </w:tc>
            </w:tr>
            <w:tr w:rsidR="00673BD1" w:rsidRPr="00EC0DA8" w14:paraId="613BD6D6" w14:textId="77777777" w:rsidTr="62A89FC5">
              <w:tc>
                <w:tcPr>
                  <w:tcW w:w="1276" w:type="dxa"/>
                </w:tcPr>
                <w:p w14:paraId="4ED2F895" w14:textId="77777777" w:rsidR="00673BD1" w:rsidRPr="00EC0DA8" w:rsidRDefault="00673BD1">
                  <w:pPr>
                    <w:spacing w:line="276" w:lineRule="auto"/>
                    <w:jc w:val="both"/>
                    <w:rPr>
                      <w:rFonts w:asciiTheme="minorHAnsi" w:hAnsiTheme="minorHAnsi" w:cs="Calibri"/>
                      <w:b/>
                      <w:sz w:val="24"/>
                      <w:szCs w:val="24"/>
                    </w:rPr>
                  </w:pPr>
                  <w:r w:rsidRPr="00EC0DA8">
                    <w:rPr>
                      <w:rFonts w:asciiTheme="minorHAnsi" w:hAnsiTheme="minorHAnsi" w:cs="Calibri"/>
                      <w:b/>
                      <w:szCs w:val="24"/>
                    </w:rPr>
                    <w:t>Domain 4</w:t>
                  </w:r>
                </w:p>
              </w:tc>
              <w:tc>
                <w:tcPr>
                  <w:tcW w:w="5528" w:type="dxa"/>
                </w:tcPr>
                <w:p w14:paraId="0E975E79" w14:textId="77777777" w:rsidR="00673BD1" w:rsidRPr="00EC0DA8" w:rsidRDefault="00673BD1">
                  <w:pPr>
                    <w:spacing w:line="276" w:lineRule="auto"/>
                    <w:jc w:val="both"/>
                    <w:rPr>
                      <w:rFonts w:asciiTheme="minorHAnsi" w:hAnsiTheme="minorHAnsi" w:cs="Calibri"/>
                      <w:b/>
                      <w:sz w:val="24"/>
                      <w:szCs w:val="24"/>
                    </w:rPr>
                  </w:pPr>
                  <w:r w:rsidRPr="00EC0DA8">
                    <w:rPr>
                      <w:rFonts w:asciiTheme="minorHAnsi" w:hAnsiTheme="minorHAnsi" w:cs="Calibri"/>
                      <w:b/>
                      <w:szCs w:val="24"/>
                    </w:rPr>
                    <w:t>Ensuring people have a positive experience of care</w:t>
                  </w:r>
                </w:p>
              </w:tc>
              <w:tc>
                <w:tcPr>
                  <w:tcW w:w="641" w:type="dxa"/>
                </w:tcPr>
                <w:p w14:paraId="60100279" w14:textId="77777777" w:rsidR="00673BD1" w:rsidRPr="00EC0DA8" w:rsidRDefault="00673BD1">
                  <w:pPr>
                    <w:spacing w:line="276" w:lineRule="auto"/>
                    <w:jc w:val="both"/>
                    <w:rPr>
                      <w:rFonts w:asciiTheme="minorHAnsi" w:hAnsiTheme="minorHAnsi" w:cs="Calibri"/>
                      <w:b/>
                      <w:sz w:val="24"/>
                      <w:szCs w:val="24"/>
                    </w:rPr>
                  </w:pPr>
                  <w:r w:rsidRPr="00EC0DA8">
                    <w:rPr>
                      <w:rFonts w:asciiTheme="minorHAnsi" w:hAnsiTheme="minorHAnsi" w:cs="Calibri"/>
                      <w:b/>
                      <w:szCs w:val="24"/>
                    </w:rPr>
                    <w:t>x</w:t>
                  </w:r>
                </w:p>
              </w:tc>
            </w:tr>
            <w:tr w:rsidR="00673BD1" w:rsidRPr="00EC0DA8" w14:paraId="32CBCFF9" w14:textId="77777777" w:rsidTr="62A89FC5">
              <w:tc>
                <w:tcPr>
                  <w:tcW w:w="1276" w:type="dxa"/>
                </w:tcPr>
                <w:p w14:paraId="4FADCBBF" w14:textId="77777777" w:rsidR="00673BD1" w:rsidRPr="00EC0DA8" w:rsidRDefault="00673BD1">
                  <w:pPr>
                    <w:spacing w:line="276" w:lineRule="auto"/>
                    <w:jc w:val="both"/>
                    <w:rPr>
                      <w:rFonts w:asciiTheme="minorHAnsi" w:hAnsiTheme="minorHAnsi" w:cs="Calibri"/>
                      <w:b/>
                      <w:sz w:val="24"/>
                      <w:szCs w:val="24"/>
                    </w:rPr>
                  </w:pPr>
                  <w:r w:rsidRPr="00EC0DA8">
                    <w:rPr>
                      <w:rFonts w:asciiTheme="minorHAnsi" w:hAnsiTheme="minorHAnsi" w:cs="Calibri"/>
                      <w:b/>
                      <w:szCs w:val="24"/>
                    </w:rPr>
                    <w:t>Domain 5</w:t>
                  </w:r>
                </w:p>
              </w:tc>
              <w:tc>
                <w:tcPr>
                  <w:tcW w:w="5528" w:type="dxa"/>
                </w:tcPr>
                <w:p w14:paraId="596E4FD4" w14:textId="77777777" w:rsidR="00673BD1" w:rsidRPr="00EC0DA8" w:rsidRDefault="00673BD1">
                  <w:pPr>
                    <w:spacing w:line="276" w:lineRule="auto"/>
                    <w:jc w:val="both"/>
                    <w:rPr>
                      <w:rFonts w:asciiTheme="minorHAnsi" w:hAnsiTheme="minorHAnsi" w:cs="Calibri"/>
                      <w:b/>
                      <w:sz w:val="24"/>
                      <w:szCs w:val="24"/>
                    </w:rPr>
                  </w:pPr>
                  <w:r w:rsidRPr="00EC0DA8">
                    <w:rPr>
                      <w:rFonts w:asciiTheme="minorHAnsi" w:hAnsiTheme="minorHAnsi" w:cs="Calibri"/>
                      <w:b/>
                      <w:szCs w:val="24"/>
                    </w:rPr>
                    <w:t>Treating and caring for people in safe environment and protecting them from avoidable harm</w:t>
                  </w:r>
                </w:p>
              </w:tc>
              <w:tc>
                <w:tcPr>
                  <w:tcW w:w="641" w:type="dxa"/>
                </w:tcPr>
                <w:p w14:paraId="77F95200" w14:textId="77777777" w:rsidR="00673BD1" w:rsidRPr="00EC0DA8" w:rsidRDefault="00673BD1">
                  <w:pPr>
                    <w:spacing w:line="276" w:lineRule="auto"/>
                    <w:jc w:val="both"/>
                    <w:rPr>
                      <w:rFonts w:asciiTheme="minorHAnsi" w:hAnsiTheme="minorHAnsi" w:cs="Calibri"/>
                      <w:b/>
                      <w:sz w:val="24"/>
                      <w:szCs w:val="24"/>
                    </w:rPr>
                  </w:pPr>
                  <w:r w:rsidRPr="00EC0DA8">
                    <w:rPr>
                      <w:rFonts w:asciiTheme="minorHAnsi" w:hAnsiTheme="minorHAnsi" w:cs="Calibri"/>
                      <w:b/>
                      <w:szCs w:val="24"/>
                    </w:rPr>
                    <w:t>x</w:t>
                  </w:r>
                </w:p>
              </w:tc>
            </w:tr>
          </w:tbl>
          <w:p w14:paraId="22133B2E" w14:textId="77777777" w:rsidR="00FA0BCF" w:rsidRPr="00EC0DA8" w:rsidRDefault="00FA0BCF">
            <w:pPr>
              <w:spacing w:after="0" w:line="276" w:lineRule="auto"/>
              <w:jc w:val="both"/>
              <w:rPr>
                <w:rFonts w:cs="Calibri"/>
                <w:b/>
                <w:color w:val="0070C0"/>
                <w:szCs w:val="24"/>
              </w:rPr>
            </w:pPr>
          </w:p>
          <w:p w14:paraId="38188D49" w14:textId="194EBE95" w:rsidR="00673BD1" w:rsidRPr="00EC0DA8" w:rsidRDefault="00673BD1">
            <w:pPr>
              <w:spacing w:after="0" w:line="276" w:lineRule="auto"/>
              <w:jc w:val="both"/>
              <w:rPr>
                <w:rFonts w:cs="Calibri"/>
                <w:b/>
                <w:color w:val="0070C0"/>
                <w:szCs w:val="24"/>
              </w:rPr>
            </w:pPr>
            <w:r w:rsidRPr="00EC0DA8">
              <w:rPr>
                <w:rFonts w:cs="Calibri"/>
                <w:b/>
                <w:color w:val="0070C0"/>
                <w:szCs w:val="24"/>
              </w:rPr>
              <w:t>2.2</w:t>
            </w:r>
            <w:r w:rsidRPr="00EC0DA8">
              <w:rPr>
                <w:rFonts w:cs="Calibri"/>
                <w:b/>
                <w:color w:val="0070C0"/>
                <w:szCs w:val="24"/>
              </w:rPr>
              <w:tab/>
              <w:t>Local defined outcomes</w:t>
            </w:r>
          </w:p>
          <w:p w14:paraId="153D4A99" w14:textId="4EE14754" w:rsidR="00673BD1" w:rsidRPr="00EC0DA8" w:rsidRDefault="44EB7E6B" w:rsidP="0FA02DDD">
            <w:pPr>
              <w:spacing w:after="0" w:line="276" w:lineRule="auto"/>
              <w:jc w:val="both"/>
              <w:rPr>
                <w:rFonts w:cs="Calibri"/>
              </w:rPr>
            </w:pPr>
            <w:r w:rsidRPr="05FDE2CD">
              <w:rPr>
                <w:rFonts w:cs="Calibri"/>
              </w:rPr>
              <w:lastRenderedPageBreak/>
              <w:t xml:space="preserve">The approach to </w:t>
            </w:r>
            <w:r w:rsidR="0796FC3F" w:rsidRPr="05FDE2CD">
              <w:rPr>
                <w:rFonts w:cs="Calibri"/>
              </w:rPr>
              <w:t>delivering</w:t>
            </w:r>
            <w:r w:rsidRPr="05FDE2CD">
              <w:rPr>
                <w:rFonts w:cs="Calibri"/>
              </w:rPr>
              <w:t xml:space="preserve"> MHSS</w:t>
            </w:r>
            <w:r w:rsidR="17DDC1E7" w:rsidRPr="05FDE2CD">
              <w:rPr>
                <w:rFonts w:cs="Calibri"/>
              </w:rPr>
              <w:t xml:space="preserve"> is designed to be</w:t>
            </w:r>
            <w:r w:rsidRPr="05FDE2CD">
              <w:rPr>
                <w:rFonts w:cs="Calibri"/>
              </w:rPr>
              <w:t xml:space="preserve"> less prescriptive and more </w:t>
            </w:r>
            <w:r w:rsidR="622B4D08" w:rsidRPr="05FDE2CD">
              <w:rPr>
                <w:rFonts w:cs="Calibri"/>
              </w:rPr>
              <w:t>flexible</w:t>
            </w:r>
            <w:r w:rsidRPr="05FDE2CD">
              <w:rPr>
                <w:rFonts w:cs="Calibri"/>
              </w:rPr>
              <w:t xml:space="preserve"> </w:t>
            </w:r>
            <w:r w:rsidR="07CE904C" w:rsidRPr="05FDE2CD">
              <w:rPr>
                <w:rFonts w:cs="Calibri"/>
              </w:rPr>
              <w:t xml:space="preserve">to </w:t>
            </w:r>
            <w:r w:rsidR="2C92D2D1" w:rsidRPr="05FDE2CD">
              <w:rPr>
                <w:rFonts w:cs="Calibri"/>
              </w:rPr>
              <w:t>enable responsiveness</w:t>
            </w:r>
            <w:r w:rsidRPr="05FDE2CD">
              <w:rPr>
                <w:rFonts w:cs="Calibri"/>
              </w:rPr>
              <w:t xml:space="preserve"> to a dynamic and changing environment. </w:t>
            </w:r>
            <w:r w:rsidR="672D228A" w:rsidRPr="05FDE2CD">
              <w:rPr>
                <w:rFonts w:cs="Calibri"/>
              </w:rPr>
              <w:t xml:space="preserve">Whilst </w:t>
            </w:r>
            <w:r w:rsidR="2C92D2D1" w:rsidRPr="05FDE2CD">
              <w:rPr>
                <w:rFonts w:cs="Calibri"/>
              </w:rPr>
              <w:t>t</w:t>
            </w:r>
            <w:r w:rsidR="4558BDAF" w:rsidRPr="05FDE2CD">
              <w:rPr>
                <w:rFonts w:cs="Calibri"/>
              </w:rPr>
              <w:t xml:space="preserve">he service description provides an overview of </w:t>
            </w:r>
            <w:r w:rsidR="2918064D" w:rsidRPr="05FDE2CD">
              <w:rPr>
                <w:rFonts w:cs="Calibri"/>
              </w:rPr>
              <w:t xml:space="preserve">delivery expectations </w:t>
            </w:r>
            <w:r w:rsidR="76C74696" w:rsidRPr="05FDE2CD">
              <w:rPr>
                <w:rFonts w:cs="Calibri"/>
              </w:rPr>
              <w:t>(the What)</w:t>
            </w:r>
            <w:r w:rsidR="2C92D2D1" w:rsidRPr="05FDE2CD">
              <w:rPr>
                <w:rFonts w:cs="Calibri"/>
              </w:rPr>
              <w:t xml:space="preserve"> </w:t>
            </w:r>
            <w:r w:rsidR="4E6376D3" w:rsidRPr="05FDE2CD">
              <w:rPr>
                <w:rFonts w:cs="Calibri"/>
              </w:rPr>
              <w:t>there is flexibility</w:t>
            </w:r>
            <w:r w:rsidR="5730EC14" w:rsidRPr="05FDE2CD">
              <w:rPr>
                <w:rFonts w:cs="Calibri"/>
              </w:rPr>
              <w:t xml:space="preserve"> as to how </w:t>
            </w:r>
            <w:r w:rsidR="1A10EC9E" w:rsidRPr="05FDE2CD">
              <w:rPr>
                <w:rFonts w:cs="Calibri"/>
              </w:rPr>
              <w:t>M</w:t>
            </w:r>
            <w:r w:rsidR="5730EC14" w:rsidRPr="05FDE2CD">
              <w:rPr>
                <w:rFonts w:cs="Calibri"/>
              </w:rPr>
              <w:t xml:space="preserve">HSS </w:t>
            </w:r>
            <w:r w:rsidR="7851C818" w:rsidRPr="05FDE2CD">
              <w:rPr>
                <w:rFonts w:cs="Calibri"/>
              </w:rPr>
              <w:t>deliver to</w:t>
            </w:r>
            <w:r w:rsidR="4558BDAF" w:rsidRPr="05FDE2CD">
              <w:rPr>
                <w:rFonts w:cs="Calibri"/>
              </w:rPr>
              <w:t xml:space="preserve"> meet the needs of the communities </w:t>
            </w:r>
            <w:r w:rsidR="10F1CCD5" w:rsidRPr="05FDE2CD">
              <w:rPr>
                <w:rFonts w:cs="Calibri"/>
              </w:rPr>
              <w:t>(</w:t>
            </w:r>
            <w:r w:rsidR="622B4D08" w:rsidRPr="05FDE2CD">
              <w:rPr>
                <w:rFonts w:cs="Calibri"/>
              </w:rPr>
              <w:t>t</w:t>
            </w:r>
            <w:r w:rsidR="10F1CCD5" w:rsidRPr="05FDE2CD">
              <w:rPr>
                <w:rFonts w:cs="Calibri"/>
              </w:rPr>
              <w:t>he How)</w:t>
            </w:r>
            <w:r w:rsidR="2C9A387B" w:rsidRPr="05FDE2CD">
              <w:rPr>
                <w:rFonts w:cs="Calibri"/>
              </w:rPr>
              <w:t>.</w:t>
            </w:r>
          </w:p>
          <w:p w14:paraId="6C819710" w14:textId="77777777" w:rsidR="00B82D7A" w:rsidRPr="00EC0DA8" w:rsidRDefault="00B82D7A" w:rsidP="0FA02DDD">
            <w:pPr>
              <w:spacing w:after="0" w:line="276" w:lineRule="auto"/>
              <w:jc w:val="both"/>
              <w:rPr>
                <w:rFonts w:eastAsia="Arial" w:cs="Calibri"/>
                <w:color w:val="000000" w:themeColor="text1"/>
              </w:rPr>
            </w:pPr>
          </w:p>
          <w:p w14:paraId="1CFBA259" w14:textId="2B498B37" w:rsidR="00B82D7A" w:rsidRDefault="00593C04" w:rsidP="0FA02DDD">
            <w:pPr>
              <w:spacing w:after="0" w:line="276" w:lineRule="auto"/>
              <w:jc w:val="both"/>
              <w:rPr>
                <w:rFonts w:eastAsia="Arial" w:cs="Calibri"/>
                <w:color w:val="000000" w:themeColor="text1"/>
              </w:rPr>
            </w:pPr>
            <w:r w:rsidRPr="23D1D404">
              <w:rPr>
                <w:rFonts w:eastAsia="Arial" w:cs="Calibri"/>
                <w:color w:val="000000" w:themeColor="text1"/>
              </w:rPr>
              <w:t>Due to this the Commissioners (NHS Sussex</w:t>
            </w:r>
            <w:r w:rsidR="00B82D7A" w:rsidRPr="23D1D404">
              <w:rPr>
                <w:rFonts w:eastAsia="Arial" w:cs="Calibri"/>
                <w:color w:val="000000" w:themeColor="text1"/>
              </w:rPr>
              <w:t xml:space="preserve"> and</w:t>
            </w:r>
            <w:r w:rsidRPr="23D1D404">
              <w:rPr>
                <w:rFonts w:eastAsia="Arial" w:cs="Calibri"/>
                <w:color w:val="000000" w:themeColor="text1"/>
              </w:rPr>
              <w:t xml:space="preserve"> </w:t>
            </w:r>
            <w:r w:rsidR="0F3AD2CC" w:rsidRPr="23D1D404">
              <w:rPr>
                <w:rFonts w:eastAsia="Arial" w:cs="Calibri"/>
                <w:color w:val="000000" w:themeColor="text1"/>
              </w:rPr>
              <w:t xml:space="preserve">Brighton and Hove City </w:t>
            </w:r>
            <w:r w:rsidR="00F10B09" w:rsidRPr="23D1D404">
              <w:rPr>
                <w:rFonts w:eastAsia="Arial" w:cs="Calibri"/>
                <w:color w:val="000000" w:themeColor="text1"/>
              </w:rPr>
              <w:t>Council) along with partners in</w:t>
            </w:r>
            <w:r w:rsidR="2E35DC13" w:rsidRPr="23D1D404">
              <w:rPr>
                <w:rFonts w:eastAsia="Arial" w:cs="Calibri"/>
                <w:color w:val="000000" w:themeColor="text1"/>
              </w:rPr>
              <w:t xml:space="preserve"> West Sussex County Council</w:t>
            </w:r>
            <w:r w:rsidRPr="23D1D404">
              <w:rPr>
                <w:rFonts w:eastAsia="Arial" w:cs="Calibri"/>
                <w:color w:val="000000" w:themeColor="text1"/>
              </w:rPr>
              <w:t xml:space="preserve"> will work collaboratively with the Provider</w:t>
            </w:r>
            <w:r w:rsidR="329C2AC1" w:rsidRPr="23D1D404">
              <w:rPr>
                <w:rFonts w:eastAsia="Arial" w:cs="Calibri"/>
                <w:color w:val="000000" w:themeColor="text1"/>
              </w:rPr>
              <w:t xml:space="preserve"> once awarded</w:t>
            </w:r>
            <w:r w:rsidRPr="23D1D404">
              <w:rPr>
                <w:rFonts w:eastAsia="Arial" w:cs="Calibri"/>
                <w:color w:val="000000" w:themeColor="text1"/>
              </w:rPr>
              <w:t xml:space="preserve"> to develop local</w:t>
            </w:r>
            <w:r w:rsidR="61AD57E6" w:rsidRPr="23D1D404">
              <w:rPr>
                <w:rFonts w:eastAsia="Arial" w:cs="Calibri"/>
                <w:color w:val="000000" w:themeColor="text1"/>
              </w:rPr>
              <w:t>ly</w:t>
            </w:r>
            <w:r w:rsidRPr="23D1D404">
              <w:rPr>
                <w:rFonts w:eastAsia="Arial" w:cs="Calibri"/>
                <w:color w:val="000000" w:themeColor="text1"/>
              </w:rPr>
              <w:t xml:space="preserve"> defined outcomes and Key Performance Indicators (KPIs) to ensure outcomes and KPIs are achievable and in line with the proposed service model.</w:t>
            </w:r>
          </w:p>
          <w:p w14:paraId="145C90CA" w14:textId="77777777" w:rsidR="00161851" w:rsidRDefault="00161851" w:rsidP="0FA02DDD">
            <w:pPr>
              <w:spacing w:after="0" w:line="276" w:lineRule="auto"/>
              <w:jc w:val="both"/>
              <w:rPr>
                <w:rFonts w:eastAsia="Arial" w:cs="Calibri"/>
                <w:color w:val="000000" w:themeColor="text1"/>
              </w:rPr>
            </w:pPr>
          </w:p>
          <w:p w14:paraId="3617EE79" w14:textId="3BD06911" w:rsidR="00161851" w:rsidRPr="003B73FD" w:rsidRDefault="00CE3D0F" w:rsidP="2F53F865">
            <w:pPr>
              <w:spacing w:after="0" w:line="276" w:lineRule="auto"/>
              <w:jc w:val="both"/>
              <w:rPr>
                <w:rFonts w:cs="Calibri"/>
              </w:rPr>
            </w:pPr>
            <w:r w:rsidRPr="2F53F865">
              <w:rPr>
                <w:rFonts w:cs="Calibri"/>
              </w:rPr>
              <w:t xml:space="preserve">The service will </w:t>
            </w:r>
            <w:r w:rsidR="00FC65CF" w:rsidRPr="2F53F865">
              <w:rPr>
                <w:rFonts w:cs="Calibri"/>
              </w:rPr>
              <w:t xml:space="preserve">contribute to national </w:t>
            </w:r>
            <w:r w:rsidR="007E2599" w:rsidRPr="2F53F865">
              <w:rPr>
                <w:rFonts w:cs="Calibri"/>
              </w:rPr>
              <w:t>outcomes and KPIs for the following:</w:t>
            </w:r>
          </w:p>
          <w:p w14:paraId="2E8A695D" w14:textId="7B39D89F" w:rsidR="007E2599" w:rsidRPr="003B73FD" w:rsidRDefault="00CC4304" w:rsidP="00D527F6">
            <w:pPr>
              <w:pStyle w:val="ListParagraph"/>
              <w:numPr>
                <w:ilvl w:val="0"/>
                <w:numId w:val="29"/>
              </w:numPr>
              <w:spacing w:after="0" w:line="276" w:lineRule="auto"/>
              <w:jc w:val="both"/>
              <w:rPr>
                <w:rFonts w:cs="Calibri"/>
              </w:rPr>
            </w:pPr>
            <w:r w:rsidRPr="2F53F865">
              <w:rPr>
                <w:rFonts w:cs="Calibri"/>
              </w:rPr>
              <w:t xml:space="preserve">Increasing access to </w:t>
            </w:r>
            <w:r w:rsidR="00214086" w:rsidRPr="2F53F865">
              <w:rPr>
                <w:rFonts w:cs="Calibri"/>
              </w:rPr>
              <w:t>community mental health services</w:t>
            </w:r>
          </w:p>
          <w:p w14:paraId="222ADC73" w14:textId="056E7586" w:rsidR="00214086" w:rsidRPr="003B73FD" w:rsidRDefault="00F515F7" w:rsidP="00D527F6">
            <w:pPr>
              <w:pStyle w:val="ListParagraph"/>
              <w:numPr>
                <w:ilvl w:val="0"/>
                <w:numId w:val="29"/>
              </w:numPr>
              <w:spacing w:after="0" w:line="276" w:lineRule="auto"/>
              <w:jc w:val="both"/>
              <w:rPr>
                <w:rFonts w:cs="Calibri"/>
              </w:rPr>
            </w:pPr>
            <w:r w:rsidRPr="2F53F865">
              <w:rPr>
                <w:rFonts w:cs="Calibri"/>
              </w:rPr>
              <w:t>Improving physical health care for people with severe mental illness (SMI)</w:t>
            </w:r>
          </w:p>
          <w:p w14:paraId="6C7B9C0F" w14:textId="1BC03946" w:rsidR="00F515F7" w:rsidRPr="003B73FD" w:rsidRDefault="00F515F7" w:rsidP="00D527F6">
            <w:pPr>
              <w:pStyle w:val="ListParagraph"/>
              <w:numPr>
                <w:ilvl w:val="0"/>
                <w:numId w:val="29"/>
              </w:numPr>
              <w:spacing w:after="0" w:line="276" w:lineRule="auto"/>
              <w:jc w:val="both"/>
              <w:rPr>
                <w:rFonts w:cs="Calibri"/>
              </w:rPr>
            </w:pPr>
            <w:r w:rsidRPr="2F53F865">
              <w:rPr>
                <w:rFonts w:cs="Calibri"/>
              </w:rPr>
              <w:t>Individual Placement and Support (IPS)</w:t>
            </w:r>
          </w:p>
          <w:p w14:paraId="4739CDA5" w14:textId="43E2A265" w:rsidR="00C3784C" w:rsidRPr="00EC0DA8" w:rsidRDefault="00C3784C" w:rsidP="0FA02DDD">
            <w:pPr>
              <w:spacing w:after="0" w:line="276" w:lineRule="auto"/>
              <w:jc w:val="both"/>
              <w:rPr>
                <w:rFonts w:cs="Calibri"/>
              </w:rPr>
            </w:pPr>
          </w:p>
          <w:p w14:paraId="216BCD07" w14:textId="088D9CCA" w:rsidR="00C3784C" w:rsidRPr="00EC0DA8" w:rsidRDefault="00C3784C" w:rsidP="2F53F865">
            <w:pPr>
              <w:spacing w:after="0" w:line="276" w:lineRule="auto"/>
              <w:jc w:val="both"/>
              <w:rPr>
                <w:rFonts w:cs="Calibri"/>
              </w:rPr>
            </w:pPr>
            <w:r w:rsidRPr="2F53F865">
              <w:rPr>
                <w:rFonts w:cs="Calibri"/>
              </w:rPr>
              <w:t>It is expected that local outcomes and KPIs will reflect the need to provide additional focus on communities of interest that include but are not limited to:</w:t>
            </w:r>
          </w:p>
          <w:p w14:paraId="1E64EFF6" w14:textId="0153967C" w:rsidR="005751BA" w:rsidRDefault="00B82D7A" w:rsidP="00D527F6">
            <w:pPr>
              <w:pStyle w:val="ListParagraph"/>
              <w:numPr>
                <w:ilvl w:val="0"/>
                <w:numId w:val="28"/>
              </w:numPr>
              <w:spacing w:after="0" w:line="276" w:lineRule="auto"/>
              <w:jc w:val="both"/>
              <w:rPr>
                <w:rFonts w:cs="Calibri"/>
              </w:rPr>
            </w:pPr>
            <w:r w:rsidRPr="2F53F865">
              <w:rPr>
                <w:rFonts w:cs="Calibri"/>
              </w:rPr>
              <w:t>Ethnic minorities</w:t>
            </w:r>
            <w:r w:rsidR="00C3784C" w:rsidRPr="2F53F865">
              <w:rPr>
                <w:rFonts w:cs="Calibri"/>
              </w:rPr>
              <w:t xml:space="preserve">, </w:t>
            </w:r>
          </w:p>
          <w:p w14:paraId="407A7F34" w14:textId="723D8BE4" w:rsidR="44646FE5" w:rsidRDefault="3BE61C12" w:rsidP="00D527F6">
            <w:pPr>
              <w:pStyle w:val="ListParagraph"/>
              <w:numPr>
                <w:ilvl w:val="0"/>
                <w:numId w:val="28"/>
              </w:numPr>
              <w:spacing w:after="0" w:line="276" w:lineRule="auto"/>
              <w:jc w:val="both"/>
              <w:rPr>
                <w:rFonts w:ascii="Aptos" w:eastAsia="Aptos" w:hAnsi="Aptos" w:cs="Aptos"/>
              </w:rPr>
            </w:pPr>
            <w:r w:rsidRPr="05FDE2CD">
              <w:rPr>
                <w:rFonts w:ascii="Aptos" w:eastAsia="Aptos" w:hAnsi="Aptos" w:cs="Aptos"/>
              </w:rPr>
              <w:t>Neurodivergen</w:t>
            </w:r>
            <w:r w:rsidR="44646FE5" w:rsidRPr="05FDE2CD">
              <w:rPr>
                <w:rFonts w:ascii="Aptos" w:eastAsia="Aptos" w:hAnsi="Aptos" w:cs="Aptos"/>
              </w:rPr>
              <w:t>t/</w:t>
            </w:r>
            <w:proofErr w:type="spellStart"/>
            <w:r w:rsidR="44646FE5" w:rsidRPr="05FDE2CD">
              <w:rPr>
                <w:rFonts w:ascii="Aptos" w:eastAsia="Aptos" w:hAnsi="Aptos" w:cs="Aptos"/>
              </w:rPr>
              <w:t>c</w:t>
            </w:r>
            <w:r w:rsidRPr="05FDE2CD">
              <w:rPr>
                <w:rFonts w:ascii="Aptos" w:eastAsia="Aptos" w:hAnsi="Aptos" w:cs="Aptos"/>
              </w:rPr>
              <w:t>e</w:t>
            </w:r>
            <w:proofErr w:type="spellEnd"/>
          </w:p>
          <w:p w14:paraId="6D3E69E2" w14:textId="77777777" w:rsidR="005751BA" w:rsidRDefault="00C3784C" w:rsidP="00D527F6">
            <w:pPr>
              <w:pStyle w:val="ListParagraph"/>
              <w:numPr>
                <w:ilvl w:val="0"/>
                <w:numId w:val="28"/>
              </w:numPr>
              <w:spacing w:after="0" w:line="276" w:lineRule="auto"/>
              <w:jc w:val="both"/>
              <w:rPr>
                <w:rFonts w:cs="Calibri"/>
              </w:rPr>
            </w:pPr>
            <w:r w:rsidRPr="2F53F865">
              <w:rPr>
                <w:rFonts w:cs="Calibri"/>
              </w:rPr>
              <w:t>18 to 25</w:t>
            </w:r>
            <w:r w:rsidR="00A7508F" w:rsidRPr="2F53F865">
              <w:rPr>
                <w:rFonts w:cs="Calibri"/>
              </w:rPr>
              <w:t xml:space="preserve"> year olds,</w:t>
            </w:r>
            <w:r w:rsidRPr="2F53F865">
              <w:rPr>
                <w:rFonts w:cs="Calibri"/>
              </w:rPr>
              <w:t xml:space="preserve"> </w:t>
            </w:r>
          </w:p>
          <w:p w14:paraId="69DA390A" w14:textId="77777777" w:rsidR="005751BA" w:rsidRDefault="00C3784C" w:rsidP="00D527F6">
            <w:pPr>
              <w:pStyle w:val="ListParagraph"/>
              <w:numPr>
                <w:ilvl w:val="0"/>
                <w:numId w:val="28"/>
              </w:numPr>
              <w:spacing w:after="0" w:line="276" w:lineRule="auto"/>
              <w:jc w:val="both"/>
              <w:rPr>
                <w:rFonts w:cs="Calibri"/>
              </w:rPr>
            </w:pPr>
            <w:r w:rsidRPr="2F53F865">
              <w:rPr>
                <w:rFonts w:cs="Calibri"/>
              </w:rPr>
              <w:t xml:space="preserve">LGBTQ+, </w:t>
            </w:r>
          </w:p>
          <w:p w14:paraId="4D4D82EC" w14:textId="77777777" w:rsidR="005751BA" w:rsidRDefault="005751BA" w:rsidP="00D527F6">
            <w:pPr>
              <w:pStyle w:val="ListParagraph"/>
              <w:numPr>
                <w:ilvl w:val="0"/>
                <w:numId w:val="28"/>
              </w:numPr>
              <w:spacing w:after="0" w:line="276" w:lineRule="auto"/>
              <w:jc w:val="both"/>
              <w:rPr>
                <w:rFonts w:cs="Calibri"/>
              </w:rPr>
            </w:pPr>
            <w:r w:rsidRPr="2F53F865">
              <w:rPr>
                <w:rFonts w:cs="Calibri"/>
              </w:rPr>
              <w:t>C</w:t>
            </w:r>
            <w:r w:rsidR="00C3784C" w:rsidRPr="2F53F865">
              <w:rPr>
                <w:rFonts w:cs="Calibri"/>
              </w:rPr>
              <w:t>arers</w:t>
            </w:r>
          </w:p>
          <w:p w14:paraId="2DEFDF88" w14:textId="77777777" w:rsidR="005751BA" w:rsidRDefault="00C3784C" w:rsidP="00D527F6">
            <w:pPr>
              <w:pStyle w:val="ListParagraph"/>
              <w:numPr>
                <w:ilvl w:val="0"/>
                <w:numId w:val="28"/>
              </w:numPr>
              <w:spacing w:after="0" w:line="276" w:lineRule="auto"/>
              <w:jc w:val="both"/>
              <w:rPr>
                <w:rFonts w:cs="Calibri"/>
              </w:rPr>
            </w:pPr>
            <w:r w:rsidRPr="2F53F865">
              <w:rPr>
                <w:rFonts w:cs="Calibri"/>
              </w:rPr>
              <w:t>Gypsy, Roma</w:t>
            </w:r>
            <w:r w:rsidR="004B44C9" w:rsidRPr="2F53F865">
              <w:rPr>
                <w:rFonts w:cs="Calibri"/>
              </w:rPr>
              <w:t>, and</w:t>
            </w:r>
            <w:r w:rsidRPr="2F53F865">
              <w:rPr>
                <w:rFonts w:cs="Calibri"/>
              </w:rPr>
              <w:t xml:space="preserve"> Traveler, </w:t>
            </w:r>
          </w:p>
          <w:p w14:paraId="2CB2DED6" w14:textId="4BC5E4B5" w:rsidR="005751BA" w:rsidRDefault="62AE9CA1" w:rsidP="00D527F6">
            <w:pPr>
              <w:pStyle w:val="ListParagraph"/>
              <w:numPr>
                <w:ilvl w:val="0"/>
                <w:numId w:val="28"/>
              </w:numPr>
              <w:spacing w:after="0" w:line="276" w:lineRule="auto"/>
              <w:jc w:val="both"/>
              <w:rPr>
                <w:rFonts w:cs="Calibri"/>
              </w:rPr>
            </w:pPr>
            <w:r w:rsidRPr="05FDE2CD">
              <w:rPr>
                <w:rFonts w:cs="Calibri"/>
              </w:rPr>
              <w:t>T</w:t>
            </w:r>
            <w:r w:rsidR="687E5161" w:rsidRPr="05FDE2CD">
              <w:rPr>
                <w:rFonts w:cs="Calibri"/>
              </w:rPr>
              <w:t xml:space="preserve">hose with experience of the care system, </w:t>
            </w:r>
          </w:p>
          <w:p w14:paraId="6E19BE20" w14:textId="2B7B1A76" w:rsidR="00B82D7A" w:rsidRPr="005751BA" w:rsidRDefault="687E5161" w:rsidP="00D527F6">
            <w:pPr>
              <w:pStyle w:val="ListParagraph"/>
              <w:numPr>
                <w:ilvl w:val="0"/>
                <w:numId w:val="28"/>
              </w:numPr>
              <w:spacing w:after="0" w:line="276" w:lineRule="auto"/>
              <w:jc w:val="both"/>
              <w:rPr>
                <w:rFonts w:cs="Calibri"/>
              </w:rPr>
            </w:pPr>
            <w:r w:rsidRPr="23D1D404">
              <w:rPr>
                <w:rFonts w:cs="Calibri"/>
              </w:rPr>
              <w:t>Globally displaced communities, – those seeking asylum, refugees, vulnerable</w:t>
            </w:r>
          </w:p>
          <w:p w14:paraId="42F3CBD4" w14:textId="1DBF70F9" w:rsidR="00673BD1" w:rsidRDefault="1BFA8E75" w:rsidP="00B82D7A">
            <w:pPr>
              <w:spacing w:after="0" w:line="276" w:lineRule="auto"/>
              <w:ind w:left="720"/>
              <w:jc w:val="both"/>
              <w:rPr>
                <w:rFonts w:cs="Calibri"/>
              </w:rPr>
            </w:pPr>
            <w:r w:rsidRPr="23D1D404">
              <w:rPr>
                <w:rFonts w:cs="Calibri"/>
              </w:rPr>
              <w:t>M</w:t>
            </w:r>
            <w:r w:rsidR="687E5161" w:rsidRPr="23D1D404">
              <w:rPr>
                <w:rFonts w:cs="Calibri"/>
              </w:rPr>
              <w:t>igrants</w:t>
            </w:r>
          </w:p>
          <w:p w14:paraId="545DB714" w14:textId="77777777" w:rsidR="00442F31" w:rsidRPr="00442F31" w:rsidRDefault="00442F31" w:rsidP="00D527F6">
            <w:pPr>
              <w:pStyle w:val="ListParagraph"/>
              <w:numPr>
                <w:ilvl w:val="0"/>
                <w:numId w:val="30"/>
              </w:numPr>
              <w:spacing w:after="0"/>
              <w:jc w:val="both"/>
              <w:rPr>
                <w:rFonts w:cs="Calibri"/>
              </w:rPr>
            </w:pPr>
            <w:r w:rsidRPr="2F53F865">
              <w:rPr>
                <w:rFonts w:cs="Calibri"/>
              </w:rPr>
              <w:t>People who misuse drugs and alcohol</w:t>
            </w:r>
          </w:p>
          <w:p w14:paraId="2A456411" w14:textId="77777777" w:rsidR="00442F31" w:rsidRPr="00442F31" w:rsidRDefault="1BFA8E75" w:rsidP="00D527F6">
            <w:pPr>
              <w:pStyle w:val="ListParagraph"/>
              <w:numPr>
                <w:ilvl w:val="0"/>
                <w:numId w:val="30"/>
              </w:numPr>
              <w:spacing w:after="0"/>
              <w:jc w:val="both"/>
              <w:rPr>
                <w:rFonts w:cs="Calibri"/>
              </w:rPr>
            </w:pPr>
            <w:r w:rsidRPr="05FDE2CD">
              <w:rPr>
                <w:rFonts w:cs="Calibri"/>
              </w:rPr>
              <w:t xml:space="preserve">People who are experiencing homeless </w:t>
            </w:r>
          </w:p>
          <w:p w14:paraId="71515FD5" w14:textId="65F6FC30" w:rsidR="1E1D1A4E" w:rsidRDefault="1E1D1A4E" w:rsidP="00D527F6">
            <w:pPr>
              <w:pStyle w:val="ListParagraph"/>
              <w:numPr>
                <w:ilvl w:val="0"/>
                <w:numId w:val="30"/>
              </w:numPr>
              <w:spacing w:after="0"/>
              <w:jc w:val="both"/>
              <w:rPr>
                <w:rFonts w:cs="Calibri"/>
              </w:rPr>
            </w:pPr>
            <w:r w:rsidRPr="05FDE2CD">
              <w:rPr>
                <w:rFonts w:cs="Calibri"/>
              </w:rPr>
              <w:t>Armed forces – Veterans and their families</w:t>
            </w:r>
          </w:p>
          <w:p w14:paraId="13A08E68" w14:textId="089BDC74" w:rsidR="00B82D7A" w:rsidRDefault="00B82D7A" w:rsidP="2F53F865">
            <w:pPr>
              <w:spacing w:after="0" w:line="276" w:lineRule="auto"/>
              <w:ind w:left="720"/>
              <w:jc w:val="both"/>
              <w:rPr>
                <w:rFonts w:cs="Calibri"/>
              </w:rPr>
            </w:pPr>
          </w:p>
          <w:p w14:paraId="2F12FC0B" w14:textId="0B8E9C3D" w:rsidR="000A2DD9" w:rsidRPr="00EC0DA8" w:rsidRDefault="000A2DD9" w:rsidP="00B82D7A">
            <w:pPr>
              <w:spacing w:after="0" w:line="276" w:lineRule="auto"/>
              <w:jc w:val="both"/>
              <w:rPr>
                <w:rFonts w:cs="Calibri"/>
              </w:rPr>
            </w:pPr>
            <w:r w:rsidRPr="266BF21D">
              <w:rPr>
                <w:rFonts w:cs="Calibri"/>
              </w:rPr>
              <w:t>Commissioners will work with the provider to develop Patient Reported Outcome and Experience Measures (PROM/PREM)</w:t>
            </w:r>
            <w:r w:rsidR="00384972" w:rsidRPr="266BF21D">
              <w:rPr>
                <w:rFonts w:cs="Calibri"/>
              </w:rPr>
              <w:t>.</w:t>
            </w:r>
            <w:r w:rsidR="00981052" w:rsidRPr="266BF21D">
              <w:rPr>
                <w:rFonts w:cs="Calibri"/>
              </w:rPr>
              <w:t xml:space="preserve"> </w:t>
            </w:r>
            <w:r w:rsidR="006F0E22" w:rsidRPr="266BF21D">
              <w:rPr>
                <w:rFonts w:cs="Calibri"/>
              </w:rPr>
              <w:t>The Provider</w:t>
            </w:r>
            <w:r w:rsidR="00981052" w:rsidRPr="266BF21D">
              <w:rPr>
                <w:rFonts w:cs="Calibri"/>
              </w:rPr>
              <w:t xml:space="preserve"> will</w:t>
            </w:r>
            <w:r w:rsidR="006F0E22" w:rsidRPr="266BF21D">
              <w:rPr>
                <w:rFonts w:cs="Calibri"/>
              </w:rPr>
              <w:t xml:space="preserve"> be expected to</w:t>
            </w:r>
            <w:r w:rsidR="00981052" w:rsidRPr="266BF21D">
              <w:rPr>
                <w:rFonts w:cs="Calibri"/>
              </w:rPr>
              <w:t xml:space="preserve"> use the Recovering Quality of Life (</w:t>
            </w:r>
            <w:proofErr w:type="spellStart"/>
            <w:r w:rsidR="00981052" w:rsidRPr="266BF21D">
              <w:rPr>
                <w:rFonts w:cs="Calibri"/>
              </w:rPr>
              <w:t>ReQoL</w:t>
            </w:r>
            <w:proofErr w:type="spellEnd"/>
            <w:r w:rsidR="006F0E22" w:rsidRPr="266BF21D">
              <w:rPr>
                <w:rFonts w:cs="Calibri"/>
              </w:rPr>
              <w:t>) tool for certain elements of the MHSS delivery</w:t>
            </w:r>
            <w:r w:rsidR="4E410C32" w:rsidRPr="266BF21D">
              <w:rPr>
                <w:rFonts w:cs="Calibri"/>
              </w:rPr>
              <w:t xml:space="preserve"> as well as other </w:t>
            </w:r>
            <w:r w:rsidR="116101E8" w:rsidRPr="266BF21D">
              <w:rPr>
                <w:rFonts w:cs="Calibri"/>
              </w:rPr>
              <w:t>locally</w:t>
            </w:r>
            <w:r w:rsidR="4E410C32" w:rsidRPr="266BF21D">
              <w:rPr>
                <w:rFonts w:cs="Calibri"/>
              </w:rPr>
              <w:t xml:space="preserve"> agreed outcome measures </w:t>
            </w:r>
            <w:r w:rsidR="00321F62">
              <w:rPr>
                <w:rFonts w:cs="Calibri"/>
              </w:rPr>
              <w:t>that</w:t>
            </w:r>
            <w:r w:rsidR="00321F62" w:rsidRPr="266BF21D">
              <w:rPr>
                <w:rFonts w:cs="Calibri"/>
              </w:rPr>
              <w:t xml:space="preserve"> </w:t>
            </w:r>
            <w:r w:rsidR="006F0E22" w:rsidRPr="266BF21D">
              <w:rPr>
                <w:rFonts w:cs="Calibri"/>
              </w:rPr>
              <w:t xml:space="preserve">will </w:t>
            </w:r>
            <w:r w:rsidR="03F812C0" w:rsidRPr="266BF21D">
              <w:rPr>
                <w:rFonts w:cs="Calibri"/>
              </w:rPr>
              <w:t>be</w:t>
            </w:r>
            <w:r w:rsidR="006F0E22" w:rsidRPr="266BF21D">
              <w:rPr>
                <w:rFonts w:cs="Calibri"/>
              </w:rPr>
              <w:t xml:space="preserve"> identified </w:t>
            </w:r>
            <w:r w:rsidR="00C41783" w:rsidRPr="266BF21D">
              <w:rPr>
                <w:rFonts w:cs="Calibri"/>
              </w:rPr>
              <w:t xml:space="preserve">during </w:t>
            </w:r>
            <w:proofErr w:type="spellStart"/>
            <w:r w:rsidR="00C41783" w:rsidRPr="266BF21D">
              <w:rPr>
                <w:rFonts w:cs="Calibri"/>
              </w:rPr>
              <w:t>mobilisation</w:t>
            </w:r>
            <w:proofErr w:type="spellEnd"/>
            <w:r w:rsidR="00C41783" w:rsidRPr="266BF21D">
              <w:rPr>
                <w:rFonts w:cs="Calibri"/>
              </w:rPr>
              <w:t>.</w:t>
            </w:r>
          </w:p>
        </w:tc>
      </w:tr>
      <w:tr w:rsidR="00673BD1" w:rsidRPr="00EC0DA8" w14:paraId="2FE77426" w14:textId="77777777" w:rsidTr="7E0DA264">
        <w:tc>
          <w:tcPr>
            <w:tcW w:w="9246" w:type="dxa"/>
            <w:shd w:val="clear" w:color="auto" w:fill="auto"/>
          </w:tcPr>
          <w:p w14:paraId="146CE059" w14:textId="77777777" w:rsidR="00673BD1" w:rsidRPr="00EC0DA8" w:rsidRDefault="00673BD1">
            <w:pPr>
              <w:spacing w:after="0" w:line="276" w:lineRule="auto"/>
              <w:jc w:val="both"/>
              <w:rPr>
                <w:rFonts w:cs="Calibri"/>
                <w:b/>
                <w:color w:val="0070C0"/>
                <w:szCs w:val="24"/>
              </w:rPr>
            </w:pPr>
            <w:r w:rsidRPr="00EC0DA8">
              <w:rPr>
                <w:rFonts w:cs="Calibri"/>
                <w:b/>
                <w:color w:val="0070C0"/>
                <w:szCs w:val="24"/>
              </w:rPr>
              <w:lastRenderedPageBreak/>
              <w:t>3.</w:t>
            </w:r>
            <w:r w:rsidRPr="00EC0DA8">
              <w:rPr>
                <w:rFonts w:cs="Calibri"/>
                <w:b/>
                <w:color w:val="0070C0"/>
                <w:szCs w:val="24"/>
              </w:rPr>
              <w:tab/>
              <w:t>Scope</w:t>
            </w:r>
          </w:p>
        </w:tc>
      </w:tr>
      <w:tr w:rsidR="00673BD1" w:rsidRPr="00EC0DA8" w14:paraId="68F2E014" w14:textId="77777777" w:rsidTr="7E0DA264">
        <w:tc>
          <w:tcPr>
            <w:tcW w:w="9246" w:type="dxa"/>
            <w:shd w:val="clear" w:color="auto" w:fill="auto"/>
          </w:tcPr>
          <w:p w14:paraId="5D5FAA06" w14:textId="77777777" w:rsidR="00673BD1" w:rsidRPr="00EC0DA8" w:rsidRDefault="00673BD1">
            <w:pPr>
              <w:spacing w:after="0"/>
              <w:jc w:val="both"/>
              <w:rPr>
                <w:rFonts w:cs="Calibri"/>
                <w:color w:val="0070C0"/>
                <w:szCs w:val="24"/>
              </w:rPr>
            </w:pPr>
          </w:p>
          <w:p w14:paraId="3A0A8850" w14:textId="5090D62D" w:rsidR="00673BD1" w:rsidRPr="00EC0DA8" w:rsidRDefault="00673BD1" w:rsidP="7DC71E3F">
            <w:pPr>
              <w:spacing w:after="0"/>
              <w:jc w:val="both"/>
              <w:rPr>
                <w:rFonts w:cs="Calibri"/>
                <w:b/>
                <w:bCs/>
                <w:color w:val="0070C0"/>
              </w:rPr>
            </w:pPr>
            <w:r w:rsidRPr="00EC0DA8">
              <w:rPr>
                <w:rFonts w:cs="Calibri"/>
                <w:b/>
                <w:bCs/>
                <w:color w:val="0070C0"/>
              </w:rPr>
              <w:t>3.1</w:t>
            </w:r>
            <w:r w:rsidRPr="00EC0DA8">
              <w:tab/>
            </w:r>
            <w:r w:rsidRPr="00EC0DA8">
              <w:rPr>
                <w:rFonts w:cs="Calibri"/>
                <w:b/>
                <w:bCs/>
                <w:color w:val="0070C0"/>
              </w:rPr>
              <w:t xml:space="preserve">Aims and </w:t>
            </w:r>
            <w:r w:rsidR="00DF236C" w:rsidRPr="00EC0DA8">
              <w:rPr>
                <w:rFonts w:cs="Calibri"/>
                <w:b/>
                <w:bCs/>
                <w:color w:val="0070C0"/>
              </w:rPr>
              <w:t>principles</w:t>
            </w:r>
            <w:r w:rsidRPr="00EC0DA8">
              <w:rPr>
                <w:rFonts w:cs="Calibri"/>
                <w:b/>
                <w:bCs/>
                <w:color w:val="0070C0"/>
              </w:rPr>
              <w:t xml:space="preserve"> of service</w:t>
            </w:r>
          </w:p>
          <w:p w14:paraId="411C40A0" w14:textId="77777777" w:rsidR="00673BD1" w:rsidRPr="00EC0DA8" w:rsidRDefault="00673BD1">
            <w:pPr>
              <w:spacing w:after="0"/>
              <w:jc w:val="both"/>
              <w:rPr>
                <w:rFonts w:cs="Calibri"/>
                <w:szCs w:val="24"/>
              </w:rPr>
            </w:pPr>
          </w:p>
          <w:p w14:paraId="6C409281" w14:textId="0DF6DCB5" w:rsidR="008D55C8" w:rsidRPr="00EC0DA8" w:rsidRDefault="00284C1D" w:rsidP="0FA02DDD">
            <w:pPr>
              <w:spacing w:after="0"/>
              <w:jc w:val="both"/>
              <w:rPr>
                <w:rFonts w:cs="Calibri"/>
              </w:rPr>
            </w:pPr>
            <w:r w:rsidRPr="00EC0DA8">
              <w:t>The aim of the Mental Health Support Services</w:t>
            </w:r>
            <w:r w:rsidR="00E51FA7" w:rsidRPr="00EC0DA8">
              <w:t xml:space="preserve"> (MHSS)</w:t>
            </w:r>
            <w:r w:rsidRPr="00EC0DA8">
              <w:t xml:space="preserve"> is to </w:t>
            </w:r>
            <w:r w:rsidR="008D55C8" w:rsidRPr="00EC0DA8">
              <w:t>improve</w:t>
            </w:r>
            <w:r w:rsidR="008D55C8" w:rsidRPr="00EC0DA8">
              <w:rPr>
                <w:rFonts w:cs="Calibri"/>
              </w:rPr>
              <w:t xml:space="preserve"> the mental health and wellbeing of the adult population</w:t>
            </w:r>
            <w:r w:rsidR="23E632C3" w:rsidRPr="00EC0DA8">
              <w:rPr>
                <w:rFonts w:cs="Calibri"/>
              </w:rPr>
              <w:t xml:space="preserve"> in Brighton and Hove and West Sussex</w:t>
            </w:r>
            <w:r w:rsidR="008D55C8" w:rsidRPr="00EC0DA8">
              <w:rPr>
                <w:rFonts w:cs="Calibri"/>
              </w:rPr>
              <w:t xml:space="preserve">.  </w:t>
            </w:r>
          </w:p>
          <w:p w14:paraId="46559BCC" w14:textId="32B1D28A" w:rsidR="0FA02DDD" w:rsidRPr="00EC0DA8" w:rsidRDefault="0FA02DDD" w:rsidP="0FA02DDD">
            <w:pPr>
              <w:spacing w:after="0"/>
              <w:jc w:val="both"/>
              <w:rPr>
                <w:rFonts w:cs="Calibri"/>
              </w:rPr>
            </w:pPr>
          </w:p>
          <w:p w14:paraId="7CE0B7D3" w14:textId="77777777" w:rsidR="004E6003" w:rsidRPr="004E6003" w:rsidRDefault="37E55371" w:rsidP="004E6003">
            <w:pPr>
              <w:spacing w:after="0"/>
              <w:jc w:val="both"/>
              <w:rPr>
                <w:rFonts w:cs="Calibri"/>
              </w:rPr>
            </w:pPr>
            <w:r w:rsidRPr="004E6003">
              <w:rPr>
                <w:rFonts w:cs="Calibri"/>
              </w:rPr>
              <w:t xml:space="preserve">The MHSS will adopt the following principles. </w:t>
            </w:r>
          </w:p>
          <w:p w14:paraId="6CA5B1CF" w14:textId="2FD0EB54" w:rsidR="00E76900" w:rsidRPr="00EC0DA8" w:rsidRDefault="51F45B93" w:rsidP="00D527F6">
            <w:pPr>
              <w:pStyle w:val="ListParagraph"/>
              <w:numPr>
                <w:ilvl w:val="0"/>
                <w:numId w:val="14"/>
              </w:numPr>
              <w:spacing w:after="0"/>
              <w:jc w:val="both"/>
              <w:rPr>
                <w:rFonts w:cs="Calibri"/>
              </w:rPr>
            </w:pPr>
            <w:r w:rsidRPr="05FDE2CD">
              <w:rPr>
                <w:rFonts w:cs="Calibri"/>
                <w:b/>
                <w:bCs/>
              </w:rPr>
              <w:t>Addressing health inequalities</w:t>
            </w:r>
            <w:r w:rsidRPr="05FDE2CD">
              <w:rPr>
                <w:rFonts w:cs="Calibri"/>
              </w:rPr>
              <w:t xml:space="preserve">. MHSS will have an emphasis on increasing access and improving outcomes </w:t>
            </w:r>
            <w:r w:rsidR="3BC2C585" w:rsidRPr="05FDE2CD">
              <w:rPr>
                <w:rFonts w:cs="Calibri"/>
              </w:rPr>
              <w:t>for</w:t>
            </w:r>
            <w:r w:rsidRPr="05FDE2CD">
              <w:rPr>
                <w:rFonts w:cs="Calibri"/>
              </w:rPr>
              <w:t xml:space="preserve"> those with protected characteristics (Protected characteristics | EHRC (equalityhumanrights.com) and for populations at higher risk of developing mental ill health.</w:t>
            </w:r>
          </w:p>
          <w:p w14:paraId="3BFD1A76" w14:textId="77777777" w:rsidR="00E76900" w:rsidRPr="00EC0DA8" w:rsidRDefault="008D55C8" w:rsidP="00D527F6">
            <w:pPr>
              <w:pStyle w:val="ListParagraph"/>
              <w:numPr>
                <w:ilvl w:val="1"/>
                <w:numId w:val="14"/>
              </w:numPr>
              <w:spacing w:after="0"/>
              <w:jc w:val="both"/>
              <w:rPr>
                <w:rFonts w:cs="Calibri"/>
                <w:szCs w:val="24"/>
              </w:rPr>
            </w:pPr>
            <w:r w:rsidRPr="00EC0DA8">
              <w:rPr>
                <w:rFonts w:cs="Calibri"/>
                <w:szCs w:val="24"/>
              </w:rPr>
              <w:t>MHSS will be based on inclusivity, particularly for people with coexisting needs, learning disabilities and those with the highest levels of complexity and who experience marginalisation.</w:t>
            </w:r>
          </w:p>
          <w:p w14:paraId="6FAFE246" w14:textId="77777777" w:rsidR="00E76900" w:rsidRPr="00EC0DA8" w:rsidRDefault="008D55C8" w:rsidP="00D527F6">
            <w:pPr>
              <w:pStyle w:val="ListParagraph"/>
              <w:numPr>
                <w:ilvl w:val="1"/>
                <w:numId w:val="14"/>
              </w:numPr>
              <w:spacing w:after="0"/>
              <w:jc w:val="both"/>
              <w:rPr>
                <w:rFonts w:cs="Calibri"/>
                <w:szCs w:val="24"/>
              </w:rPr>
            </w:pPr>
            <w:r w:rsidRPr="00EC0DA8">
              <w:rPr>
                <w:rFonts w:cs="Calibri"/>
                <w:szCs w:val="24"/>
              </w:rPr>
              <w:t>MHSS will work within the local health and care systems to address health inequalities and social determinants of mental ill health.</w:t>
            </w:r>
          </w:p>
          <w:p w14:paraId="75A59BBF" w14:textId="77777777" w:rsidR="00E76900" w:rsidRPr="00EC0DA8" w:rsidRDefault="008D55C8" w:rsidP="00D527F6">
            <w:pPr>
              <w:pStyle w:val="ListParagraph"/>
              <w:numPr>
                <w:ilvl w:val="1"/>
                <w:numId w:val="14"/>
              </w:numPr>
              <w:spacing w:after="0"/>
              <w:jc w:val="both"/>
              <w:rPr>
                <w:rFonts w:cs="Calibri"/>
                <w:szCs w:val="24"/>
              </w:rPr>
            </w:pPr>
            <w:r w:rsidRPr="00EC0DA8">
              <w:rPr>
                <w:rFonts w:cs="Calibri"/>
                <w:szCs w:val="24"/>
              </w:rPr>
              <w:t>MHSS will promote population mental health and wellbeing, prevent ill health, and reduce stigma and discrimination towards people experiencing mental ill health.</w:t>
            </w:r>
          </w:p>
          <w:p w14:paraId="3B64B07D" w14:textId="77777777" w:rsidR="00E76900" w:rsidRPr="00EC0DA8" w:rsidRDefault="008D55C8" w:rsidP="00D527F6">
            <w:pPr>
              <w:pStyle w:val="ListParagraph"/>
              <w:numPr>
                <w:ilvl w:val="0"/>
                <w:numId w:val="14"/>
              </w:numPr>
              <w:spacing w:after="0"/>
              <w:jc w:val="both"/>
              <w:rPr>
                <w:rFonts w:cs="Calibri"/>
                <w:szCs w:val="24"/>
              </w:rPr>
            </w:pPr>
            <w:r w:rsidRPr="00EC0DA8">
              <w:rPr>
                <w:rFonts w:cs="Calibri"/>
                <w:b/>
                <w:bCs/>
                <w:szCs w:val="24"/>
              </w:rPr>
              <w:t>Co-production</w:t>
            </w:r>
            <w:r w:rsidRPr="00EC0DA8">
              <w:rPr>
                <w:rFonts w:cs="Calibri"/>
                <w:szCs w:val="24"/>
              </w:rPr>
              <w:t>. MHSS will be co-produced in partnership with people who use services and their friends and family carers. They will be co-produced with people who are representative of the communities they serve.</w:t>
            </w:r>
          </w:p>
          <w:p w14:paraId="69990CB4" w14:textId="77777777" w:rsidR="00E76900" w:rsidRPr="00EC0DA8" w:rsidRDefault="008D55C8" w:rsidP="00D527F6">
            <w:pPr>
              <w:pStyle w:val="ListParagraph"/>
              <w:numPr>
                <w:ilvl w:val="0"/>
                <w:numId w:val="14"/>
              </w:numPr>
              <w:spacing w:after="0"/>
              <w:jc w:val="both"/>
              <w:rPr>
                <w:rFonts w:cs="Calibri"/>
                <w:szCs w:val="24"/>
              </w:rPr>
            </w:pPr>
            <w:r w:rsidRPr="00EC0DA8">
              <w:rPr>
                <w:rFonts w:cs="Calibri"/>
                <w:b/>
                <w:bCs/>
                <w:szCs w:val="24"/>
              </w:rPr>
              <w:t>Accessible and person-centred</w:t>
            </w:r>
            <w:r w:rsidRPr="00EC0DA8">
              <w:rPr>
                <w:rFonts w:cs="Calibri"/>
                <w:szCs w:val="24"/>
              </w:rPr>
              <w:t>. MHSS will take account of the whole person recognising their health and social needs and their roles as a parent, carer, worker, student, friend, and family member.</w:t>
            </w:r>
          </w:p>
          <w:p w14:paraId="50B7F945" w14:textId="11D588A6" w:rsidR="00672B19" w:rsidRPr="00EC0DA8" w:rsidRDefault="167030A4" w:rsidP="00D527F6">
            <w:pPr>
              <w:pStyle w:val="ListParagraph"/>
              <w:numPr>
                <w:ilvl w:val="1"/>
                <w:numId w:val="14"/>
              </w:numPr>
              <w:spacing w:after="0"/>
              <w:jc w:val="both"/>
              <w:rPr>
                <w:rFonts w:cs="Calibri"/>
              </w:rPr>
            </w:pPr>
            <w:r w:rsidRPr="00EC0DA8">
              <w:rPr>
                <w:rFonts w:cs="Calibri"/>
              </w:rPr>
              <w:t xml:space="preserve">MHSS will be easily accessible for </w:t>
            </w:r>
            <w:r w:rsidR="26BA3C7C" w:rsidRPr="00EC0DA8">
              <w:rPr>
                <w:rFonts w:cs="Calibri"/>
              </w:rPr>
              <w:t>i</w:t>
            </w:r>
            <w:r w:rsidRPr="00EC0DA8">
              <w:rPr>
                <w:rFonts w:cs="Calibri"/>
              </w:rPr>
              <w:t>ndividuals, friends, families and carers.</w:t>
            </w:r>
          </w:p>
          <w:p w14:paraId="373A720A" w14:textId="77777777" w:rsidR="00672B19" w:rsidRPr="00EC0DA8" w:rsidRDefault="008D55C8" w:rsidP="00D527F6">
            <w:pPr>
              <w:pStyle w:val="ListParagraph"/>
              <w:numPr>
                <w:ilvl w:val="1"/>
                <w:numId w:val="14"/>
              </w:numPr>
              <w:spacing w:after="0"/>
              <w:jc w:val="both"/>
              <w:rPr>
                <w:rFonts w:cs="Calibri"/>
                <w:szCs w:val="24"/>
              </w:rPr>
            </w:pPr>
            <w:r w:rsidRPr="00EC0DA8">
              <w:rPr>
                <w:rFonts w:cs="Calibri"/>
                <w:szCs w:val="24"/>
              </w:rPr>
              <w:t>MHSS will improve the lives of people living with, experiencing and recovering from mental ill health.</w:t>
            </w:r>
          </w:p>
          <w:p w14:paraId="0C8775B0" w14:textId="77777777" w:rsidR="00672B19" w:rsidRPr="00EC0DA8" w:rsidRDefault="008D55C8" w:rsidP="00D527F6">
            <w:pPr>
              <w:pStyle w:val="ListParagraph"/>
              <w:numPr>
                <w:ilvl w:val="0"/>
                <w:numId w:val="14"/>
              </w:numPr>
              <w:spacing w:after="0"/>
              <w:jc w:val="both"/>
              <w:rPr>
                <w:rFonts w:cs="Calibri"/>
                <w:szCs w:val="24"/>
              </w:rPr>
            </w:pPr>
            <w:r w:rsidRPr="00EC0DA8">
              <w:rPr>
                <w:rFonts w:cs="Calibri"/>
                <w:b/>
                <w:bCs/>
                <w:szCs w:val="24"/>
              </w:rPr>
              <w:t>Partnership and neighbourhoods</w:t>
            </w:r>
            <w:r w:rsidRPr="00EC0DA8">
              <w:rPr>
                <w:rFonts w:cs="Calibri"/>
                <w:szCs w:val="24"/>
              </w:rPr>
              <w:t xml:space="preserve">. MHSS will be integrated and joined up with other support services, working as part of the NHMT model and aligned with neighbourhood Integrated Community Teams (ICT). </w:t>
            </w:r>
          </w:p>
          <w:p w14:paraId="5707EC63" w14:textId="77777777" w:rsidR="00672B19" w:rsidRPr="00EC0DA8" w:rsidRDefault="008D55C8" w:rsidP="00D527F6">
            <w:pPr>
              <w:pStyle w:val="ListParagraph"/>
              <w:numPr>
                <w:ilvl w:val="1"/>
                <w:numId w:val="14"/>
              </w:numPr>
              <w:spacing w:after="0"/>
              <w:jc w:val="both"/>
              <w:rPr>
                <w:rFonts w:cs="Calibri"/>
              </w:rPr>
            </w:pPr>
            <w:r w:rsidRPr="77D65990">
              <w:rPr>
                <w:rFonts w:cs="Calibri"/>
              </w:rPr>
              <w:t>MHSS will be seamlessly delivered and maximise continuity of care.</w:t>
            </w:r>
          </w:p>
          <w:p w14:paraId="23A071D9" w14:textId="77777777" w:rsidR="00672B19" w:rsidRPr="00EC0DA8" w:rsidRDefault="008D55C8" w:rsidP="00D527F6">
            <w:pPr>
              <w:pStyle w:val="ListParagraph"/>
              <w:numPr>
                <w:ilvl w:val="0"/>
                <w:numId w:val="14"/>
              </w:numPr>
              <w:spacing w:after="0"/>
              <w:jc w:val="both"/>
              <w:rPr>
                <w:rFonts w:cs="Calibri"/>
                <w:szCs w:val="24"/>
              </w:rPr>
            </w:pPr>
            <w:r w:rsidRPr="00EC0DA8">
              <w:rPr>
                <w:rFonts w:cs="Calibri"/>
                <w:b/>
                <w:bCs/>
                <w:szCs w:val="24"/>
              </w:rPr>
              <w:t>Evidence based</w:t>
            </w:r>
            <w:r w:rsidRPr="00EC0DA8">
              <w:rPr>
                <w:rFonts w:cs="Calibri"/>
                <w:szCs w:val="24"/>
              </w:rPr>
              <w:t xml:space="preserve">. MHSS interventions will be based on best practice, population need, what works, what is cost effective and what data and people tell us. </w:t>
            </w:r>
          </w:p>
          <w:p w14:paraId="1F4A52E6" w14:textId="77777777" w:rsidR="00672B19" w:rsidRPr="00EC0DA8" w:rsidRDefault="008D55C8" w:rsidP="00D527F6">
            <w:pPr>
              <w:pStyle w:val="ListParagraph"/>
              <w:numPr>
                <w:ilvl w:val="0"/>
                <w:numId w:val="14"/>
              </w:numPr>
              <w:spacing w:after="0"/>
              <w:jc w:val="both"/>
              <w:rPr>
                <w:rFonts w:cs="Calibri"/>
                <w:szCs w:val="24"/>
              </w:rPr>
            </w:pPr>
            <w:r w:rsidRPr="00EC0DA8">
              <w:rPr>
                <w:rFonts w:cs="Calibri"/>
                <w:b/>
                <w:bCs/>
                <w:szCs w:val="24"/>
              </w:rPr>
              <w:t>Trauma-informed</w:t>
            </w:r>
            <w:r w:rsidRPr="00EC0DA8">
              <w:rPr>
                <w:rFonts w:cs="Calibri"/>
                <w:szCs w:val="24"/>
              </w:rPr>
              <w:t>. MHSS will be delivered in a psychologically and trauma informed way.</w:t>
            </w:r>
          </w:p>
          <w:p w14:paraId="71070A7C" w14:textId="4F5525D2" w:rsidR="00672B19" w:rsidRPr="00EC0DA8" w:rsidRDefault="37E55371" w:rsidP="00D527F6">
            <w:pPr>
              <w:pStyle w:val="ListParagraph"/>
              <w:numPr>
                <w:ilvl w:val="0"/>
                <w:numId w:val="14"/>
              </w:numPr>
              <w:spacing w:after="0"/>
              <w:jc w:val="both"/>
              <w:rPr>
                <w:rFonts w:cs="Calibri"/>
              </w:rPr>
            </w:pPr>
            <w:r w:rsidRPr="05FDE2CD">
              <w:rPr>
                <w:rFonts w:cs="Calibri"/>
                <w:b/>
                <w:bCs/>
              </w:rPr>
              <w:t>Innovation</w:t>
            </w:r>
            <w:r w:rsidRPr="05FDE2CD">
              <w:rPr>
                <w:rFonts w:cs="Calibri"/>
              </w:rPr>
              <w:t xml:space="preserve">. MHSS will be delivered flexibly with innovation in service delivery to provide value for money and </w:t>
            </w:r>
            <w:r w:rsidR="01B970DB" w:rsidRPr="05FDE2CD">
              <w:rPr>
                <w:rFonts w:cs="Calibri"/>
              </w:rPr>
              <w:t xml:space="preserve">to </w:t>
            </w:r>
            <w:r w:rsidRPr="05FDE2CD">
              <w:rPr>
                <w:rFonts w:cs="Calibri"/>
              </w:rPr>
              <w:t>meet local need.</w:t>
            </w:r>
          </w:p>
          <w:p w14:paraId="37F6F36B" w14:textId="7CB9355C" w:rsidR="008D55C8" w:rsidRPr="00EC0DA8" w:rsidRDefault="37E55371" w:rsidP="00D527F6">
            <w:pPr>
              <w:pStyle w:val="ListParagraph"/>
              <w:numPr>
                <w:ilvl w:val="0"/>
                <w:numId w:val="14"/>
              </w:numPr>
              <w:spacing w:after="0"/>
              <w:jc w:val="both"/>
              <w:rPr>
                <w:rFonts w:cs="Calibri"/>
              </w:rPr>
            </w:pPr>
            <w:r w:rsidRPr="05FDE2CD">
              <w:rPr>
                <w:rFonts w:cs="Calibri"/>
                <w:b/>
                <w:bCs/>
              </w:rPr>
              <w:t>Promotion &amp; Prevention</w:t>
            </w:r>
            <w:r w:rsidRPr="05FDE2CD">
              <w:rPr>
                <w:rFonts w:cs="Calibri"/>
              </w:rPr>
              <w:t xml:space="preserve">. MHSS will </w:t>
            </w:r>
            <w:r w:rsidR="2587CBC8" w:rsidRPr="05FDE2CD">
              <w:rPr>
                <w:rFonts w:cs="Calibri"/>
              </w:rPr>
              <w:t xml:space="preserve">aim to </w:t>
            </w:r>
            <w:r w:rsidRPr="05FDE2CD">
              <w:rPr>
                <w:rFonts w:cs="Calibri"/>
              </w:rPr>
              <w:t>prevent escalation of distress, reduce risk of suicide and self-harm with a focus on engaging with and ensuring support for populations that may be at higher risk of harm.</w:t>
            </w:r>
          </w:p>
          <w:p w14:paraId="3BA11A20" w14:textId="77777777" w:rsidR="008D55C8" w:rsidRPr="00EC0DA8" w:rsidRDefault="008D55C8" w:rsidP="77D65990">
            <w:pPr>
              <w:spacing w:after="0"/>
              <w:jc w:val="both"/>
              <w:rPr>
                <w:rFonts w:cs="Calibri"/>
              </w:rPr>
            </w:pPr>
          </w:p>
          <w:p w14:paraId="092358B1" w14:textId="2E9CA701" w:rsidR="44462AA5" w:rsidRDefault="44462AA5" w:rsidP="77D65990">
            <w:pPr>
              <w:spacing w:after="0"/>
              <w:jc w:val="both"/>
              <w:rPr>
                <w:rFonts w:cs="Calibri"/>
              </w:rPr>
            </w:pPr>
            <w:r w:rsidRPr="77D65990">
              <w:rPr>
                <w:rFonts w:cs="Calibri"/>
              </w:rPr>
              <w:t>Delivery of the MHSS will be monitored and measured with Key Performance Indicators (KPIs) linked to the overall aim and principles.</w:t>
            </w:r>
          </w:p>
          <w:p w14:paraId="5850494E" w14:textId="1D15F8F1" w:rsidR="77D65990" w:rsidRDefault="77D65990" w:rsidP="77D65990">
            <w:pPr>
              <w:spacing w:after="0"/>
              <w:jc w:val="both"/>
              <w:rPr>
                <w:rFonts w:cs="Calibri"/>
              </w:rPr>
            </w:pPr>
          </w:p>
          <w:p w14:paraId="3D88E10D" w14:textId="77777777" w:rsidR="00673BD1" w:rsidRPr="00EC0DA8" w:rsidRDefault="00673BD1">
            <w:pPr>
              <w:spacing w:after="0"/>
              <w:jc w:val="both"/>
              <w:rPr>
                <w:rFonts w:cs="Calibri"/>
                <w:b/>
                <w:color w:val="0070C0"/>
                <w:szCs w:val="24"/>
              </w:rPr>
            </w:pPr>
            <w:r w:rsidRPr="00EC0DA8">
              <w:rPr>
                <w:rFonts w:cs="Calibri"/>
                <w:b/>
                <w:color w:val="0070C0"/>
                <w:szCs w:val="24"/>
              </w:rPr>
              <w:t>3.2</w:t>
            </w:r>
            <w:r w:rsidRPr="00EC0DA8">
              <w:rPr>
                <w:rFonts w:cs="Calibri"/>
                <w:b/>
                <w:color w:val="0070C0"/>
                <w:szCs w:val="24"/>
              </w:rPr>
              <w:tab/>
              <w:t>Service description</w:t>
            </w:r>
          </w:p>
          <w:p w14:paraId="472E9267" w14:textId="77777777" w:rsidR="00673BD1" w:rsidRPr="00EC0DA8" w:rsidRDefault="00673BD1">
            <w:pPr>
              <w:spacing w:after="0"/>
              <w:jc w:val="both"/>
              <w:rPr>
                <w:rFonts w:cs="Calibri"/>
                <w:szCs w:val="24"/>
              </w:rPr>
            </w:pPr>
          </w:p>
          <w:p w14:paraId="42D889E3" w14:textId="2A929533" w:rsidR="63635849" w:rsidRPr="00EC0DA8" w:rsidRDefault="63635849" w:rsidP="0FA02DDD">
            <w:pPr>
              <w:spacing w:after="0"/>
              <w:jc w:val="both"/>
              <w:rPr>
                <w:rFonts w:cs="Calibri"/>
              </w:rPr>
            </w:pPr>
            <w:r w:rsidRPr="2F53F865">
              <w:rPr>
                <w:rFonts w:cs="Calibri"/>
              </w:rPr>
              <w:t>The service description provides an overview of</w:t>
            </w:r>
            <w:r w:rsidR="0099022E" w:rsidRPr="2F53F865">
              <w:rPr>
                <w:rFonts w:cs="Calibri"/>
              </w:rPr>
              <w:t xml:space="preserve"> expected</w:t>
            </w:r>
            <w:r w:rsidRPr="2F53F865">
              <w:rPr>
                <w:rFonts w:cs="Calibri"/>
              </w:rPr>
              <w:t xml:space="preserve"> </w:t>
            </w:r>
            <w:r w:rsidR="197257D4" w:rsidRPr="2F53F865">
              <w:rPr>
                <w:rFonts w:cs="Calibri"/>
              </w:rPr>
              <w:t>delivery requirements</w:t>
            </w:r>
            <w:r w:rsidR="00825C8B" w:rsidRPr="2F53F865">
              <w:rPr>
                <w:rFonts w:cs="Calibri"/>
              </w:rPr>
              <w:t xml:space="preserve"> (the What)</w:t>
            </w:r>
            <w:r w:rsidR="0099022E" w:rsidRPr="2F53F865">
              <w:rPr>
                <w:rFonts w:cs="Calibri"/>
              </w:rPr>
              <w:t xml:space="preserve"> but not</w:t>
            </w:r>
            <w:r w:rsidR="00825C8B" w:rsidRPr="2F53F865">
              <w:rPr>
                <w:rFonts w:cs="Calibri"/>
              </w:rPr>
              <w:t xml:space="preserve"> a prescription on </w:t>
            </w:r>
            <w:r w:rsidR="00C01357" w:rsidRPr="2F53F865">
              <w:rPr>
                <w:rFonts w:cs="Calibri"/>
              </w:rPr>
              <w:t>how the service is designed or delivered (the How)</w:t>
            </w:r>
            <w:r w:rsidR="197257D4" w:rsidRPr="2F53F865">
              <w:rPr>
                <w:rFonts w:cs="Calibri"/>
              </w:rPr>
              <w:t>.</w:t>
            </w:r>
            <w:r w:rsidRPr="2F53F865">
              <w:rPr>
                <w:rFonts w:cs="Calibri"/>
              </w:rPr>
              <w:t xml:space="preserve"> Providers will use this as a </w:t>
            </w:r>
            <w:r w:rsidR="011F7AA4" w:rsidRPr="2F53F865">
              <w:rPr>
                <w:rFonts w:cs="Calibri"/>
              </w:rPr>
              <w:t>framework</w:t>
            </w:r>
            <w:r w:rsidRPr="2F53F865">
              <w:rPr>
                <w:rFonts w:cs="Calibri"/>
              </w:rPr>
              <w:t xml:space="preserve"> to design delivery that meets the needs of the </w:t>
            </w:r>
            <w:r w:rsidR="00C15E54" w:rsidRPr="2F53F865">
              <w:rPr>
                <w:rFonts w:cs="Calibri"/>
              </w:rPr>
              <w:t xml:space="preserve">local </w:t>
            </w:r>
            <w:r w:rsidRPr="2F53F865">
              <w:rPr>
                <w:rFonts w:cs="Calibri"/>
              </w:rPr>
              <w:t>communitie</w:t>
            </w:r>
            <w:r w:rsidR="1B02C836" w:rsidRPr="2F53F865">
              <w:rPr>
                <w:rFonts w:cs="Calibri"/>
              </w:rPr>
              <w:t>s being served.</w:t>
            </w:r>
          </w:p>
          <w:p w14:paraId="36465042" w14:textId="3689F5CE" w:rsidR="0FA02DDD" w:rsidRPr="00EC0DA8" w:rsidRDefault="0FA02DDD" w:rsidP="0FA02DDD">
            <w:pPr>
              <w:spacing w:after="0"/>
              <w:jc w:val="both"/>
              <w:rPr>
                <w:rFonts w:cs="Calibri"/>
              </w:rPr>
            </w:pPr>
          </w:p>
          <w:p w14:paraId="3E539ED9" w14:textId="62185CDC" w:rsidR="00554A70" w:rsidRPr="00EC0DA8" w:rsidRDefault="365788E2" w:rsidP="0FA02DDD">
            <w:pPr>
              <w:spacing w:after="0"/>
              <w:jc w:val="both"/>
              <w:rPr>
                <w:rFonts w:cs="Calibri"/>
              </w:rPr>
            </w:pPr>
            <w:r w:rsidRPr="05FDE2CD">
              <w:rPr>
                <w:rFonts w:cs="Calibri"/>
              </w:rPr>
              <w:lastRenderedPageBreak/>
              <w:t xml:space="preserve">MHSS </w:t>
            </w:r>
            <w:r w:rsidR="7FADB8A8" w:rsidRPr="05FDE2CD">
              <w:rPr>
                <w:rFonts w:cs="Calibri"/>
              </w:rPr>
              <w:t xml:space="preserve">will </w:t>
            </w:r>
            <w:r w:rsidRPr="05FDE2CD">
              <w:rPr>
                <w:rFonts w:cs="Calibri"/>
              </w:rPr>
              <w:t xml:space="preserve">provide support to promote well-being, prevent mental ill health by intervening early and offer opportunities to pursue meaningful activities and avoid social isolation.  They </w:t>
            </w:r>
            <w:r w:rsidR="6480D5E5" w:rsidRPr="05FDE2CD">
              <w:rPr>
                <w:rFonts w:cs="Calibri"/>
              </w:rPr>
              <w:t xml:space="preserve">will also </w:t>
            </w:r>
            <w:r w:rsidRPr="05FDE2CD">
              <w:rPr>
                <w:rFonts w:cs="Calibri"/>
              </w:rPr>
              <w:t>complement other services, provided by the NHS and local authorities</w:t>
            </w:r>
            <w:r w:rsidR="3B067AA6" w:rsidRPr="05FDE2CD">
              <w:rPr>
                <w:rFonts w:cs="Calibri"/>
              </w:rPr>
              <w:t>, General Practice</w:t>
            </w:r>
            <w:r w:rsidR="36507055" w:rsidRPr="05FDE2CD">
              <w:rPr>
                <w:rFonts w:cs="Calibri"/>
              </w:rPr>
              <w:t xml:space="preserve"> (GP) and</w:t>
            </w:r>
            <w:r w:rsidR="3B067AA6" w:rsidRPr="05FDE2CD">
              <w:rPr>
                <w:rFonts w:cs="Calibri"/>
              </w:rPr>
              <w:t xml:space="preserve"> VCSE</w:t>
            </w:r>
            <w:r w:rsidR="36507055" w:rsidRPr="05FDE2CD">
              <w:rPr>
                <w:rFonts w:cs="Calibri"/>
              </w:rPr>
              <w:t xml:space="preserve"> </w:t>
            </w:r>
            <w:r w:rsidRPr="05FDE2CD">
              <w:rPr>
                <w:rFonts w:cs="Calibri"/>
              </w:rPr>
              <w:t>to deliver holistic care as part of a pathway approach. MHSS have a key role in supporting delivery of national targets for mental health including reducing reliance on acute and crisis pathways and expanding access to community-based support</w:t>
            </w:r>
            <w:r w:rsidR="1D1ACE34" w:rsidRPr="05FDE2CD">
              <w:rPr>
                <w:rFonts w:cs="Calibri"/>
              </w:rPr>
              <w:t>.</w:t>
            </w:r>
          </w:p>
          <w:p w14:paraId="747D51AD" w14:textId="3FC5A6F6" w:rsidR="0FA02DDD" w:rsidRPr="00EC0DA8" w:rsidRDefault="0FA02DDD" w:rsidP="0FA02DDD">
            <w:pPr>
              <w:spacing w:after="0"/>
              <w:jc w:val="both"/>
              <w:rPr>
                <w:rFonts w:cs="Calibri"/>
              </w:rPr>
            </w:pPr>
          </w:p>
          <w:p w14:paraId="6C97FF57" w14:textId="2A93A280" w:rsidR="17223E3C" w:rsidRPr="00EC0DA8" w:rsidRDefault="1A923AA4" w:rsidP="0FA02DDD">
            <w:pPr>
              <w:spacing w:after="0"/>
              <w:jc w:val="both"/>
              <w:rPr>
                <w:rFonts w:cs="Calibri"/>
              </w:rPr>
            </w:pPr>
            <w:r w:rsidRPr="007E6FF9">
              <w:rPr>
                <w:rFonts w:cs="Calibri"/>
              </w:rPr>
              <w:t xml:space="preserve">MHSS will include </w:t>
            </w:r>
            <w:r w:rsidR="16511D8C" w:rsidRPr="007E6FF9">
              <w:rPr>
                <w:rFonts w:cs="Calibri"/>
              </w:rPr>
              <w:t>four</w:t>
            </w:r>
            <w:r w:rsidRPr="007E6FF9">
              <w:rPr>
                <w:rFonts w:cs="Calibri"/>
              </w:rPr>
              <w:t xml:space="preserve"> key areas</w:t>
            </w:r>
            <w:r w:rsidR="6A29F965" w:rsidRPr="007E6FF9">
              <w:rPr>
                <w:rFonts w:cs="Calibri"/>
              </w:rPr>
              <w:t>:</w:t>
            </w:r>
          </w:p>
          <w:p w14:paraId="52CFCE52" w14:textId="53E3762D" w:rsidR="001A051B" w:rsidRPr="00EC0DA8" w:rsidRDefault="001A051B" w:rsidP="00D527F6">
            <w:pPr>
              <w:pStyle w:val="ListParagraph"/>
              <w:numPr>
                <w:ilvl w:val="0"/>
                <w:numId w:val="3"/>
              </w:numPr>
              <w:spacing w:after="0"/>
              <w:jc w:val="both"/>
              <w:rPr>
                <w:rFonts w:cs="Calibri"/>
                <w:szCs w:val="24"/>
                <w:lang w:val="en-GB" w:eastAsia="en-US"/>
              </w:rPr>
            </w:pPr>
            <w:r w:rsidRPr="00EC0DA8">
              <w:rPr>
                <w:rFonts w:cs="Calibri"/>
                <w:szCs w:val="24"/>
                <w:lang w:val="en-GB" w:eastAsia="en-US"/>
              </w:rPr>
              <w:t>Provider responsibilities (</w:t>
            </w:r>
            <w:r w:rsidR="000941AF" w:rsidRPr="00EC0DA8">
              <w:rPr>
                <w:rFonts w:cs="Calibri"/>
                <w:szCs w:val="24"/>
                <w:lang w:val="en-GB" w:eastAsia="en-US"/>
              </w:rPr>
              <w:t>governance,</w:t>
            </w:r>
            <w:r w:rsidR="004013FC">
              <w:rPr>
                <w:rFonts w:cs="Calibri"/>
                <w:szCs w:val="24"/>
                <w:lang w:val="en-GB" w:eastAsia="en-US"/>
              </w:rPr>
              <w:t xml:space="preserve"> data</w:t>
            </w:r>
            <w:r w:rsidR="00852FB4">
              <w:rPr>
                <w:rFonts w:cs="Calibri"/>
                <w:szCs w:val="24"/>
                <w:lang w:val="en-GB" w:eastAsia="en-US"/>
              </w:rPr>
              <w:t xml:space="preserve"> collection and reporting,</w:t>
            </w:r>
            <w:r w:rsidR="000941AF" w:rsidRPr="00EC0DA8">
              <w:rPr>
                <w:rFonts w:cs="Calibri"/>
                <w:szCs w:val="24"/>
                <w:lang w:val="en-GB" w:eastAsia="en-US"/>
              </w:rPr>
              <w:t xml:space="preserve"> </w:t>
            </w:r>
            <w:r w:rsidRPr="00EC0DA8">
              <w:rPr>
                <w:rFonts w:cs="Calibri"/>
                <w:szCs w:val="24"/>
                <w:lang w:val="en-GB" w:eastAsia="en-US"/>
              </w:rPr>
              <w:t>system leadership, lived experience</w:t>
            </w:r>
            <w:r w:rsidR="00FD2C65" w:rsidRPr="00EC0DA8">
              <w:rPr>
                <w:rFonts w:cs="Calibri"/>
                <w:szCs w:val="24"/>
                <w:lang w:val="en-GB" w:eastAsia="en-US"/>
              </w:rPr>
              <w:t xml:space="preserve"> advisory group</w:t>
            </w:r>
            <w:r w:rsidRPr="00EC0DA8">
              <w:rPr>
                <w:rFonts w:cs="Calibri"/>
                <w:szCs w:val="24"/>
                <w:lang w:val="en-GB" w:eastAsia="en-US"/>
              </w:rPr>
              <w:t>)</w:t>
            </w:r>
          </w:p>
          <w:p w14:paraId="4C432C1B" w14:textId="487BFFDF" w:rsidR="17223E3C" w:rsidRPr="00EC0DA8" w:rsidRDefault="00883DCD" w:rsidP="00D527F6">
            <w:pPr>
              <w:pStyle w:val="ListParagraph"/>
              <w:numPr>
                <w:ilvl w:val="0"/>
                <w:numId w:val="3"/>
              </w:numPr>
              <w:spacing w:after="0"/>
              <w:jc w:val="both"/>
              <w:rPr>
                <w:rFonts w:cs="Calibri"/>
                <w:lang w:val="en-GB" w:eastAsia="en-US"/>
              </w:rPr>
            </w:pPr>
            <w:r w:rsidRPr="1D7238E3">
              <w:rPr>
                <w:rFonts w:cs="Calibri"/>
                <w:lang w:val="en-GB" w:eastAsia="en-US"/>
              </w:rPr>
              <w:t>Community Development, prevention and promotion</w:t>
            </w:r>
          </w:p>
          <w:p w14:paraId="1D45E704" w14:textId="23390745" w:rsidR="17223E3C" w:rsidRPr="00EC0DA8" w:rsidRDefault="17223E3C" w:rsidP="00D527F6">
            <w:pPr>
              <w:pStyle w:val="ListParagraph"/>
              <w:numPr>
                <w:ilvl w:val="0"/>
                <w:numId w:val="3"/>
              </w:numPr>
              <w:spacing w:after="0"/>
              <w:jc w:val="both"/>
              <w:rPr>
                <w:rFonts w:cs="Calibri"/>
                <w:szCs w:val="24"/>
                <w:lang w:val="en-GB" w:eastAsia="en-US"/>
              </w:rPr>
            </w:pPr>
            <w:r w:rsidRPr="00EC0DA8">
              <w:rPr>
                <w:rFonts w:cs="Calibri"/>
                <w:szCs w:val="24"/>
                <w:lang w:val="en-GB" w:eastAsia="en-US"/>
              </w:rPr>
              <w:t>Advice Information and Guidance</w:t>
            </w:r>
          </w:p>
          <w:p w14:paraId="3CA7733E" w14:textId="50D9E53C" w:rsidR="17223E3C" w:rsidRPr="00EC0DA8" w:rsidRDefault="17223E3C" w:rsidP="00D527F6">
            <w:pPr>
              <w:pStyle w:val="ListParagraph"/>
              <w:numPr>
                <w:ilvl w:val="0"/>
                <w:numId w:val="3"/>
              </w:numPr>
              <w:spacing w:after="0"/>
              <w:jc w:val="both"/>
              <w:rPr>
                <w:rFonts w:cs="Calibri"/>
                <w:szCs w:val="24"/>
                <w:lang w:val="en-GB" w:eastAsia="en-US"/>
              </w:rPr>
            </w:pPr>
            <w:r w:rsidRPr="00EC0DA8">
              <w:rPr>
                <w:rFonts w:cs="Calibri"/>
                <w:szCs w:val="24"/>
                <w:lang w:val="en-GB" w:eastAsia="en-US"/>
              </w:rPr>
              <w:t>Getting Support</w:t>
            </w:r>
          </w:p>
          <w:p w14:paraId="0C5F0F51" w14:textId="77777777" w:rsidR="000B18CE" w:rsidRPr="00EC0DA8" w:rsidRDefault="000B18CE" w:rsidP="05FDE2CD">
            <w:pPr>
              <w:spacing w:after="0"/>
              <w:jc w:val="both"/>
              <w:rPr>
                <w:rFonts w:cs="Calibri"/>
              </w:rPr>
            </w:pPr>
          </w:p>
          <w:p w14:paraId="3F2A0F12" w14:textId="76BC4D4D" w:rsidR="007367CB" w:rsidRPr="00EC0DA8" w:rsidRDefault="007367CB" w:rsidP="007367CB">
            <w:pPr>
              <w:spacing w:after="0"/>
              <w:jc w:val="both"/>
              <w:rPr>
                <w:rFonts w:cs="Calibri"/>
              </w:rPr>
            </w:pPr>
            <w:r w:rsidRPr="007E6FF9">
              <w:rPr>
                <w:rFonts w:cs="Calibri"/>
              </w:rPr>
              <w:t xml:space="preserve">It is expected that the MHSS will support people and </w:t>
            </w:r>
            <w:r w:rsidR="5DA0BD4A" w:rsidRPr="007E6FF9">
              <w:rPr>
                <w:rFonts w:cs="Calibri"/>
              </w:rPr>
              <w:t>will offer</w:t>
            </w:r>
            <w:r w:rsidRPr="007E6FF9">
              <w:rPr>
                <w:rFonts w:cs="Calibri"/>
              </w:rPr>
              <w:t>:</w:t>
            </w:r>
          </w:p>
          <w:p w14:paraId="40DB1F48" w14:textId="575D4A34" w:rsidR="07A5D616" w:rsidRDefault="07A5D616" w:rsidP="007E6FF9">
            <w:pPr>
              <w:spacing w:after="0"/>
              <w:jc w:val="both"/>
              <w:rPr>
                <w:rFonts w:cs="Calibri"/>
              </w:rPr>
            </w:pPr>
            <w:r w:rsidRPr="007E6FF9">
              <w:rPr>
                <w:rFonts w:cs="Calibri"/>
              </w:rPr>
              <w:t>Community Development, Prevention and Promotion:</w:t>
            </w:r>
          </w:p>
          <w:p w14:paraId="031C62C6" w14:textId="7E2899E5" w:rsidR="001E3F83" w:rsidRPr="00EC0DA8" w:rsidRDefault="001E3F83" w:rsidP="00D527F6">
            <w:pPr>
              <w:pStyle w:val="ListParagraph"/>
              <w:numPr>
                <w:ilvl w:val="0"/>
                <w:numId w:val="15"/>
              </w:numPr>
              <w:spacing w:after="0"/>
              <w:jc w:val="both"/>
              <w:rPr>
                <w:rFonts w:cs="Calibri"/>
              </w:rPr>
            </w:pPr>
            <w:r w:rsidRPr="007E6FF9">
              <w:rPr>
                <w:rFonts w:cs="Calibri"/>
              </w:rPr>
              <w:t xml:space="preserve">Take an </w:t>
            </w:r>
            <w:r w:rsidR="000F19D7" w:rsidRPr="007E6FF9">
              <w:rPr>
                <w:rFonts w:cs="Calibri"/>
              </w:rPr>
              <w:t>asset-based</w:t>
            </w:r>
            <w:r w:rsidRPr="007E6FF9">
              <w:rPr>
                <w:rFonts w:cs="Calibri"/>
              </w:rPr>
              <w:t xml:space="preserve"> approach to community development in disadvantaged and higher risk communities to build community wellbeing and strengthen community voice</w:t>
            </w:r>
          </w:p>
          <w:p w14:paraId="349612A0" w14:textId="186E4B90" w:rsidR="50486790" w:rsidRDefault="50486790" w:rsidP="00D527F6">
            <w:pPr>
              <w:pStyle w:val="ListParagraph"/>
              <w:numPr>
                <w:ilvl w:val="0"/>
                <w:numId w:val="15"/>
              </w:numPr>
              <w:spacing w:after="0"/>
              <w:jc w:val="both"/>
              <w:rPr>
                <w:rFonts w:cs="Calibri"/>
              </w:rPr>
            </w:pPr>
            <w:r w:rsidRPr="007E6FF9">
              <w:rPr>
                <w:rFonts w:cs="Calibri"/>
              </w:rPr>
              <w:t>Workforce training to include suicide prevention and MH awareness</w:t>
            </w:r>
          </w:p>
          <w:p w14:paraId="32231769" w14:textId="5F8BD30B" w:rsidR="50486790" w:rsidRDefault="50486790" w:rsidP="00D527F6">
            <w:pPr>
              <w:pStyle w:val="ListParagraph"/>
              <w:numPr>
                <w:ilvl w:val="0"/>
                <w:numId w:val="15"/>
              </w:numPr>
              <w:spacing w:after="0"/>
              <w:jc w:val="both"/>
              <w:rPr>
                <w:rFonts w:cs="Calibri"/>
              </w:rPr>
            </w:pPr>
            <w:r w:rsidRPr="007E6FF9">
              <w:rPr>
                <w:rFonts w:cs="Calibri"/>
              </w:rPr>
              <w:t>Campaigns and awareness raising including anti-stigma work</w:t>
            </w:r>
          </w:p>
          <w:p w14:paraId="76FD14FC" w14:textId="3DDC5828" w:rsidR="007E6FF9" w:rsidRDefault="2F2291D7" w:rsidP="00D527F6">
            <w:pPr>
              <w:pStyle w:val="ListParagraph"/>
              <w:numPr>
                <w:ilvl w:val="0"/>
                <w:numId w:val="15"/>
              </w:numPr>
              <w:spacing w:after="0"/>
              <w:jc w:val="both"/>
              <w:rPr>
                <w:rFonts w:cs="Calibri"/>
              </w:rPr>
            </w:pPr>
            <w:r w:rsidRPr="007E6FF9">
              <w:rPr>
                <w:rFonts w:cs="Calibri"/>
              </w:rPr>
              <w:t>Data and insight into the output, outcomes and demographics of service users.</w:t>
            </w:r>
          </w:p>
          <w:p w14:paraId="23EB5EF6" w14:textId="77777777" w:rsidR="008B5F2B" w:rsidRPr="008B5F2B" w:rsidRDefault="008B5F2B" w:rsidP="008B5F2B">
            <w:pPr>
              <w:pStyle w:val="ListParagraph"/>
              <w:spacing w:after="0"/>
              <w:jc w:val="both"/>
              <w:rPr>
                <w:rFonts w:cs="Calibri"/>
              </w:rPr>
            </w:pPr>
          </w:p>
          <w:p w14:paraId="2A84A32B" w14:textId="71DD3B64" w:rsidR="50486790" w:rsidRDefault="50486790" w:rsidP="00B75E85">
            <w:pPr>
              <w:spacing w:after="0"/>
              <w:jc w:val="both"/>
              <w:rPr>
                <w:rFonts w:cs="Calibri"/>
              </w:rPr>
            </w:pPr>
            <w:r w:rsidRPr="007E6FF9">
              <w:rPr>
                <w:rFonts w:cs="Calibri"/>
              </w:rPr>
              <w:t>Advice, Information and Guidance:</w:t>
            </w:r>
          </w:p>
          <w:p w14:paraId="457D70A1" w14:textId="557FE4E9" w:rsidR="001E3F83" w:rsidRPr="00EC0DA8" w:rsidRDefault="001E3F83" w:rsidP="00D527F6">
            <w:pPr>
              <w:pStyle w:val="ListParagraph"/>
              <w:numPr>
                <w:ilvl w:val="0"/>
                <w:numId w:val="15"/>
              </w:numPr>
              <w:spacing w:after="0"/>
              <w:jc w:val="both"/>
              <w:rPr>
                <w:rFonts w:cs="Calibri"/>
              </w:rPr>
            </w:pPr>
            <w:r w:rsidRPr="007E6FF9">
              <w:rPr>
                <w:rFonts w:cs="Calibri"/>
              </w:rPr>
              <w:t>Provide advice, information and guidance</w:t>
            </w:r>
            <w:r w:rsidR="5F0766FD" w:rsidRPr="007E6FF9">
              <w:rPr>
                <w:rFonts w:cs="Calibri"/>
              </w:rPr>
              <w:t xml:space="preserve"> via physical or virtual Mental Health Support Services</w:t>
            </w:r>
            <w:r w:rsidRPr="007E6FF9">
              <w:rPr>
                <w:rFonts w:cs="Calibri"/>
              </w:rPr>
              <w:t>.</w:t>
            </w:r>
          </w:p>
          <w:p w14:paraId="7856B7A9" w14:textId="77777777" w:rsidR="001E3F83" w:rsidRPr="00EC0DA8" w:rsidRDefault="001E3F83" w:rsidP="00D527F6">
            <w:pPr>
              <w:pStyle w:val="ListParagraph"/>
              <w:numPr>
                <w:ilvl w:val="0"/>
                <w:numId w:val="15"/>
              </w:numPr>
              <w:spacing w:before="120" w:after="0"/>
              <w:rPr>
                <w:rFonts w:cs="Calibri"/>
                <w:color w:val="000000"/>
              </w:rPr>
            </w:pPr>
            <w:r w:rsidRPr="007E6FF9">
              <w:rPr>
                <w:rFonts w:eastAsiaTheme="majorEastAsia" w:cs="Calibri"/>
              </w:rPr>
              <w:t>Develop a network of communities to facilitate the promotion of the service and messaging and campaigns</w:t>
            </w:r>
          </w:p>
          <w:p w14:paraId="7BEAE3B6" w14:textId="7ECC082A" w:rsidR="42C34EB2" w:rsidRPr="00D84F73" w:rsidRDefault="42C34EB2" w:rsidP="00D527F6">
            <w:pPr>
              <w:pStyle w:val="ListParagraph"/>
              <w:numPr>
                <w:ilvl w:val="0"/>
                <w:numId w:val="15"/>
              </w:numPr>
              <w:spacing w:before="120" w:after="0"/>
              <w:rPr>
                <w:rFonts w:cs="Calibri"/>
                <w:color w:val="000000" w:themeColor="text1"/>
                <w:lang w:val="fr-FR"/>
              </w:rPr>
            </w:pPr>
            <w:proofErr w:type="spellStart"/>
            <w:r w:rsidRPr="00D84F73">
              <w:rPr>
                <w:rFonts w:cs="Calibri"/>
                <w:color w:val="000000" w:themeColor="text1"/>
                <w:lang w:val="fr-FR"/>
              </w:rPr>
              <w:t>Provide</w:t>
            </w:r>
            <w:proofErr w:type="spellEnd"/>
            <w:r w:rsidRPr="00D84F73">
              <w:rPr>
                <w:rFonts w:cs="Calibri"/>
                <w:color w:val="000000" w:themeColor="text1"/>
                <w:lang w:val="fr-FR"/>
              </w:rPr>
              <w:t xml:space="preserve"> central communications phone/email/</w:t>
            </w:r>
            <w:proofErr w:type="spellStart"/>
            <w:r w:rsidRPr="00D84F73">
              <w:rPr>
                <w:rFonts w:cs="Calibri"/>
                <w:color w:val="000000" w:themeColor="text1"/>
                <w:lang w:val="fr-FR"/>
              </w:rPr>
              <w:t>webchat</w:t>
            </w:r>
            <w:proofErr w:type="spellEnd"/>
          </w:p>
          <w:p w14:paraId="559AE387" w14:textId="25F8D411" w:rsidR="42C34EB2" w:rsidRDefault="42C34EB2" w:rsidP="00D527F6">
            <w:pPr>
              <w:pStyle w:val="ListParagraph"/>
              <w:numPr>
                <w:ilvl w:val="0"/>
                <w:numId w:val="15"/>
              </w:numPr>
              <w:spacing w:before="120" w:after="0"/>
              <w:rPr>
                <w:rFonts w:cs="Calibri"/>
                <w:color w:val="000000" w:themeColor="text1"/>
              </w:rPr>
            </w:pPr>
            <w:r w:rsidRPr="007E6FF9">
              <w:rPr>
                <w:rFonts w:cs="Calibri"/>
                <w:color w:val="000000" w:themeColor="text1"/>
              </w:rPr>
              <w:t>Online self-help digital offer</w:t>
            </w:r>
          </w:p>
          <w:p w14:paraId="69ABAD0E" w14:textId="6F3B892C" w:rsidR="42C34EB2" w:rsidRDefault="42C34EB2" w:rsidP="00D527F6">
            <w:pPr>
              <w:pStyle w:val="ListParagraph"/>
              <w:numPr>
                <w:ilvl w:val="0"/>
                <w:numId w:val="15"/>
              </w:numPr>
              <w:spacing w:before="120" w:after="0"/>
              <w:rPr>
                <w:rFonts w:cs="Calibri"/>
                <w:color w:val="000000" w:themeColor="text1"/>
              </w:rPr>
            </w:pPr>
            <w:r w:rsidRPr="007E6FF9">
              <w:rPr>
                <w:rFonts w:cs="Calibri"/>
                <w:color w:val="000000" w:themeColor="text1"/>
              </w:rPr>
              <w:t>Debt and welfare/benefit advice</w:t>
            </w:r>
          </w:p>
          <w:p w14:paraId="1F81351C" w14:textId="285940EF" w:rsidR="42C34EB2" w:rsidRDefault="42C34EB2" w:rsidP="00D527F6">
            <w:pPr>
              <w:pStyle w:val="ListParagraph"/>
              <w:numPr>
                <w:ilvl w:val="0"/>
                <w:numId w:val="15"/>
              </w:numPr>
              <w:spacing w:before="120" w:after="0"/>
              <w:rPr>
                <w:rFonts w:cs="Calibri"/>
                <w:color w:val="000000" w:themeColor="text1"/>
              </w:rPr>
            </w:pPr>
            <w:r w:rsidRPr="007E6FF9">
              <w:rPr>
                <w:rFonts w:cs="Calibri"/>
                <w:color w:val="000000" w:themeColor="text1"/>
              </w:rPr>
              <w:t>Links to wider community offers such as substance misuse, housing with co-working where needed.</w:t>
            </w:r>
          </w:p>
          <w:p w14:paraId="31D0D32B" w14:textId="5A17FD6A" w:rsidR="001E3F83" w:rsidRPr="00EC0DA8" w:rsidRDefault="001E3F83" w:rsidP="00D527F6">
            <w:pPr>
              <w:pStyle w:val="ListParagraph"/>
              <w:numPr>
                <w:ilvl w:val="0"/>
                <w:numId w:val="15"/>
              </w:numPr>
              <w:spacing w:after="0"/>
              <w:jc w:val="both"/>
              <w:rPr>
                <w:rFonts w:cs="Calibri"/>
              </w:rPr>
            </w:pPr>
            <w:r w:rsidRPr="007E6FF9">
              <w:rPr>
                <w:rFonts w:cs="Calibri"/>
              </w:rPr>
              <w:t>Peer support</w:t>
            </w:r>
          </w:p>
          <w:p w14:paraId="3341ED5E" w14:textId="7E0FEBE5" w:rsidR="001E3F83" w:rsidRPr="00EC0DA8" w:rsidRDefault="001E3F83" w:rsidP="00D527F6">
            <w:pPr>
              <w:pStyle w:val="ListParagraph"/>
              <w:numPr>
                <w:ilvl w:val="0"/>
                <w:numId w:val="15"/>
              </w:numPr>
              <w:spacing w:after="0"/>
              <w:jc w:val="both"/>
              <w:rPr>
                <w:rFonts w:cs="Calibri"/>
              </w:rPr>
            </w:pPr>
            <w:r w:rsidRPr="2F53F865">
              <w:rPr>
                <w:rFonts w:cs="Calibri"/>
              </w:rPr>
              <w:t>Provide early intervention – i.e. reaching out to people demonstrating an emerging mental illness</w:t>
            </w:r>
            <w:r w:rsidR="005A2650" w:rsidRPr="2F53F865">
              <w:rPr>
                <w:rFonts w:cs="Calibri"/>
              </w:rPr>
              <w:t xml:space="preserve"> or reduced </w:t>
            </w:r>
            <w:r w:rsidR="00DB6874" w:rsidRPr="2F53F865">
              <w:rPr>
                <w:rFonts w:cs="Calibri"/>
              </w:rPr>
              <w:t xml:space="preserve">sense of </w:t>
            </w:r>
            <w:r w:rsidR="005A2650" w:rsidRPr="2F53F865">
              <w:rPr>
                <w:rFonts w:cs="Calibri"/>
              </w:rPr>
              <w:t>wellbeing</w:t>
            </w:r>
            <w:r w:rsidRPr="2F53F865">
              <w:rPr>
                <w:rFonts w:cs="Calibri"/>
              </w:rPr>
              <w:t xml:space="preserve"> to offer early intervention and prevent the need for more specialist services.  This </w:t>
            </w:r>
            <w:r w:rsidR="549B7965" w:rsidRPr="2F53F865">
              <w:rPr>
                <w:rFonts w:cs="Calibri"/>
              </w:rPr>
              <w:t>includes</w:t>
            </w:r>
            <w:r w:rsidRPr="2F53F865">
              <w:rPr>
                <w:rFonts w:cs="Calibri"/>
              </w:rPr>
              <w:t xml:space="preserve"> psychosocial support and social prescribing options such </w:t>
            </w:r>
            <w:r w:rsidR="36851BD8" w:rsidRPr="2F53F865">
              <w:rPr>
                <w:rFonts w:cs="Calibri"/>
              </w:rPr>
              <w:t>as</w:t>
            </w:r>
            <w:r w:rsidRPr="2F53F865">
              <w:rPr>
                <w:rFonts w:cs="Calibri"/>
                <w:color w:val="000000" w:themeColor="text1"/>
              </w:rPr>
              <w:t xml:space="preserve"> arts &amp; culture, spirituality, education, physical activity, engagement with nature, support with financial difficulties, employment support</w:t>
            </w:r>
            <w:r w:rsidR="00274FEC" w:rsidRPr="2F53F865">
              <w:rPr>
                <w:rFonts w:cs="Calibri"/>
                <w:color w:val="000000" w:themeColor="text1"/>
              </w:rPr>
              <w:t>,</w:t>
            </w:r>
            <w:r w:rsidRPr="2F53F865">
              <w:rPr>
                <w:rFonts w:cs="Calibri"/>
                <w:color w:val="000000" w:themeColor="text1"/>
              </w:rPr>
              <w:t xml:space="preserve"> </w:t>
            </w:r>
            <w:r w:rsidR="00E521D7" w:rsidRPr="2F53F865">
              <w:rPr>
                <w:rFonts w:cs="Calibri"/>
                <w:color w:val="000000" w:themeColor="text1"/>
              </w:rPr>
              <w:t>and more</w:t>
            </w:r>
            <w:r w:rsidR="00274FEC" w:rsidRPr="2F53F865">
              <w:rPr>
                <w:rFonts w:cs="Calibri"/>
                <w:color w:val="000000" w:themeColor="text1"/>
              </w:rPr>
              <w:t>.</w:t>
            </w:r>
          </w:p>
          <w:p w14:paraId="58BF9CF2" w14:textId="4EDC6513" w:rsidR="001E3F83" w:rsidRPr="00D13B1B" w:rsidRDefault="50067136" w:rsidP="00D527F6">
            <w:pPr>
              <w:pStyle w:val="ListParagraph"/>
              <w:numPr>
                <w:ilvl w:val="0"/>
                <w:numId w:val="15"/>
              </w:numPr>
              <w:spacing w:after="0"/>
              <w:jc w:val="both"/>
              <w:rPr>
                <w:rFonts w:cs="Calibri"/>
              </w:rPr>
            </w:pPr>
            <w:r w:rsidRPr="05FDE2CD">
              <w:rPr>
                <w:rFonts w:cs="Calibri"/>
              </w:rPr>
              <w:t xml:space="preserve">Aim to </w:t>
            </w:r>
            <w:r w:rsidR="4F698EA9" w:rsidRPr="05FDE2CD">
              <w:rPr>
                <w:rFonts w:cs="Calibri"/>
              </w:rPr>
              <w:t>p</w:t>
            </w:r>
            <w:r w:rsidR="76A99BF3" w:rsidRPr="05FDE2CD">
              <w:rPr>
                <w:rFonts w:cs="Calibri"/>
              </w:rPr>
              <w:t>revent people relapsing into</w:t>
            </w:r>
            <w:r w:rsidR="77F0CA31" w:rsidRPr="05FDE2CD">
              <w:rPr>
                <w:rFonts w:cs="Calibri"/>
              </w:rPr>
              <w:t xml:space="preserve"> mental</w:t>
            </w:r>
            <w:r w:rsidR="76A99BF3" w:rsidRPr="05FDE2CD">
              <w:rPr>
                <w:rFonts w:cs="Calibri"/>
              </w:rPr>
              <w:t xml:space="preserve"> ill health and needing hospital or other specialist services.  </w:t>
            </w:r>
          </w:p>
          <w:p w14:paraId="591E98F0" w14:textId="276265D4" w:rsidR="1DF6CE88" w:rsidRDefault="1DF6CE88" w:rsidP="00D527F6">
            <w:pPr>
              <w:pStyle w:val="ListParagraph"/>
              <w:numPr>
                <w:ilvl w:val="0"/>
                <w:numId w:val="15"/>
              </w:numPr>
              <w:spacing w:after="0"/>
              <w:jc w:val="both"/>
              <w:rPr>
                <w:rFonts w:cs="Calibri"/>
              </w:rPr>
            </w:pPr>
            <w:r w:rsidRPr="007E6FF9">
              <w:rPr>
                <w:rFonts w:cs="Calibri"/>
              </w:rPr>
              <w:t>Connect to appropriate interventions within and outside of MHSS.</w:t>
            </w:r>
          </w:p>
          <w:p w14:paraId="107F9B34" w14:textId="654E38E2" w:rsidR="007E6FF9" w:rsidRDefault="766565AC" w:rsidP="00D527F6">
            <w:pPr>
              <w:pStyle w:val="ListParagraph"/>
              <w:numPr>
                <w:ilvl w:val="0"/>
                <w:numId w:val="15"/>
              </w:numPr>
              <w:spacing w:after="0"/>
              <w:jc w:val="both"/>
              <w:rPr>
                <w:rFonts w:cs="Calibri"/>
              </w:rPr>
            </w:pPr>
            <w:r w:rsidRPr="007E6FF9">
              <w:rPr>
                <w:rFonts w:cs="Calibri"/>
              </w:rPr>
              <w:t>Data and insight into the output, outcomes and demographics of service users.</w:t>
            </w:r>
          </w:p>
          <w:p w14:paraId="00AFED34" w14:textId="77777777" w:rsidR="00385187" w:rsidRPr="00385187" w:rsidRDefault="00385187" w:rsidP="00385187">
            <w:pPr>
              <w:pStyle w:val="ListParagraph"/>
              <w:spacing w:after="0"/>
              <w:jc w:val="both"/>
              <w:rPr>
                <w:rFonts w:cs="Calibri"/>
              </w:rPr>
            </w:pPr>
          </w:p>
          <w:p w14:paraId="294CFEE9" w14:textId="58E64BEB" w:rsidR="1DF6CE88" w:rsidRDefault="1DF6CE88" w:rsidP="007E6FF9">
            <w:pPr>
              <w:spacing w:after="0"/>
              <w:jc w:val="both"/>
              <w:rPr>
                <w:rFonts w:cs="Calibri"/>
              </w:rPr>
            </w:pPr>
            <w:r w:rsidRPr="007E6FF9">
              <w:rPr>
                <w:rFonts w:cs="Calibri"/>
              </w:rPr>
              <w:lastRenderedPageBreak/>
              <w:t>Getting Support:</w:t>
            </w:r>
          </w:p>
          <w:p w14:paraId="49F4C6E8" w14:textId="77F7CF40" w:rsidR="001E3F83" w:rsidRPr="00EC0DA8" w:rsidRDefault="76A99BF3" w:rsidP="00D527F6">
            <w:pPr>
              <w:pStyle w:val="ListParagraph"/>
              <w:numPr>
                <w:ilvl w:val="0"/>
                <w:numId w:val="15"/>
              </w:numPr>
              <w:spacing w:after="0"/>
              <w:jc w:val="both"/>
              <w:rPr>
                <w:rFonts w:cs="Calibri"/>
              </w:rPr>
            </w:pPr>
            <w:r w:rsidRPr="007E6FF9">
              <w:rPr>
                <w:rFonts w:cs="Calibri"/>
              </w:rPr>
              <w:t>Ensuring individuals with complex or higher risk needs are considered as part of the multi-agency</w:t>
            </w:r>
            <w:r w:rsidR="4574ACF9" w:rsidRPr="007E6FF9">
              <w:rPr>
                <w:rFonts w:cs="Calibri"/>
              </w:rPr>
              <w:t xml:space="preserve"> NMHT </w:t>
            </w:r>
            <w:r w:rsidRPr="007E6FF9">
              <w:rPr>
                <w:rFonts w:cs="Calibri"/>
              </w:rPr>
              <w:t>coordinated triage to reach agreement on the most appropriate interventions.</w:t>
            </w:r>
          </w:p>
          <w:p w14:paraId="369263D2" w14:textId="200DCBF8" w:rsidR="6737A122" w:rsidRDefault="6737A122" w:rsidP="00D527F6">
            <w:pPr>
              <w:pStyle w:val="ListParagraph"/>
              <w:numPr>
                <w:ilvl w:val="0"/>
                <w:numId w:val="15"/>
              </w:numPr>
              <w:spacing w:after="0"/>
              <w:jc w:val="both"/>
              <w:rPr>
                <w:rFonts w:cs="Calibri"/>
              </w:rPr>
            </w:pPr>
            <w:r w:rsidRPr="007E6FF9">
              <w:rPr>
                <w:rFonts w:cs="Calibri"/>
              </w:rPr>
              <w:t>Assessment, development of care support and crisis plans.</w:t>
            </w:r>
          </w:p>
          <w:p w14:paraId="3D9E066D" w14:textId="612999F5" w:rsidR="6737A122" w:rsidRDefault="6737A122" w:rsidP="00D527F6">
            <w:pPr>
              <w:pStyle w:val="ListParagraph"/>
              <w:numPr>
                <w:ilvl w:val="0"/>
                <w:numId w:val="15"/>
              </w:numPr>
              <w:spacing w:after="0"/>
              <w:jc w:val="both"/>
              <w:rPr>
                <w:rFonts w:cs="Calibri"/>
              </w:rPr>
            </w:pPr>
            <w:r w:rsidRPr="007E6FF9">
              <w:rPr>
                <w:rFonts w:cs="Calibri"/>
              </w:rPr>
              <w:t>Care co-ordination and navigation to appropriate services.</w:t>
            </w:r>
          </w:p>
          <w:p w14:paraId="11EFE154" w14:textId="7D3B3072" w:rsidR="6737A122" w:rsidRDefault="6737A122" w:rsidP="00D527F6">
            <w:pPr>
              <w:pStyle w:val="ListParagraph"/>
              <w:numPr>
                <w:ilvl w:val="0"/>
                <w:numId w:val="15"/>
              </w:numPr>
              <w:spacing w:after="0"/>
              <w:jc w:val="both"/>
              <w:rPr>
                <w:rFonts w:cs="Calibri"/>
              </w:rPr>
            </w:pPr>
            <w:r w:rsidRPr="007E6FF9">
              <w:rPr>
                <w:rFonts w:cs="Calibri"/>
              </w:rPr>
              <w:t xml:space="preserve">Support for </w:t>
            </w:r>
            <w:proofErr w:type="spellStart"/>
            <w:r w:rsidRPr="007E6FF9">
              <w:rPr>
                <w:rFonts w:cs="Calibri"/>
              </w:rPr>
              <w:t>behaviours</w:t>
            </w:r>
            <w:proofErr w:type="spellEnd"/>
            <w:r w:rsidRPr="007E6FF9">
              <w:rPr>
                <w:rFonts w:cs="Calibri"/>
              </w:rPr>
              <w:t xml:space="preserve"> change through motivational interviewing and other support interventions.</w:t>
            </w:r>
          </w:p>
          <w:p w14:paraId="0FFF4DDA" w14:textId="54D9D138" w:rsidR="063840FD" w:rsidRDefault="063840FD" w:rsidP="00D527F6">
            <w:pPr>
              <w:pStyle w:val="ListParagraph"/>
              <w:numPr>
                <w:ilvl w:val="0"/>
                <w:numId w:val="15"/>
              </w:numPr>
              <w:spacing w:after="0"/>
              <w:jc w:val="both"/>
              <w:rPr>
                <w:rFonts w:cs="Calibri"/>
              </w:rPr>
            </w:pPr>
            <w:r w:rsidRPr="007E6FF9">
              <w:rPr>
                <w:rFonts w:cs="Calibri"/>
              </w:rPr>
              <w:t>Delivery of one to one and group psychosocial support and education (</w:t>
            </w:r>
            <w:proofErr w:type="spellStart"/>
            <w:r w:rsidRPr="007E6FF9">
              <w:rPr>
                <w:rFonts w:cs="Calibri"/>
              </w:rPr>
              <w:t>eg</w:t>
            </w:r>
            <w:proofErr w:type="spellEnd"/>
            <w:r w:rsidRPr="007E6FF9">
              <w:rPr>
                <w:rFonts w:cs="Calibri"/>
              </w:rPr>
              <w:t>:</w:t>
            </w:r>
            <w:r w:rsidR="00385187">
              <w:rPr>
                <w:rFonts w:cs="Calibri"/>
              </w:rPr>
              <w:t xml:space="preserve"> </w:t>
            </w:r>
            <w:proofErr w:type="spellStart"/>
            <w:r w:rsidRPr="007E6FF9">
              <w:rPr>
                <w:rFonts w:cs="Calibri"/>
              </w:rPr>
              <w:t>self care</w:t>
            </w:r>
            <w:proofErr w:type="spellEnd"/>
            <w:r w:rsidRPr="007E6FF9">
              <w:rPr>
                <w:rFonts w:cs="Calibri"/>
              </w:rPr>
              <w:t xml:space="preserve"> and management, problems solving)</w:t>
            </w:r>
          </w:p>
          <w:p w14:paraId="0D85BA91" w14:textId="423DB872" w:rsidR="001E3F83" w:rsidRPr="00EC0DA8" w:rsidRDefault="742C1578" w:rsidP="00D527F6">
            <w:pPr>
              <w:pStyle w:val="ListParagraph"/>
              <w:numPr>
                <w:ilvl w:val="0"/>
                <w:numId w:val="15"/>
              </w:numPr>
              <w:spacing w:after="0"/>
              <w:jc w:val="both"/>
              <w:rPr>
                <w:rFonts w:cs="Calibri"/>
              </w:rPr>
            </w:pPr>
            <w:r w:rsidRPr="007E6FF9">
              <w:rPr>
                <w:rFonts w:cs="Calibri"/>
              </w:rPr>
              <w:t xml:space="preserve">Assess and provide targeted and </w:t>
            </w:r>
            <w:proofErr w:type="spellStart"/>
            <w:r w:rsidRPr="007E6FF9">
              <w:rPr>
                <w:rFonts w:cs="Calibri"/>
              </w:rPr>
              <w:t>personalised</w:t>
            </w:r>
            <w:proofErr w:type="spellEnd"/>
            <w:r w:rsidRPr="007E6FF9">
              <w:rPr>
                <w:rFonts w:cs="Calibri"/>
              </w:rPr>
              <w:t xml:space="preserve"> support for peop</w:t>
            </w:r>
            <w:r w:rsidR="6DC7A7A3" w:rsidRPr="007E6FF9">
              <w:rPr>
                <w:rFonts w:cs="Calibri"/>
              </w:rPr>
              <w:t>le</w:t>
            </w:r>
            <w:r w:rsidRPr="007E6FF9">
              <w:rPr>
                <w:rFonts w:cs="Calibri"/>
              </w:rPr>
              <w:t xml:space="preserve"> waiting to access services. </w:t>
            </w:r>
          </w:p>
          <w:p w14:paraId="5E530CAA" w14:textId="366E6CDE" w:rsidR="001E3F83" w:rsidRPr="00EC0DA8" w:rsidRDefault="25B8F924" w:rsidP="00D527F6">
            <w:pPr>
              <w:pStyle w:val="ListParagraph"/>
              <w:numPr>
                <w:ilvl w:val="0"/>
                <w:numId w:val="15"/>
              </w:numPr>
              <w:spacing w:after="0"/>
              <w:jc w:val="both"/>
              <w:rPr>
                <w:rFonts w:cs="Calibri"/>
              </w:rPr>
            </w:pPr>
            <w:r w:rsidRPr="05FDE2CD">
              <w:rPr>
                <w:rFonts w:cs="Calibri"/>
              </w:rPr>
              <w:t xml:space="preserve">Awareness and ability to respond flexibly to emerging and changing local needs. </w:t>
            </w:r>
            <w:r w:rsidR="76A99BF3" w:rsidRPr="05FDE2CD">
              <w:rPr>
                <w:rFonts w:cs="Calibri"/>
              </w:rPr>
              <w:t xml:space="preserve"> </w:t>
            </w:r>
          </w:p>
          <w:p w14:paraId="2659E52F" w14:textId="6C97FB21" w:rsidR="001E3F83" w:rsidRPr="00EC0DA8" w:rsidRDefault="05FDE2CD" w:rsidP="00D527F6">
            <w:pPr>
              <w:pStyle w:val="ListParagraph"/>
              <w:numPr>
                <w:ilvl w:val="0"/>
                <w:numId w:val="15"/>
              </w:numPr>
              <w:spacing w:after="0"/>
              <w:jc w:val="both"/>
              <w:rPr>
                <w:rFonts w:cs="Calibri"/>
              </w:rPr>
            </w:pPr>
            <w:r w:rsidRPr="007E6FF9">
              <w:rPr>
                <w:rFonts w:cs="Calibri"/>
              </w:rPr>
              <w:t xml:space="preserve">Provide support for healthy </w:t>
            </w:r>
            <w:proofErr w:type="spellStart"/>
            <w:r w:rsidRPr="007E6FF9">
              <w:rPr>
                <w:rFonts w:cs="Calibri"/>
              </w:rPr>
              <w:t>behaviours</w:t>
            </w:r>
            <w:proofErr w:type="spellEnd"/>
            <w:r w:rsidRPr="007E6FF9">
              <w:rPr>
                <w:rFonts w:cs="Calibri"/>
              </w:rPr>
              <w:t xml:space="preserve"> and encourage uptake </w:t>
            </w:r>
            <w:r w:rsidR="00D13B1B" w:rsidRPr="007E6FF9">
              <w:rPr>
                <w:rFonts w:cs="Calibri"/>
              </w:rPr>
              <w:t>of wider</w:t>
            </w:r>
            <w:r w:rsidRPr="007E6FF9">
              <w:rPr>
                <w:rFonts w:cs="Calibri"/>
              </w:rPr>
              <w:t xml:space="preserve"> health intervention services such as healthy weight, physical activity, smoking cessation, cancer screening</w:t>
            </w:r>
            <w:r w:rsidR="3FB5DD76" w:rsidRPr="007E6FF9">
              <w:rPr>
                <w:rFonts w:cs="Calibri"/>
              </w:rPr>
              <w:t xml:space="preserve"> to include </w:t>
            </w:r>
            <w:r w:rsidR="10B802C6" w:rsidRPr="007E6FF9">
              <w:rPr>
                <w:rFonts w:cs="Calibri"/>
              </w:rPr>
              <w:t>interventions</w:t>
            </w:r>
            <w:r w:rsidR="3FB5DD76" w:rsidRPr="007E6FF9">
              <w:rPr>
                <w:rFonts w:cs="Calibri"/>
              </w:rPr>
              <w:t xml:space="preserve"> </w:t>
            </w:r>
            <w:r w:rsidR="79377AA2" w:rsidRPr="007E6FF9">
              <w:rPr>
                <w:rFonts w:cs="Calibri"/>
              </w:rPr>
              <w:t>following</w:t>
            </w:r>
            <w:r w:rsidR="3FB5DD76" w:rsidRPr="007E6FF9">
              <w:rPr>
                <w:rFonts w:cs="Calibri"/>
              </w:rPr>
              <w:t xml:space="preserve"> physical health checks for those with serious mental illness</w:t>
            </w:r>
            <w:r w:rsidRPr="007E6FF9">
              <w:rPr>
                <w:rFonts w:cs="Calibri"/>
              </w:rPr>
              <w:t xml:space="preserve">. </w:t>
            </w:r>
          </w:p>
          <w:p w14:paraId="09B8941E" w14:textId="283C2428" w:rsidR="001E3F83" w:rsidRPr="00EC0DA8" w:rsidRDefault="680805EC" w:rsidP="00D527F6">
            <w:pPr>
              <w:pStyle w:val="ListParagraph"/>
              <w:numPr>
                <w:ilvl w:val="0"/>
                <w:numId w:val="15"/>
              </w:numPr>
              <w:spacing w:after="0"/>
              <w:jc w:val="both"/>
              <w:rPr>
                <w:rFonts w:cs="Calibri"/>
              </w:rPr>
            </w:pPr>
            <w:r w:rsidRPr="05FDE2CD">
              <w:rPr>
                <w:rFonts w:cs="Calibri"/>
              </w:rPr>
              <w:t>Direct individuals to the most appropriate service offer, including wider services such as Staying Well, NHS Talking Therapies, housing and drug and alcohol services.</w:t>
            </w:r>
          </w:p>
          <w:p w14:paraId="4A2DA56B" w14:textId="03349A03" w:rsidR="001E3F83" w:rsidRPr="009B4DFA" w:rsidRDefault="7DEECF65" w:rsidP="00D527F6">
            <w:pPr>
              <w:pStyle w:val="ListParagraph"/>
              <w:numPr>
                <w:ilvl w:val="0"/>
                <w:numId w:val="15"/>
              </w:numPr>
              <w:spacing w:after="0"/>
              <w:jc w:val="both"/>
              <w:rPr>
                <w:rFonts w:cs="Calibri"/>
              </w:rPr>
            </w:pPr>
            <w:r w:rsidRPr="05FDE2CD">
              <w:rPr>
                <w:rFonts w:cs="Calibri"/>
              </w:rPr>
              <w:t xml:space="preserve">Facilitate conversations when </w:t>
            </w:r>
            <w:r w:rsidR="680805EC" w:rsidRPr="05FDE2CD">
              <w:rPr>
                <w:rFonts w:cs="Calibri"/>
              </w:rPr>
              <w:t>signpost</w:t>
            </w:r>
            <w:r w:rsidR="2E7BD637" w:rsidRPr="05FDE2CD">
              <w:rPr>
                <w:rFonts w:cs="Calibri"/>
              </w:rPr>
              <w:t>ing</w:t>
            </w:r>
            <w:r w:rsidR="680805EC" w:rsidRPr="05FDE2CD">
              <w:rPr>
                <w:rFonts w:cs="Calibri"/>
              </w:rPr>
              <w:t xml:space="preserve"> or referr</w:t>
            </w:r>
            <w:r w:rsidR="24107BB8" w:rsidRPr="05FDE2CD">
              <w:rPr>
                <w:rFonts w:cs="Calibri"/>
              </w:rPr>
              <w:t>ing</w:t>
            </w:r>
            <w:r w:rsidR="680805EC" w:rsidRPr="05FDE2CD">
              <w:rPr>
                <w:rFonts w:cs="Calibri"/>
              </w:rPr>
              <w:t xml:space="preserve"> to other services,</w:t>
            </w:r>
            <w:r w:rsidR="06509C86" w:rsidRPr="7130A437">
              <w:rPr>
                <w:rFonts w:cs="Calibri"/>
              </w:rPr>
              <w:t xml:space="preserve"> </w:t>
            </w:r>
            <w:r w:rsidR="680805EC" w:rsidRPr="05FDE2CD">
              <w:rPr>
                <w:rFonts w:cs="Calibri"/>
              </w:rPr>
              <w:t xml:space="preserve">to ensure no individual falls through gaps, is declined a service offer without a suitable alternative offer being made </w:t>
            </w:r>
            <w:r w:rsidR="78ABF85C" w:rsidRPr="05FDE2CD">
              <w:rPr>
                <w:rFonts w:cs="Calibri"/>
              </w:rPr>
              <w:t>and to prevent</w:t>
            </w:r>
            <w:r w:rsidR="680805EC" w:rsidRPr="05FDE2CD">
              <w:rPr>
                <w:rFonts w:cs="Calibri"/>
              </w:rPr>
              <w:t xml:space="preserve"> multiple assessments.</w:t>
            </w:r>
          </w:p>
          <w:p w14:paraId="392E65BC" w14:textId="653A6406" w:rsidR="001E3F83" w:rsidRPr="007E5A41" w:rsidRDefault="5BD3E323" w:rsidP="00D527F6">
            <w:pPr>
              <w:pStyle w:val="ListParagraph"/>
              <w:numPr>
                <w:ilvl w:val="0"/>
                <w:numId w:val="15"/>
              </w:numPr>
              <w:spacing w:after="0"/>
              <w:jc w:val="both"/>
              <w:rPr>
                <w:rFonts w:cs="Calibri"/>
              </w:rPr>
            </w:pPr>
            <w:r>
              <w:t>Develop and assure</w:t>
            </w:r>
            <w:r w:rsidR="680805EC">
              <w:t xml:space="preserve"> knowledge and skill of workforces who support adults experiencing mental ill health including self-harm and suicidal ideation through training</w:t>
            </w:r>
          </w:p>
          <w:p w14:paraId="3088A3D4" w14:textId="58958B2A" w:rsidR="007E5A41" w:rsidRPr="007E5A41" w:rsidRDefault="004E4A2C" w:rsidP="00D527F6">
            <w:pPr>
              <w:pStyle w:val="ListParagraph"/>
              <w:numPr>
                <w:ilvl w:val="0"/>
                <w:numId w:val="15"/>
              </w:numPr>
              <w:spacing w:after="0"/>
              <w:jc w:val="both"/>
              <w:rPr>
                <w:rFonts w:cs="Calibri"/>
              </w:rPr>
            </w:pPr>
            <w:r w:rsidRPr="23D1D404">
              <w:rPr>
                <w:rFonts w:cs="Calibri"/>
              </w:rPr>
              <w:t>Provide targeted interventions for</w:t>
            </w:r>
            <w:r w:rsidR="00466DB0" w:rsidRPr="23D1D404">
              <w:rPr>
                <w:rFonts w:cs="Calibri"/>
              </w:rPr>
              <w:t xml:space="preserve"> the</w:t>
            </w:r>
            <w:r w:rsidRPr="23D1D404">
              <w:rPr>
                <w:rFonts w:cs="Calibri"/>
              </w:rPr>
              <w:t xml:space="preserve"> most vulnerable groups, </w:t>
            </w:r>
            <w:r w:rsidR="00062F94" w:rsidRPr="23D1D404">
              <w:rPr>
                <w:rFonts w:cs="Calibri"/>
              </w:rPr>
              <w:t>including</w:t>
            </w:r>
            <w:r w:rsidRPr="23D1D404">
              <w:rPr>
                <w:rFonts w:cs="Calibri"/>
              </w:rPr>
              <w:t xml:space="preserve"> </w:t>
            </w:r>
            <w:r w:rsidR="0005205B" w:rsidRPr="23D1D404">
              <w:rPr>
                <w:rFonts w:cs="Calibri"/>
              </w:rPr>
              <w:t>people affected by homelessness</w:t>
            </w:r>
            <w:r w:rsidR="003A5E12" w:rsidRPr="23D1D404">
              <w:rPr>
                <w:rFonts w:cs="Calibri"/>
              </w:rPr>
              <w:t xml:space="preserve"> and substance misuse</w:t>
            </w:r>
            <w:r w:rsidR="00551509" w:rsidRPr="23D1D404">
              <w:rPr>
                <w:rFonts w:cs="Calibri"/>
              </w:rPr>
              <w:t>, to connect the</w:t>
            </w:r>
            <w:r w:rsidR="00466DB0" w:rsidRPr="23D1D404">
              <w:rPr>
                <w:rFonts w:cs="Calibri"/>
              </w:rPr>
              <w:t>m with appropriate mental health support services</w:t>
            </w:r>
          </w:p>
          <w:p w14:paraId="0FAB37DD" w14:textId="6E5193B8" w:rsidR="63FCBA95" w:rsidRDefault="63FCBA95" w:rsidP="00D527F6">
            <w:pPr>
              <w:pStyle w:val="ListParagraph"/>
              <w:numPr>
                <w:ilvl w:val="0"/>
                <w:numId w:val="15"/>
              </w:numPr>
              <w:spacing w:after="0"/>
              <w:jc w:val="both"/>
              <w:rPr>
                <w:rFonts w:cs="Calibri"/>
              </w:rPr>
            </w:pPr>
            <w:r w:rsidRPr="007E6FF9">
              <w:rPr>
                <w:rFonts w:cs="Calibri"/>
              </w:rPr>
              <w:t>Employment support through links with Individual Placement Support (IPS) model.</w:t>
            </w:r>
          </w:p>
          <w:p w14:paraId="217FEF6D" w14:textId="29E95E02" w:rsidR="1B82AEF1" w:rsidRDefault="1B82AEF1" w:rsidP="00D527F6">
            <w:pPr>
              <w:pStyle w:val="ListParagraph"/>
              <w:numPr>
                <w:ilvl w:val="0"/>
                <w:numId w:val="15"/>
              </w:numPr>
              <w:spacing w:after="0"/>
              <w:jc w:val="both"/>
              <w:rPr>
                <w:rFonts w:cs="Calibri"/>
              </w:rPr>
            </w:pPr>
            <w:r w:rsidRPr="007E6FF9">
              <w:rPr>
                <w:rFonts w:cs="Calibri"/>
              </w:rPr>
              <w:t>Data and insight into the output, outcomes and demographics of service users.</w:t>
            </w:r>
          </w:p>
          <w:p w14:paraId="65CA1785" w14:textId="77777777" w:rsidR="007367CB" w:rsidRPr="00EC0DA8" w:rsidRDefault="007367CB" w:rsidP="007367CB">
            <w:pPr>
              <w:spacing w:after="0"/>
              <w:jc w:val="both"/>
              <w:rPr>
                <w:rFonts w:cs="Calibri"/>
                <w:szCs w:val="24"/>
              </w:rPr>
            </w:pPr>
          </w:p>
          <w:p w14:paraId="14F53D62" w14:textId="1937F12A" w:rsidR="007367CB" w:rsidRPr="00EC0DA8" w:rsidRDefault="7900B7F0" w:rsidP="0FA02DDD">
            <w:pPr>
              <w:spacing w:after="0"/>
              <w:jc w:val="both"/>
              <w:rPr>
                <w:rFonts w:cs="Calibri"/>
              </w:rPr>
            </w:pPr>
            <w:r w:rsidRPr="05FDE2CD">
              <w:rPr>
                <w:rFonts w:cs="Calibri"/>
              </w:rPr>
              <w:t>MHSS will act as a central hub for all community mental health support referrals, working to the defined aims and principles</w:t>
            </w:r>
            <w:r w:rsidR="2E94A137" w:rsidRPr="05FDE2CD">
              <w:rPr>
                <w:rFonts w:cs="Calibri"/>
              </w:rPr>
              <w:t xml:space="preserve">. </w:t>
            </w:r>
            <w:r w:rsidR="1CC9F68B" w:rsidRPr="05FDE2CD">
              <w:rPr>
                <w:rFonts w:cs="Calibri"/>
              </w:rPr>
              <w:t>F</w:t>
            </w:r>
            <w:r w:rsidRPr="05FDE2CD">
              <w:rPr>
                <w:rFonts w:cs="Calibri"/>
              </w:rPr>
              <w:t xml:space="preserve">ocus </w:t>
            </w:r>
            <w:r w:rsidR="32FEE724" w:rsidRPr="05FDE2CD">
              <w:rPr>
                <w:rFonts w:cs="Calibri"/>
              </w:rPr>
              <w:t xml:space="preserve">will </w:t>
            </w:r>
            <w:r w:rsidRPr="05FDE2CD">
              <w:rPr>
                <w:rFonts w:cs="Calibri"/>
              </w:rPr>
              <w:t xml:space="preserve">be made to ensure there is ‘no wrong front door’ and </w:t>
            </w:r>
            <w:r w:rsidR="003A5E12" w:rsidRPr="05FDE2CD">
              <w:rPr>
                <w:rFonts w:cs="Calibri"/>
              </w:rPr>
              <w:t>to contribute</w:t>
            </w:r>
            <w:r w:rsidR="63184DD0" w:rsidRPr="05FDE2CD">
              <w:rPr>
                <w:rFonts w:cs="Calibri"/>
              </w:rPr>
              <w:t xml:space="preserve"> to removing</w:t>
            </w:r>
            <w:r w:rsidRPr="05FDE2CD">
              <w:rPr>
                <w:rFonts w:cs="Calibri"/>
              </w:rPr>
              <w:t xml:space="preserve"> gaps in service provision.</w:t>
            </w:r>
          </w:p>
          <w:p w14:paraId="242051A6" w14:textId="17D740D0" w:rsidR="0FA02DDD" w:rsidRPr="00EC0DA8" w:rsidRDefault="0FA02DDD" w:rsidP="0FA02DDD">
            <w:pPr>
              <w:spacing w:after="0"/>
              <w:jc w:val="both"/>
              <w:rPr>
                <w:rFonts w:cs="Calibri"/>
              </w:rPr>
            </w:pPr>
          </w:p>
          <w:p w14:paraId="0AD44FB6" w14:textId="3C21A7C8" w:rsidR="44BE5CB0" w:rsidRPr="00EC0DA8" w:rsidRDefault="003240EA" w:rsidP="0FA02DDD">
            <w:pPr>
              <w:spacing w:after="0"/>
              <w:jc w:val="both"/>
              <w:rPr>
                <w:rFonts w:cs="Calibri"/>
              </w:rPr>
            </w:pPr>
            <w:r w:rsidRPr="77D65990">
              <w:rPr>
                <w:rFonts w:cs="Calibri"/>
              </w:rPr>
              <w:t>Collaboration</w:t>
            </w:r>
            <w:r w:rsidR="44BE5CB0" w:rsidRPr="77D65990">
              <w:rPr>
                <w:rFonts w:cs="Calibri"/>
              </w:rPr>
              <w:t xml:space="preserve"> </w:t>
            </w:r>
            <w:r w:rsidR="07644E08" w:rsidRPr="77D65990">
              <w:rPr>
                <w:rFonts w:cs="Calibri"/>
              </w:rPr>
              <w:t xml:space="preserve">to deliver MHSS as an integral </w:t>
            </w:r>
            <w:r w:rsidR="00293D09" w:rsidRPr="77D65990">
              <w:rPr>
                <w:rFonts w:cs="Calibri"/>
              </w:rPr>
              <w:t>component</w:t>
            </w:r>
            <w:r w:rsidR="07644E08" w:rsidRPr="77D65990">
              <w:rPr>
                <w:rFonts w:cs="Calibri"/>
              </w:rPr>
              <w:t xml:space="preserve"> of</w:t>
            </w:r>
            <w:r w:rsidR="00293D09">
              <w:rPr>
                <w:rFonts w:cs="Calibri"/>
              </w:rPr>
              <w:t xml:space="preserve"> </w:t>
            </w:r>
            <w:r w:rsidR="44BE5CB0" w:rsidRPr="77D65990">
              <w:rPr>
                <w:rFonts w:cs="Calibri"/>
              </w:rPr>
              <w:t>NMHTs is</w:t>
            </w:r>
            <w:r w:rsidR="1E0E84CF" w:rsidRPr="77D65990">
              <w:rPr>
                <w:rFonts w:cs="Calibri"/>
              </w:rPr>
              <w:t xml:space="preserve"> essential and key partners </w:t>
            </w:r>
            <w:r w:rsidR="00293D09" w:rsidRPr="77D65990">
              <w:rPr>
                <w:rFonts w:cs="Calibri"/>
              </w:rPr>
              <w:t>are Sussex</w:t>
            </w:r>
            <w:r w:rsidR="44BE5CB0" w:rsidRPr="77D65990">
              <w:rPr>
                <w:rFonts w:cs="Calibri"/>
              </w:rPr>
              <w:t xml:space="preserve"> Partnership Foundation Trust (SPFT) and Primary Care Networks (PCNs)</w:t>
            </w:r>
            <w:r w:rsidR="00293D09">
              <w:rPr>
                <w:rFonts w:cs="Calibri"/>
              </w:rPr>
              <w:t xml:space="preserve"> </w:t>
            </w:r>
            <w:r w:rsidR="4ED79DED" w:rsidRPr="77D65990">
              <w:rPr>
                <w:rFonts w:cs="Calibri"/>
              </w:rPr>
              <w:t>C</w:t>
            </w:r>
            <w:r w:rsidR="44BE5CB0" w:rsidRPr="77D65990">
              <w:rPr>
                <w:rFonts w:cs="Calibri"/>
              </w:rPr>
              <w:t xml:space="preserve">ollaboration is </w:t>
            </w:r>
            <w:r w:rsidR="1FF5CD51" w:rsidRPr="77D65990">
              <w:rPr>
                <w:rFonts w:cs="Calibri"/>
              </w:rPr>
              <w:t xml:space="preserve">also </w:t>
            </w:r>
            <w:r w:rsidR="44BE5CB0" w:rsidRPr="77D65990">
              <w:rPr>
                <w:rFonts w:cs="Calibri"/>
              </w:rPr>
              <w:t>required with wider system partners to meet people’s needs.  This includes but is not limited to; adult social care, children’s social care (where service user is a parent or carer), drug and alcohol services, housing support and advice, criminal justice, social prescribing and others.</w:t>
            </w:r>
          </w:p>
          <w:p w14:paraId="51B22B9E" w14:textId="5A4C5088" w:rsidR="00CD50AA" w:rsidRDefault="00CD50AA">
            <w:pPr>
              <w:spacing w:after="0"/>
              <w:jc w:val="both"/>
              <w:rPr>
                <w:rFonts w:cs="Calibri"/>
              </w:rPr>
            </w:pPr>
          </w:p>
          <w:p w14:paraId="559B629E" w14:textId="3F802282" w:rsidR="00AC5D7A" w:rsidRDefault="00CD50AA">
            <w:pPr>
              <w:spacing w:after="0"/>
              <w:jc w:val="both"/>
              <w:rPr>
                <w:rFonts w:cs="Calibri"/>
              </w:rPr>
            </w:pPr>
            <w:r>
              <w:t xml:space="preserve">As the NMHT’s are still being developed there are some operational details that have not been </w:t>
            </w:r>
            <w:proofErr w:type="spellStart"/>
            <w:r>
              <w:t>finalised</w:t>
            </w:r>
            <w:proofErr w:type="spellEnd"/>
            <w:r>
              <w:t xml:space="preserve">. There are 3 component parts of the NMHT (see figure 2) – Core Team, </w:t>
            </w:r>
            <w:r>
              <w:lastRenderedPageBreak/>
              <w:t xml:space="preserve">Aligned Services, and Wider Networks, all working as part of an integrated model. It is expected that all MHSS will be part of the NMHT model – but at this stage it has not been confirmed precisely which services will be included in each of the 3 component parts of the NMHT. Although we are unable to specify which elements of the MHSS will be in each component part of the NMHTs at this time, the NMHTs will be designed at “place” </w:t>
            </w:r>
            <w:r w:rsidR="008F023E">
              <w:t>the Provider</w:t>
            </w:r>
            <w:r>
              <w:t xml:space="preserve"> will need to collaborat</w:t>
            </w:r>
            <w:r w:rsidR="00D41A50">
              <w:t>e</w:t>
            </w:r>
            <w:r>
              <w:t xml:space="preserve"> with the existing NMHT Operational Delivery Group to develop the specific details of the place-based offer.  </w:t>
            </w:r>
          </w:p>
          <w:p w14:paraId="0A367431" w14:textId="77777777" w:rsidR="00AC5D7A" w:rsidRDefault="00AC5D7A">
            <w:pPr>
              <w:spacing w:after="0"/>
              <w:jc w:val="both"/>
              <w:rPr>
                <w:rFonts w:cs="Calibri"/>
              </w:rPr>
            </w:pPr>
          </w:p>
          <w:p w14:paraId="567D5D51" w14:textId="775BFB8B" w:rsidR="00AC5D7A" w:rsidRPr="003B73FD" w:rsidRDefault="00AC5D7A" w:rsidP="00D41A50">
            <w:pPr>
              <w:pStyle w:val="Caption"/>
              <w:keepNext/>
              <w:jc w:val="both"/>
              <w:rPr>
                <w:b/>
                <w:bCs/>
                <w:sz w:val="24"/>
                <w:szCs w:val="24"/>
              </w:rPr>
            </w:pPr>
            <w:r w:rsidRPr="003B73FD">
              <w:rPr>
                <w:b/>
                <w:bCs/>
                <w:sz w:val="24"/>
                <w:szCs w:val="24"/>
              </w:rPr>
              <w:t xml:space="preserve">Figure </w:t>
            </w:r>
            <w:r w:rsidRPr="003B73FD">
              <w:rPr>
                <w:b/>
                <w:bCs/>
                <w:sz w:val="24"/>
                <w:szCs w:val="24"/>
              </w:rPr>
              <w:fldChar w:fldCharType="begin"/>
            </w:r>
            <w:r w:rsidRPr="003B73FD">
              <w:rPr>
                <w:b/>
                <w:bCs/>
                <w:sz w:val="24"/>
                <w:szCs w:val="24"/>
              </w:rPr>
              <w:instrText xml:space="preserve"> SEQ Figure \* ARABIC </w:instrText>
            </w:r>
            <w:r w:rsidRPr="003B73FD">
              <w:rPr>
                <w:b/>
                <w:bCs/>
                <w:sz w:val="24"/>
                <w:szCs w:val="24"/>
              </w:rPr>
              <w:fldChar w:fldCharType="separate"/>
            </w:r>
            <w:r w:rsidRPr="003B73FD">
              <w:rPr>
                <w:b/>
                <w:bCs/>
                <w:noProof/>
                <w:sz w:val="24"/>
                <w:szCs w:val="24"/>
              </w:rPr>
              <w:t>2</w:t>
            </w:r>
            <w:r w:rsidRPr="003B73FD">
              <w:rPr>
                <w:b/>
                <w:bCs/>
                <w:sz w:val="24"/>
                <w:szCs w:val="24"/>
              </w:rPr>
              <w:fldChar w:fldCharType="end"/>
            </w:r>
            <w:r w:rsidRPr="003B73FD">
              <w:rPr>
                <w:b/>
                <w:bCs/>
                <w:sz w:val="24"/>
                <w:szCs w:val="24"/>
              </w:rPr>
              <w:t>: Neighbourhood Mental Health Teams Alignment</w:t>
            </w:r>
          </w:p>
          <w:p w14:paraId="4D5DBD81" w14:textId="464C92F4" w:rsidR="00AC5D7A" w:rsidRPr="00EC0DA8" w:rsidRDefault="00AC5D7A">
            <w:pPr>
              <w:spacing w:after="0"/>
              <w:jc w:val="both"/>
              <w:rPr>
                <w:rFonts w:ascii="Aptos" w:eastAsia="Aptos" w:hAnsi="Aptos" w:cs="Aptos"/>
                <w:szCs w:val="24"/>
              </w:rPr>
            </w:pPr>
            <w:r>
              <w:rPr>
                <w:rFonts w:ascii="Aptos" w:eastAsia="Aptos" w:hAnsi="Aptos" w:cs="Aptos"/>
                <w:noProof/>
                <w:szCs w:val="24"/>
                <w14:ligatures w14:val="standardContextual"/>
              </w:rPr>
              <w:drawing>
                <wp:inline distT="0" distB="0" distL="0" distR="0" wp14:anchorId="02AE7981" wp14:editId="27713958">
                  <wp:extent cx="3790950" cy="3719927"/>
                  <wp:effectExtent l="0" t="0" r="0" b="0"/>
                  <wp:docPr id="650672168" name="Picture 1" descr="A diagram of a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672168" name="Picture 1" descr="A diagram of a network&#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3798511" cy="3727346"/>
                          </a:xfrm>
                          <a:prstGeom prst="rect">
                            <a:avLst/>
                          </a:prstGeom>
                        </pic:spPr>
                      </pic:pic>
                    </a:graphicData>
                  </a:graphic>
                </wp:inline>
              </w:drawing>
            </w:r>
          </w:p>
          <w:p w14:paraId="0C10BD64" w14:textId="77777777" w:rsidR="00C43D1E" w:rsidRPr="00EC0DA8" w:rsidRDefault="00C43D1E" w:rsidP="007367CB">
            <w:pPr>
              <w:spacing w:after="0"/>
              <w:jc w:val="both"/>
              <w:rPr>
                <w:rFonts w:cs="Calibri"/>
                <w:szCs w:val="24"/>
              </w:rPr>
            </w:pPr>
          </w:p>
          <w:p w14:paraId="5CB5C848" w14:textId="77777777" w:rsidR="00B319DF" w:rsidRPr="00EC0DA8" w:rsidRDefault="00B319DF" w:rsidP="007367CB">
            <w:pPr>
              <w:spacing w:after="0"/>
              <w:jc w:val="both"/>
              <w:rPr>
                <w:rFonts w:cs="Calibri"/>
                <w:szCs w:val="24"/>
              </w:rPr>
            </w:pPr>
          </w:p>
          <w:p w14:paraId="441FD826" w14:textId="77777777" w:rsidR="00843260" w:rsidRPr="00EC0DA8" w:rsidRDefault="00843260" w:rsidP="007367CB">
            <w:pPr>
              <w:spacing w:after="0"/>
              <w:jc w:val="both"/>
              <w:rPr>
                <w:rFonts w:cs="Calibri"/>
                <w:szCs w:val="24"/>
              </w:rPr>
            </w:pPr>
          </w:p>
          <w:p w14:paraId="45AB7233" w14:textId="19B5E987" w:rsidR="007367CB" w:rsidRPr="00EC0DA8" w:rsidRDefault="00363F7F" w:rsidP="07A87809">
            <w:pPr>
              <w:spacing w:after="0"/>
              <w:jc w:val="both"/>
              <w:rPr>
                <w:rFonts w:cs="Calibri"/>
                <w:b/>
                <w:bCs/>
                <w:color w:val="0070C0"/>
              </w:rPr>
            </w:pPr>
            <w:r w:rsidRPr="00EC0DA8">
              <w:rPr>
                <w:rFonts w:cs="Calibri"/>
                <w:b/>
                <w:bCs/>
                <w:color w:val="0070C0"/>
              </w:rPr>
              <w:t>3.</w:t>
            </w:r>
            <w:r w:rsidR="003A5E12">
              <w:rPr>
                <w:rFonts w:cs="Calibri"/>
                <w:b/>
                <w:bCs/>
                <w:color w:val="0070C0"/>
              </w:rPr>
              <w:t>3</w:t>
            </w:r>
            <w:r w:rsidRPr="00EC0DA8">
              <w:rPr>
                <w:rFonts w:cs="Calibri"/>
                <w:b/>
                <w:bCs/>
                <w:color w:val="0070C0"/>
              </w:rPr>
              <w:t xml:space="preserve">  </w:t>
            </w:r>
            <w:r w:rsidR="007E3109" w:rsidRPr="00EC0DA8">
              <w:rPr>
                <w:rFonts w:cs="Calibri"/>
                <w:b/>
                <w:bCs/>
                <w:color w:val="0070C0"/>
              </w:rPr>
              <w:t xml:space="preserve">   Community Development, Prevention and Promotion.</w:t>
            </w:r>
          </w:p>
          <w:p w14:paraId="68F86AC0" w14:textId="6F151460" w:rsidR="0089495E" w:rsidRPr="0089495E" w:rsidRDefault="1DFB8B96" w:rsidP="23D1D404">
            <w:pPr>
              <w:spacing w:after="0"/>
              <w:jc w:val="both"/>
              <w:rPr>
                <w:rFonts w:cs="Calibri"/>
              </w:rPr>
            </w:pPr>
            <w:r w:rsidRPr="23D1D404">
              <w:rPr>
                <w:rFonts w:cs="Calibri"/>
              </w:rPr>
              <w:t xml:space="preserve">This function of the mental health support service focuses on preventing mental ill health and deaths by suicide through community </w:t>
            </w:r>
            <w:r w:rsidR="003A5E12" w:rsidRPr="23D1D404">
              <w:rPr>
                <w:rFonts w:cs="Calibri"/>
              </w:rPr>
              <w:t xml:space="preserve">development, </w:t>
            </w:r>
            <w:r w:rsidR="006B3284" w:rsidRPr="23D1D404">
              <w:rPr>
                <w:rFonts w:cs="Calibri"/>
              </w:rPr>
              <w:t>engagement, campaigns</w:t>
            </w:r>
            <w:r w:rsidRPr="23D1D404">
              <w:rPr>
                <w:rFonts w:cs="Calibri"/>
              </w:rPr>
              <w:t xml:space="preserve"> and communications and  training for </w:t>
            </w:r>
            <w:r w:rsidR="19D91784" w:rsidRPr="23D1D404">
              <w:rPr>
                <w:rFonts w:cs="Calibri"/>
              </w:rPr>
              <w:t xml:space="preserve">MHSS staff and </w:t>
            </w:r>
            <w:r w:rsidR="794934CC" w:rsidRPr="23D1D404">
              <w:rPr>
                <w:rFonts w:cs="Calibri"/>
              </w:rPr>
              <w:t xml:space="preserve">the </w:t>
            </w:r>
            <w:r w:rsidR="19D91784" w:rsidRPr="23D1D404">
              <w:rPr>
                <w:rFonts w:cs="Calibri"/>
              </w:rPr>
              <w:t xml:space="preserve">wider partner </w:t>
            </w:r>
            <w:r w:rsidRPr="23D1D404">
              <w:rPr>
                <w:rFonts w:cs="Calibri"/>
              </w:rPr>
              <w:t>workforc</w:t>
            </w:r>
            <w:r w:rsidR="5B48AC5C" w:rsidRPr="23D1D404">
              <w:rPr>
                <w:rFonts w:cs="Calibri"/>
              </w:rPr>
              <w:t>e</w:t>
            </w:r>
            <w:r w:rsidRPr="23D1D404">
              <w:rPr>
                <w:rFonts w:cs="Calibri"/>
              </w:rPr>
              <w:t xml:space="preserve">.  </w:t>
            </w:r>
          </w:p>
          <w:p w14:paraId="1D24469B" w14:textId="77777777" w:rsidR="0089495E" w:rsidRPr="0089495E" w:rsidRDefault="0089495E" w:rsidP="0089495E">
            <w:pPr>
              <w:spacing w:after="0"/>
              <w:jc w:val="both"/>
              <w:rPr>
                <w:rFonts w:cs="Calibri"/>
                <w:bCs/>
                <w:lang w:val="en-GB"/>
              </w:rPr>
            </w:pPr>
          </w:p>
          <w:p w14:paraId="256BEDB9" w14:textId="0147D2B3" w:rsidR="00DC7247" w:rsidRPr="00EC0DA8" w:rsidRDefault="0089495E" w:rsidP="00DC7247">
            <w:pPr>
              <w:spacing w:after="0"/>
              <w:jc w:val="both"/>
              <w:rPr>
                <w:rFonts w:cs="Calibri"/>
                <w:bCs/>
                <w:lang w:val="en-GB"/>
              </w:rPr>
            </w:pPr>
            <w:r w:rsidRPr="0089495E">
              <w:rPr>
                <w:rFonts w:cs="Calibri"/>
                <w:bCs/>
                <w:lang w:val="en-GB"/>
              </w:rPr>
              <w:t>It has 3 elements:</w:t>
            </w:r>
          </w:p>
          <w:p w14:paraId="388B98B7" w14:textId="77777777" w:rsidR="00DC7247" w:rsidRPr="00EC0DA8" w:rsidRDefault="00DC7247" w:rsidP="00D527F6">
            <w:pPr>
              <w:numPr>
                <w:ilvl w:val="0"/>
                <w:numId w:val="26"/>
              </w:numPr>
              <w:spacing w:after="0"/>
              <w:jc w:val="both"/>
              <w:rPr>
                <w:rFonts w:cs="Calibri"/>
                <w:bCs/>
                <w:lang w:val="en-GB"/>
              </w:rPr>
            </w:pPr>
            <w:r w:rsidRPr="00EC0DA8">
              <w:rPr>
                <w:rFonts w:cs="Calibri"/>
                <w:bCs/>
                <w:lang w:val="en-GB"/>
              </w:rPr>
              <w:t xml:space="preserve">Community engagement and development </w:t>
            </w:r>
          </w:p>
          <w:p w14:paraId="5E6E7B65" w14:textId="1A405690" w:rsidR="00DC7247" w:rsidRPr="00EC0DA8" w:rsidRDefault="00DC7247" w:rsidP="00D527F6">
            <w:pPr>
              <w:numPr>
                <w:ilvl w:val="0"/>
                <w:numId w:val="26"/>
              </w:numPr>
              <w:spacing w:after="0"/>
              <w:jc w:val="both"/>
              <w:rPr>
                <w:rFonts w:cs="Calibri"/>
                <w:bCs/>
                <w:lang w:val="en-GB"/>
              </w:rPr>
            </w:pPr>
            <w:r w:rsidRPr="00EC0DA8">
              <w:rPr>
                <w:rFonts w:cs="Calibri"/>
                <w:bCs/>
                <w:lang w:val="en-GB"/>
              </w:rPr>
              <w:t xml:space="preserve">Campaigns and communications </w:t>
            </w:r>
          </w:p>
          <w:p w14:paraId="4F80C681" w14:textId="77777777" w:rsidR="00DC7247" w:rsidRPr="00EC0DA8" w:rsidRDefault="00DC7247" w:rsidP="00D527F6">
            <w:pPr>
              <w:numPr>
                <w:ilvl w:val="0"/>
                <w:numId w:val="26"/>
              </w:numPr>
              <w:spacing w:after="0"/>
              <w:jc w:val="both"/>
              <w:rPr>
                <w:rFonts w:cs="Calibri"/>
                <w:bCs/>
                <w:lang w:val="en-GB"/>
              </w:rPr>
            </w:pPr>
            <w:r w:rsidRPr="00EC0DA8">
              <w:rPr>
                <w:rFonts w:cs="Calibri"/>
                <w:bCs/>
                <w:lang w:val="en-GB"/>
              </w:rPr>
              <w:t>Training on mental health awareness and suicide prevention</w:t>
            </w:r>
          </w:p>
          <w:p w14:paraId="1A4C2386" w14:textId="77777777" w:rsidR="00DC7247" w:rsidRPr="00EC0DA8" w:rsidRDefault="00DC7247" w:rsidP="00DC7247">
            <w:pPr>
              <w:spacing w:after="0"/>
              <w:jc w:val="both"/>
              <w:rPr>
                <w:rFonts w:cs="Calibri"/>
                <w:bCs/>
                <w:lang w:val="en-GB"/>
              </w:rPr>
            </w:pPr>
          </w:p>
          <w:p w14:paraId="1A1D94CD" w14:textId="2249BE6F" w:rsidR="005A7042" w:rsidRPr="005A7042" w:rsidRDefault="005A7042" w:rsidP="005A7042">
            <w:pPr>
              <w:spacing w:after="0"/>
              <w:jc w:val="both"/>
              <w:rPr>
                <w:rFonts w:cs="Calibri"/>
                <w:bCs/>
                <w:lang w:val="en-GB"/>
              </w:rPr>
            </w:pPr>
            <w:r w:rsidRPr="005A7042">
              <w:rPr>
                <w:rFonts w:cs="Calibri"/>
                <w:bCs/>
                <w:lang w:val="en-GB"/>
              </w:rPr>
              <w:t>The first 2 elements are to be delivered in an integrated way. Effective promotion of key messages through campaigns and other approaches requires strong community engagement</w:t>
            </w:r>
            <w:r>
              <w:rPr>
                <w:rFonts w:cs="Calibri"/>
                <w:bCs/>
                <w:lang w:val="en-GB"/>
              </w:rPr>
              <w:t>.</w:t>
            </w:r>
          </w:p>
          <w:p w14:paraId="7BE22DB2" w14:textId="77777777" w:rsidR="005A7042" w:rsidRPr="005A7042" w:rsidRDefault="005A7042" w:rsidP="005A7042">
            <w:pPr>
              <w:spacing w:after="0"/>
              <w:jc w:val="both"/>
              <w:rPr>
                <w:rFonts w:cs="Calibri"/>
                <w:bCs/>
                <w:lang w:val="en-GB"/>
              </w:rPr>
            </w:pPr>
          </w:p>
          <w:p w14:paraId="21015554" w14:textId="080FC103" w:rsidR="5A86A409" w:rsidRDefault="0CEA3D51" w:rsidP="05FDE2CD">
            <w:pPr>
              <w:spacing w:after="0"/>
              <w:jc w:val="both"/>
              <w:rPr>
                <w:rFonts w:cs="Calibri"/>
                <w:lang w:val="en-GB"/>
              </w:rPr>
            </w:pPr>
            <w:r w:rsidRPr="35583732">
              <w:rPr>
                <w:rFonts w:cs="Calibri"/>
                <w:lang w:val="en-GB"/>
              </w:rPr>
              <w:lastRenderedPageBreak/>
              <w:t xml:space="preserve">Each element aims to benefit the whole population in Brighton &amp; Hove and West Sussex, with a particular focus on communities at increased risk of mental ill health and suicide.  These groups are identified in the Brighton &amp; </w:t>
            </w:r>
            <w:r w:rsidR="239D0210" w:rsidRPr="35583732">
              <w:rPr>
                <w:rFonts w:cs="Calibri"/>
                <w:lang w:val="en-GB"/>
              </w:rPr>
              <w:t>Hove and</w:t>
            </w:r>
            <w:r w:rsidR="2CEBDFC8" w:rsidRPr="35583732">
              <w:rPr>
                <w:rFonts w:cs="Calibri"/>
                <w:lang w:val="en-GB"/>
              </w:rPr>
              <w:t xml:space="preserve"> West Sussex Mental Health JSNAs</w:t>
            </w:r>
            <w:r w:rsidR="239D0210" w:rsidRPr="35583732">
              <w:rPr>
                <w:rFonts w:cs="Calibri"/>
                <w:lang w:val="en-GB"/>
              </w:rPr>
              <w:t xml:space="preserve"> (see </w:t>
            </w:r>
            <w:r w:rsidR="7F16400A" w:rsidRPr="35583732">
              <w:rPr>
                <w:rFonts w:cs="Calibri"/>
                <w:lang w:val="en-GB"/>
              </w:rPr>
              <w:t>Appendix</w:t>
            </w:r>
            <w:r w:rsidR="239D0210" w:rsidRPr="35583732">
              <w:rPr>
                <w:rFonts w:cs="Calibri"/>
                <w:lang w:val="en-GB"/>
              </w:rPr>
              <w:t xml:space="preserve"> </w:t>
            </w:r>
            <w:r w:rsidR="7F16400A" w:rsidRPr="35583732">
              <w:rPr>
                <w:rFonts w:cs="Calibri"/>
                <w:lang w:val="en-GB"/>
              </w:rPr>
              <w:t>6</w:t>
            </w:r>
            <w:r w:rsidR="239D0210" w:rsidRPr="35583732">
              <w:rPr>
                <w:rFonts w:cs="Calibri"/>
                <w:lang w:val="en-GB"/>
              </w:rPr>
              <w:t xml:space="preserve">) </w:t>
            </w:r>
          </w:p>
          <w:p w14:paraId="36B2496B" w14:textId="77777777" w:rsidR="00D63E99" w:rsidRDefault="00D63E99" w:rsidP="5A86A409">
            <w:pPr>
              <w:spacing w:after="0"/>
              <w:jc w:val="both"/>
              <w:rPr>
                <w:rFonts w:cs="Calibri"/>
                <w:bCs/>
                <w:lang w:val="en-GB"/>
              </w:rPr>
            </w:pPr>
          </w:p>
          <w:p w14:paraId="3DE1599F" w14:textId="77777777" w:rsidR="00D63E99" w:rsidRDefault="00D63E99" w:rsidP="00D63E99">
            <w:pPr>
              <w:spacing w:after="0"/>
              <w:jc w:val="both"/>
              <w:rPr>
                <w:rFonts w:cs="Calibri"/>
              </w:rPr>
            </w:pPr>
            <w:r w:rsidRPr="00D63E99">
              <w:rPr>
                <w:rFonts w:cs="Calibri"/>
              </w:rPr>
              <w:t xml:space="preserve">The MHSS and these elements will focus on additional support to communities of interest as listed in section </w:t>
            </w:r>
            <w:r>
              <w:rPr>
                <w:rFonts w:cs="Calibri"/>
              </w:rPr>
              <w:t>2.2</w:t>
            </w:r>
            <w:r w:rsidRPr="00D63E99">
              <w:rPr>
                <w:rFonts w:cs="Calibri"/>
              </w:rPr>
              <w:t>.</w:t>
            </w:r>
          </w:p>
          <w:p w14:paraId="31BB3424" w14:textId="77777777" w:rsidR="005E4F76" w:rsidRDefault="005E4F76" w:rsidP="00D63E99">
            <w:pPr>
              <w:spacing w:after="0"/>
              <w:jc w:val="both"/>
              <w:rPr>
                <w:rFonts w:cs="Calibri"/>
              </w:rPr>
            </w:pPr>
          </w:p>
          <w:p w14:paraId="733C0214" w14:textId="179E5F50" w:rsidR="00D63E99" w:rsidRPr="00EC0DA8" w:rsidRDefault="00D63E99" w:rsidP="00D63E99">
            <w:pPr>
              <w:spacing w:after="0"/>
              <w:jc w:val="both"/>
              <w:rPr>
                <w:rFonts w:cs="Calibri"/>
              </w:rPr>
            </w:pPr>
            <w:r w:rsidRPr="00D63E99">
              <w:rPr>
                <w:rFonts w:cs="Calibri"/>
              </w:rPr>
              <w:t xml:space="preserve">Key Performance Indicators will be agreed with Providers during contract </w:t>
            </w:r>
            <w:proofErr w:type="spellStart"/>
            <w:r w:rsidRPr="00D63E99">
              <w:rPr>
                <w:rFonts w:cs="Calibri"/>
              </w:rPr>
              <w:t>mobilisation</w:t>
            </w:r>
            <w:proofErr w:type="spellEnd"/>
            <w:r w:rsidRPr="00D63E99">
              <w:rPr>
                <w:rFonts w:cs="Calibri"/>
              </w:rPr>
              <w:t xml:space="preserve"> and may evolve over the lifetime of the contract.</w:t>
            </w:r>
          </w:p>
          <w:p w14:paraId="67FA7C95" w14:textId="77777777" w:rsidR="00CD5681" w:rsidRDefault="00CD5681" w:rsidP="00B762C4">
            <w:pPr>
              <w:spacing w:after="0"/>
              <w:jc w:val="both"/>
              <w:rPr>
                <w:rFonts w:cs="Calibri"/>
                <w:b/>
                <w:bCs/>
                <w:lang w:val="en-GB"/>
              </w:rPr>
            </w:pPr>
          </w:p>
          <w:p w14:paraId="0E26F9D1" w14:textId="77777777" w:rsidR="00852C41" w:rsidRPr="00EC0DA8" w:rsidRDefault="00852C41" w:rsidP="5A86A409">
            <w:pPr>
              <w:spacing w:after="0"/>
              <w:jc w:val="both"/>
              <w:rPr>
                <w:rFonts w:cs="Calibri"/>
                <w:highlight w:val="yellow"/>
              </w:rPr>
            </w:pPr>
          </w:p>
          <w:p w14:paraId="10564DE5" w14:textId="7719BD1C" w:rsidR="008C3F7E" w:rsidRPr="00EC0DA8" w:rsidRDefault="00587134" w:rsidP="007D3CB7">
            <w:pPr>
              <w:spacing w:after="0"/>
              <w:jc w:val="both"/>
              <w:rPr>
                <w:rFonts w:cs="Calibri"/>
                <w:b/>
                <w:bCs/>
                <w:color w:val="0070C0"/>
              </w:rPr>
            </w:pPr>
            <w:r w:rsidRPr="00EC0DA8">
              <w:rPr>
                <w:rFonts w:cs="Calibri"/>
                <w:b/>
                <w:bCs/>
                <w:color w:val="0070C0"/>
              </w:rPr>
              <w:t>3.</w:t>
            </w:r>
            <w:r w:rsidR="002A61AC">
              <w:rPr>
                <w:rFonts w:cs="Calibri"/>
                <w:b/>
                <w:bCs/>
                <w:color w:val="0070C0"/>
              </w:rPr>
              <w:t>4</w:t>
            </w:r>
            <w:r w:rsidRPr="00EC0DA8">
              <w:rPr>
                <w:rFonts w:cs="Calibri"/>
                <w:b/>
                <w:bCs/>
                <w:color w:val="0070C0"/>
              </w:rPr>
              <w:t xml:space="preserve">     </w:t>
            </w:r>
            <w:r w:rsidR="008C3F7E" w:rsidRPr="00EC0DA8">
              <w:rPr>
                <w:rFonts w:cs="Calibri"/>
                <w:b/>
                <w:bCs/>
                <w:color w:val="0070C0"/>
              </w:rPr>
              <w:t xml:space="preserve">Community engagement and community development </w:t>
            </w:r>
          </w:p>
          <w:p w14:paraId="59F70456" w14:textId="77777777" w:rsidR="008C3F7E" w:rsidRPr="00EC0DA8" w:rsidRDefault="008C3F7E" w:rsidP="008C3F7E">
            <w:pPr>
              <w:spacing w:after="0"/>
              <w:jc w:val="both"/>
              <w:rPr>
                <w:rFonts w:cs="Calibri"/>
                <w:b/>
                <w:bCs/>
                <w:lang w:val="en-GB"/>
              </w:rPr>
            </w:pPr>
          </w:p>
          <w:p w14:paraId="4689BBF3" w14:textId="7B1E8A06" w:rsidR="008C7244" w:rsidRPr="008C7244" w:rsidRDefault="5439BCC1" w:rsidP="05FDE2CD">
            <w:pPr>
              <w:spacing w:after="0"/>
              <w:jc w:val="both"/>
              <w:rPr>
                <w:rFonts w:cs="Calibri"/>
                <w:lang w:val="en-GB"/>
              </w:rPr>
            </w:pPr>
            <w:r w:rsidRPr="05FDE2CD">
              <w:rPr>
                <w:rFonts w:cs="Calibri"/>
                <w:lang w:val="en-GB"/>
              </w:rPr>
              <w:t xml:space="preserve">The aim is </w:t>
            </w:r>
            <w:r w:rsidR="00867BE4" w:rsidRPr="05FDE2CD">
              <w:rPr>
                <w:rFonts w:cs="Calibri"/>
                <w:lang w:val="en-GB"/>
              </w:rPr>
              <w:t>to work</w:t>
            </w:r>
            <w:r w:rsidR="3F25D9D5" w:rsidRPr="05FDE2CD">
              <w:rPr>
                <w:rFonts w:cs="Calibri"/>
                <w:lang w:val="en-GB"/>
              </w:rPr>
              <w:t xml:space="preserve"> in partnership with higher risk or disadvantaged communities</w:t>
            </w:r>
            <w:r w:rsidR="6BCEEEC9" w:rsidRPr="05FDE2CD">
              <w:rPr>
                <w:rFonts w:cs="Calibri"/>
                <w:lang w:val="en-GB"/>
              </w:rPr>
              <w:t xml:space="preserve"> to:</w:t>
            </w:r>
          </w:p>
          <w:p w14:paraId="7DC985E4" w14:textId="6B191913" w:rsidR="008C7244" w:rsidRPr="008C7244" w:rsidRDefault="7EDC128F" w:rsidP="00D527F6">
            <w:pPr>
              <w:pStyle w:val="ListParagraph"/>
              <w:numPr>
                <w:ilvl w:val="0"/>
                <w:numId w:val="2"/>
              </w:numPr>
              <w:spacing w:after="0"/>
              <w:jc w:val="both"/>
              <w:rPr>
                <w:rFonts w:cs="Calibri"/>
                <w:lang w:val="en-GB"/>
              </w:rPr>
            </w:pPr>
            <w:r w:rsidRPr="05FDE2CD">
              <w:rPr>
                <w:rFonts w:cs="Calibri"/>
                <w:lang w:val="en-GB"/>
              </w:rPr>
              <w:t>Use</w:t>
            </w:r>
            <w:r w:rsidR="3F25D9D5" w:rsidRPr="05FDE2CD">
              <w:rPr>
                <w:rFonts w:cs="Calibri"/>
                <w:lang w:val="en-GB"/>
              </w:rPr>
              <w:t xml:space="preserve"> an asset-based approach to strengthen community voice and community engagement</w:t>
            </w:r>
          </w:p>
          <w:p w14:paraId="2329B2D8" w14:textId="0CAB90BB" w:rsidR="008C7244" w:rsidRPr="008C7244" w:rsidRDefault="0B7474E6" w:rsidP="00D527F6">
            <w:pPr>
              <w:pStyle w:val="ListParagraph"/>
              <w:numPr>
                <w:ilvl w:val="0"/>
                <w:numId w:val="2"/>
              </w:numPr>
              <w:spacing w:after="0"/>
              <w:jc w:val="both"/>
              <w:rPr>
                <w:rFonts w:cs="Calibri"/>
                <w:lang w:val="en-GB"/>
              </w:rPr>
            </w:pPr>
            <w:r w:rsidRPr="007E6FF9">
              <w:rPr>
                <w:rFonts w:cs="Calibri"/>
                <w:lang w:val="en-GB"/>
              </w:rPr>
              <w:t>I</w:t>
            </w:r>
            <w:r w:rsidR="3F25D9D5" w:rsidRPr="007E6FF9">
              <w:rPr>
                <w:rFonts w:cs="Calibri"/>
                <w:lang w:val="en-GB"/>
              </w:rPr>
              <w:t xml:space="preserve">dentify and build on assets; </w:t>
            </w:r>
          </w:p>
          <w:p w14:paraId="11F0A033" w14:textId="1751E620" w:rsidR="008C7244" w:rsidRPr="008C7244" w:rsidRDefault="374C7345" w:rsidP="00D527F6">
            <w:pPr>
              <w:pStyle w:val="ListParagraph"/>
              <w:numPr>
                <w:ilvl w:val="0"/>
                <w:numId w:val="2"/>
              </w:numPr>
              <w:spacing w:after="0"/>
              <w:jc w:val="both"/>
              <w:rPr>
                <w:rFonts w:cs="Calibri"/>
                <w:lang w:val="en-GB"/>
              </w:rPr>
            </w:pPr>
            <w:r w:rsidRPr="05FDE2CD">
              <w:rPr>
                <w:rFonts w:cs="Calibri"/>
                <w:lang w:val="en-GB"/>
              </w:rPr>
              <w:t>I</w:t>
            </w:r>
            <w:r w:rsidR="3F25D9D5" w:rsidRPr="05FDE2CD">
              <w:rPr>
                <w:rFonts w:cs="Calibri"/>
                <w:lang w:val="en-GB"/>
              </w:rPr>
              <w:t xml:space="preserve">dentify and address challenges related to mental wellbeing and suicide prevention. </w:t>
            </w:r>
          </w:p>
          <w:p w14:paraId="21FA8DFF" w14:textId="3BF618CA" w:rsidR="008C7244" w:rsidRPr="008C7244" w:rsidRDefault="0C282E9F" w:rsidP="00D527F6">
            <w:pPr>
              <w:pStyle w:val="ListParagraph"/>
              <w:numPr>
                <w:ilvl w:val="0"/>
                <w:numId w:val="2"/>
              </w:numPr>
              <w:spacing w:after="0"/>
              <w:jc w:val="both"/>
              <w:rPr>
                <w:rFonts w:cs="Calibri"/>
                <w:lang w:val="en-GB"/>
              </w:rPr>
            </w:pPr>
            <w:r w:rsidRPr="05FDE2CD">
              <w:rPr>
                <w:rFonts w:cs="Calibri"/>
                <w:lang w:val="en-GB"/>
              </w:rPr>
              <w:t>Provide a</w:t>
            </w:r>
            <w:r w:rsidR="3F25D9D5" w:rsidRPr="05FDE2CD">
              <w:rPr>
                <w:rFonts w:cs="Calibri"/>
                <w:lang w:val="en-GB"/>
              </w:rPr>
              <w:t>ctivities to improve community mental health and wellbeing to be informed by evidence of what works and what is cost effective.</w:t>
            </w:r>
          </w:p>
          <w:p w14:paraId="24262450" w14:textId="77777777" w:rsidR="008C7244" w:rsidRPr="008C7244" w:rsidRDefault="008C7244" w:rsidP="008C7244">
            <w:pPr>
              <w:spacing w:after="0"/>
              <w:jc w:val="both"/>
              <w:rPr>
                <w:rFonts w:cs="Calibri"/>
                <w:lang w:val="en-GB"/>
              </w:rPr>
            </w:pPr>
          </w:p>
          <w:p w14:paraId="07BC25E6" w14:textId="4326ACD1" w:rsidR="008C7244" w:rsidRPr="008C7244" w:rsidRDefault="008C7244" w:rsidP="008C7244">
            <w:pPr>
              <w:spacing w:after="0"/>
              <w:jc w:val="both"/>
              <w:rPr>
                <w:rFonts w:cs="Calibri"/>
                <w:lang w:val="en-GB"/>
              </w:rPr>
            </w:pPr>
            <w:r w:rsidRPr="05FDE2CD">
              <w:rPr>
                <w:rFonts w:cs="Calibri"/>
                <w:lang w:val="en-GB"/>
              </w:rPr>
              <w:t>This element is to be aligned and linked to the campaigns and communications element.</w:t>
            </w:r>
          </w:p>
          <w:p w14:paraId="1459AF9A" w14:textId="77777777" w:rsidR="00867BE4" w:rsidRDefault="00867BE4" w:rsidP="008C7244">
            <w:pPr>
              <w:spacing w:after="0"/>
              <w:jc w:val="both"/>
              <w:rPr>
                <w:rFonts w:cs="Calibri"/>
              </w:rPr>
            </w:pPr>
          </w:p>
          <w:p w14:paraId="178DF15C" w14:textId="23EB48EF" w:rsidR="008C7244" w:rsidRPr="008C7244" w:rsidRDefault="008C7244" w:rsidP="008C7244">
            <w:pPr>
              <w:spacing w:after="0"/>
              <w:jc w:val="both"/>
              <w:rPr>
                <w:rFonts w:cs="Calibri"/>
              </w:rPr>
            </w:pPr>
            <w:r w:rsidRPr="203F1BCC">
              <w:rPr>
                <w:rFonts w:cs="Calibri"/>
              </w:rPr>
              <w:t>Definition of community development and engagement</w:t>
            </w:r>
            <w:r w:rsidR="37F0236E" w:rsidRPr="203F1BCC">
              <w:rPr>
                <w:rFonts w:cs="Calibri"/>
              </w:rPr>
              <w:t xml:space="preserve">: </w:t>
            </w:r>
            <w:r w:rsidRPr="203F1BCC">
              <w:rPr>
                <w:rFonts w:cs="Calibri"/>
              </w:rPr>
              <w:t xml:space="preserve">Asset-based community development is where people and communities are facilitated to come together to achieve positive changes, harnessing their own knowledge, skills and lived experience of the issues they encounter in their own lives.  </w:t>
            </w:r>
          </w:p>
          <w:p w14:paraId="3B71088D" w14:textId="77777777" w:rsidR="008C7244" w:rsidRPr="008C7244" w:rsidRDefault="008C7244" w:rsidP="008C7244">
            <w:pPr>
              <w:spacing w:after="0"/>
              <w:jc w:val="both"/>
              <w:rPr>
                <w:rFonts w:cs="Calibri"/>
                <w:lang w:val="en-GB"/>
              </w:rPr>
            </w:pPr>
          </w:p>
          <w:p w14:paraId="7A61D08D" w14:textId="09CF882A" w:rsidR="008C7244" w:rsidRPr="008C7244" w:rsidRDefault="008C7244" w:rsidP="008C7244">
            <w:pPr>
              <w:spacing w:after="0"/>
              <w:jc w:val="both"/>
              <w:rPr>
                <w:rFonts w:cs="Calibri"/>
                <w:lang w:val="en-GB"/>
              </w:rPr>
            </w:pPr>
            <w:r w:rsidRPr="62A89FC5">
              <w:rPr>
                <w:rFonts w:cs="Calibri"/>
                <w:lang w:val="en-GB"/>
              </w:rPr>
              <w:t>Community engagement involves taking a strategic approach to an organisation's community-based stakeholders. This includes building relationships, developing communications, and managing interactions in order to achieve specific outcomes for the organi</w:t>
            </w:r>
            <w:r w:rsidR="12F162E5" w:rsidRPr="62A89FC5">
              <w:rPr>
                <w:rFonts w:cs="Calibri"/>
                <w:lang w:val="en-GB"/>
              </w:rPr>
              <w:t>s</w:t>
            </w:r>
            <w:r w:rsidRPr="62A89FC5">
              <w:rPr>
                <w:rFonts w:cs="Calibri"/>
                <w:lang w:val="en-GB"/>
              </w:rPr>
              <w:t xml:space="preserve">ation and the community itself. </w:t>
            </w:r>
          </w:p>
          <w:p w14:paraId="158AAE6E" w14:textId="77777777" w:rsidR="008C7244" w:rsidRPr="008C7244" w:rsidRDefault="008C7244" w:rsidP="008C7244">
            <w:pPr>
              <w:spacing w:after="0"/>
              <w:jc w:val="both"/>
              <w:rPr>
                <w:rFonts w:cs="Calibri"/>
                <w:lang w:val="en-GB"/>
              </w:rPr>
            </w:pPr>
          </w:p>
          <w:p w14:paraId="04527985" w14:textId="59B4F917" w:rsidR="008C7244" w:rsidRPr="008C7244" w:rsidRDefault="00723F56" w:rsidP="008C7244">
            <w:pPr>
              <w:spacing w:after="0"/>
              <w:jc w:val="both"/>
              <w:rPr>
                <w:rFonts w:cs="Calibri"/>
                <w:lang w:val="en-GB"/>
              </w:rPr>
            </w:pPr>
            <w:r w:rsidRPr="62A89FC5">
              <w:rPr>
                <w:rFonts w:cs="Calibri"/>
                <w:lang w:val="en-GB"/>
              </w:rPr>
              <w:t xml:space="preserve">Expected </w:t>
            </w:r>
            <w:r w:rsidR="008C7244" w:rsidRPr="62A89FC5">
              <w:rPr>
                <w:rFonts w:cs="Calibri"/>
                <w:lang w:val="en-GB"/>
              </w:rPr>
              <w:t>Outcomes</w:t>
            </w:r>
            <w:r w:rsidR="06B7090B" w:rsidRPr="62A89FC5">
              <w:rPr>
                <w:rFonts w:cs="Calibri"/>
                <w:lang w:val="en-GB"/>
              </w:rPr>
              <w:t xml:space="preserve"> evidenced in data collected and submitted by provider</w:t>
            </w:r>
            <w:r w:rsidR="008C7244" w:rsidRPr="62A89FC5">
              <w:rPr>
                <w:rFonts w:cs="Calibri"/>
                <w:lang w:val="en-GB"/>
              </w:rPr>
              <w:t>:</w:t>
            </w:r>
          </w:p>
          <w:p w14:paraId="6B0CA8B3" w14:textId="339DFFCB" w:rsidR="008C7244" w:rsidRPr="00723F56" w:rsidRDefault="008C7244" w:rsidP="00D527F6">
            <w:pPr>
              <w:pStyle w:val="ListParagraph"/>
              <w:numPr>
                <w:ilvl w:val="0"/>
                <w:numId w:val="31"/>
              </w:numPr>
              <w:spacing w:after="0"/>
              <w:jc w:val="both"/>
              <w:rPr>
                <w:rFonts w:cs="Calibri"/>
                <w:lang w:val="en-GB"/>
              </w:rPr>
            </w:pPr>
            <w:r w:rsidRPr="62A89FC5">
              <w:rPr>
                <w:rFonts w:cs="Calibri"/>
                <w:lang w:val="en-GB"/>
              </w:rPr>
              <w:t xml:space="preserve">Communities are able to identify their mental health and wellbeing concerns and identify, develop and shape initiatives to mitigate identified concerns  </w:t>
            </w:r>
          </w:p>
          <w:p w14:paraId="5FB0BC82" w14:textId="77777777" w:rsidR="008C7244" w:rsidRPr="00723F56" w:rsidRDefault="008C7244" w:rsidP="00D527F6">
            <w:pPr>
              <w:pStyle w:val="ListParagraph"/>
              <w:numPr>
                <w:ilvl w:val="0"/>
                <w:numId w:val="31"/>
              </w:numPr>
              <w:spacing w:after="0"/>
              <w:jc w:val="both"/>
              <w:rPr>
                <w:rFonts w:cs="Calibri"/>
                <w:lang w:val="en-GB"/>
              </w:rPr>
            </w:pPr>
            <w:r w:rsidRPr="00723F56">
              <w:rPr>
                <w:rFonts w:cs="Calibri"/>
                <w:lang w:val="en-GB"/>
              </w:rPr>
              <w:t xml:space="preserve">People with lived experience will have their voices heard and valued, driving meaningful change and shaping inclusive, effective services. </w:t>
            </w:r>
          </w:p>
          <w:p w14:paraId="1A3CAD35" w14:textId="75CA2432" w:rsidR="008C7244" w:rsidRPr="00723F56" w:rsidRDefault="0010BCBF" w:rsidP="00D527F6">
            <w:pPr>
              <w:pStyle w:val="ListParagraph"/>
              <w:numPr>
                <w:ilvl w:val="0"/>
                <w:numId w:val="31"/>
              </w:numPr>
              <w:spacing w:after="0"/>
              <w:jc w:val="both"/>
              <w:rPr>
                <w:rFonts w:cs="Calibri"/>
                <w:lang w:val="en-GB"/>
              </w:rPr>
            </w:pPr>
            <w:r w:rsidRPr="62A89FC5">
              <w:rPr>
                <w:rFonts w:cs="Calibri"/>
                <w:lang w:val="en-GB"/>
              </w:rPr>
              <w:t>P</w:t>
            </w:r>
            <w:r w:rsidR="008C7244" w:rsidRPr="62A89FC5">
              <w:rPr>
                <w:rFonts w:cs="Calibri"/>
                <w:lang w:val="en-GB"/>
              </w:rPr>
              <w:t xml:space="preserve">ersonal and community resilience </w:t>
            </w:r>
          </w:p>
          <w:p w14:paraId="24CD85E6" w14:textId="66DB7C30" w:rsidR="008C7244" w:rsidRPr="00723F56" w:rsidRDefault="5B1F587F" w:rsidP="00D527F6">
            <w:pPr>
              <w:pStyle w:val="ListParagraph"/>
              <w:numPr>
                <w:ilvl w:val="0"/>
                <w:numId w:val="31"/>
              </w:numPr>
              <w:spacing w:after="0"/>
              <w:jc w:val="both"/>
              <w:rPr>
                <w:rFonts w:cs="Calibri"/>
                <w:lang w:val="en-GB"/>
              </w:rPr>
            </w:pPr>
            <w:r w:rsidRPr="62A89FC5">
              <w:rPr>
                <w:rFonts w:cs="Calibri"/>
                <w:lang w:val="en-GB"/>
              </w:rPr>
              <w:t>L</w:t>
            </w:r>
            <w:r w:rsidR="008C7244" w:rsidRPr="62A89FC5">
              <w:rPr>
                <w:rFonts w:cs="Calibri"/>
                <w:lang w:val="en-GB"/>
              </w:rPr>
              <w:t xml:space="preserve">ocal community assets </w:t>
            </w:r>
          </w:p>
          <w:p w14:paraId="7B969281" w14:textId="32A696C6" w:rsidR="008C7244" w:rsidRPr="00723F56" w:rsidRDefault="030BCD18" w:rsidP="00D527F6">
            <w:pPr>
              <w:pStyle w:val="ListParagraph"/>
              <w:numPr>
                <w:ilvl w:val="0"/>
                <w:numId w:val="31"/>
              </w:numPr>
              <w:spacing w:after="0"/>
              <w:jc w:val="both"/>
              <w:rPr>
                <w:rFonts w:cs="Calibri"/>
                <w:lang w:val="en-GB"/>
              </w:rPr>
            </w:pPr>
            <w:r w:rsidRPr="62A89FC5">
              <w:rPr>
                <w:rFonts w:cs="Calibri"/>
                <w:lang w:val="en-GB"/>
              </w:rPr>
              <w:t>A</w:t>
            </w:r>
            <w:r w:rsidR="008C7244" w:rsidRPr="62A89FC5">
              <w:rPr>
                <w:rFonts w:cs="Calibri"/>
                <w:lang w:val="en-GB"/>
              </w:rPr>
              <w:t xml:space="preserve">wareness of mental health support services in the community </w:t>
            </w:r>
          </w:p>
          <w:p w14:paraId="5A7F69C7" w14:textId="067118BD" w:rsidR="008C7244" w:rsidRPr="00723F56" w:rsidRDefault="4E4FFDB8" w:rsidP="00D527F6">
            <w:pPr>
              <w:pStyle w:val="ListParagraph"/>
              <w:numPr>
                <w:ilvl w:val="0"/>
                <w:numId w:val="31"/>
              </w:numPr>
              <w:spacing w:after="0"/>
              <w:jc w:val="both"/>
              <w:rPr>
                <w:rFonts w:cs="Calibri"/>
                <w:lang w:val="en-GB"/>
              </w:rPr>
            </w:pPr>
            <w:r w:rsidRPr="62A89FC5">
              <w:rPr>
                <w:rFonts w:cs="Calibri"/>
                <w:lang w:val="en-GB"/>
              </w:rPr>
              <w:t>A</w:t>
            </w:r>
            <w:r w:rsidR="008C7244" w:rsidRPr="62A89FC5">
              <w:rPr>
                <w:rFonts w:cs="Calibri"/>
                <w:lang w:val="en-GB"/>
              </w:rPr>
              <w:t>ccess to local mental health services and information in particular by more disadvantaged communities</w:t>
            </w:r>
          </w:p>
          <w:p w14:paraId="6509EE80" w14:textId="73B55D1C" w:rsidR="008C7244" w:rsidRPr="00723F56" w:rsidRDefault="008C7244" w:rsidP="00D527F6">
            <w:pPr>
              <w:pStyle w:val="ListParagraph"/>
              <w:numPr>
                <w:ilvl w:val="0"/>
                <w:numId w:val="31"/>
              </w:numPr>
              <w:spacing w:after="0"/>
              <w:jc w:val="both"/>
              <w:rPr>
                <w:rFonts w:cs="Calibri"/>
                <w:lang w:val="en-GB"/>
              </w:rPr>
            </w:pPr>
            <w:r w:rsidRPr="62A89FC5">
              <w:rPr>
                <w:rFonts w:cs="Calibri"/>
                <w:lang w:val="en-GB"/>
              </w:rPr>
              <w:lastRenderedPageBreak/>
              <w:t xml:space="preserve"> </w:t>
            </w:r>
            <w:r w:rsidR="022FBFA1" w:rsidRPr="62A89FC5">
              <w:rPr>
                <w:rFonts w:cs="Calibri"/>
                <w:lang w:val="en-GB"/>
              </w:rPr>
              <w:t>T</w:t>
            </w:r>
            <w:r w:rsidRPr="62A89FC5">
              <w:rPr>
                <w:rFonts w:cs="Calibri"/>
                <w:lang w:val="en-GB"/>
              </w:rPr>
              <w:t>rust in mental health support services in particular by more disadvantaged communities</w:t>
            </w:r>
          </w:p>
          <w:p w14:paraId="490FA454" w14:textId="1F962678" w:rsidR="008C7244" w:rsidRPr="00723F56" w:rsidRDefault="008C7244" w:rsidP="00D527F6">
            <w:pPr>
              <w:pStyle w:val="ListParagraph"/>
              <w:numPr>
                <w:ilvl w:val="0"/>
                <w:numId w:val="31"/>
              </w:numPr>
              <w:spacing w:after="0"/>
              <w:jc w:val="both"/>
              <w:rPr>
                <w:rFonts w:cs="Calibri"/>
                <w:lang w:val="en-GB"/>
              </w:rPr>
            </w:pPr>
            <w:r w:rsidRPr="62A89FC5">
              <w:rPr>
                <w:rFonts w:cs="Calibri"/>
                <w:lang w:val="en-GB"/>
              </w:rPr>
              <w:t xml:space="preserve"> </w:t>
            </w:r>
            <w:r w:rsidR="187F1B6D" w:rsidRPr="62A89FC5">
              <w:rPr>
                <w:rFonts w:cs="Calibri"/>
                <w:lang w:val="en-GB"/>
              </w:rPr>
              <w:t>E</w:t>
            </w:r>
            <w:r w:rsidRPr="62A89FC5">
              <w:rPr>
                <w:rFonts w:cs="Calibri"/>
                <w:lang w:val="en-GB"/>
              </w:rPr>
              <w:t>mpowerment of communities to speak directly to the system and inform system change and give context to data</w:t>
            </w:r>
          </w:p>
          <w:p w14:paraId="781FFFB5" w14:textId="77777777" w:rsidR="008C7244" w:rsidRPr="008C7244" w:rsidRDefault="008C7244" w:rsidP="008C7244">
            <w:pPr>
              <w:spacing w:after="0"/>
              <w:jc w:val="both"/>
              <w:rPr>
                <w:rFonts w:cs="Calibri"/>
                <w:lang w:val="en-GB"/>
              </w:rPr>
            </w:pPr>
          </w:p>
          <w:p w14:paraId="7EA1B0BF" w14:textId="77777777" w:rsidR="008C7244" w:rsidRPr="008C7244" w:rsidRDefault="008C7244" w:rsidP="008C7244">
            <w:pPr>
              <w:spacing w:after="0"/>
              <w:jc w:val="both"/>
              <w:rPr>
                <w:rFonts w:cs="Calibri"/>
                <w:lang w:val="en-GB"/>
              </w:rPr>
            </w:pPr>
            <w:r w:rsidRPr="008C7244">
              <w:rPr>
                <w:rFonts w:cs="Calibri"/>
                <w:lang w:val="en-GB"/>
              </w:rPr>
              <w:t xml:space="preserve">Requirements: </w:t>
            </w:r>
          </w:p>
          <w:p w14:paraId="1C06821B" w14:textId="77777777" w:rsidR="008C7244" w:rsidRPr="008C7244" w:rsidRDefault="008C7244" w:rsidP="008C7244">
            <w:pPr>
              <w:spacing w:after="0"/>
              <w:jc w:val="both"/>
              <w:rPr>
                <w:rFonts w:cs="Calibri"/>
                <w:lang w:val="en-GB"/>
              </w:rPr>
            </w:pPr>
            <w:r w:rsidRPr="008C7244">
              <w:rPr>
                <w:rFonts w:cs="Calibri"/>
                <w:lang w:val="en-GB"/>
              </w:rPr>
              <w:t xml:space="preserve">The provider is expected to: </w:t>
            </w:r>
          </w:p>
          <w:p w14:paraId="40B9FCE2" w14:textId="77777777" w:rsidR="008C7244" w:rsidRPr="00723F56" w:rsidRDefault="008C7244" w:rsidP="00D527F6">
            <w:pPr>
              <w:pStyle w:val="ListParagraph"/>
              <w:numPr>
                <w:ilvl w:val="0"/>
                <w:numId w:val="32"/>
              </w:numPr>
              <w:spacing w:after="0"/>
              <w:jc w:val="both"/>
              <w:rPr>
                <w:rFonts w:cs="Calibri"/>
                <w:lang w:val="en-GB"/>
              </w:rPr>
            </w:pPr>
            <w:r w:rsidRPr="00723F56">
              <w:rPr>
                <w:rFonts w:cs="Calibri"/>
                <w:lang w:val="en-GB"/>
              </w:rPr>
              <w:t>Work in partnership with communities to identify issues related to mental health, wellbeing and suicide prevention and mapping local assets to inform strengths-based solutions</w:t>
            </w:r>
          </w:p>
          <w:p w14:paraId="3A2730FC" w14:textId="77777777" w:rsidR="008C7244" w:rsidRPr="00723F56" w:rsidRDefault="008C7244" w:rsidP="00D527F6">
            <w:pPr>
              <w:pStyle w:val="ListParagraph"/>
              <w:numPr>
                <w:ilvl w:val="0"/>
                <w:numId w:val="32"/>
              </w:numPr>
              <w:spacing w:after="0"/>
              <w:jc w:val="both"/>
              <w:rPr>
                <w:rFonts w:cs="Calibri"/>
                <w:lang w:val="en-GB"/>
              </w:rPr>
            </w:pPr>
            <w:r w:rsidRPr="00723F56">
              <w:rPr>
                <w:rFonts w:cs="Calibri"/>
                <w:lang w:val="en-GB"/>
              </w:rPr>
              <w:t xml:space="preserve">Build on existing community development approaches and work in collaboration with community development organisations who have trusted and established relationships with communities and residents </w:t>
            </w:r>
          </w:p>
          <w:p w14:paraId="0C8F06F2" w14:textId="04ECA433" w:rsidR="008C7244" w:rsidRPr="00723F56" w:rsidRDefault="008C7244" w:rsidP="00D527F6">
            <w:pPr>
              <w:pStyle w:val="ListParagraph"/>
              <w:numPr>
                <w:ilvl w:val="0"/>
                <w:numId w:val="32"/>
              </w:numPr>
              <w:spacing w:after="0"/>
              <w:jc w:val="both"/>
              <w:rPr>
                <w:rFonts w:cs="Calibri"/>
                <w:lang w:val="en-GB"/>
              </w:rPr>
            </w:pPr>
            <w:r w:rsidRPr="62A89FC5">
              <w:rPr>
                <w:rFonts w:cs="Calibri"/>
                <w:lang w:val="en-GB"/>
              </w:rPr>
              <w:t xml:space="preserve">Feedback to MHSS, NMHTs and the wider system on the insights from communities, </w:t>
            </w:r>
            <w:r w:rsidR="007B1634" w:rsidRPr="62A89FC5">
              <w:rPr>
                <w:rFonts w:cs="Calibri"/>
                <w:lang w:val="en-GB"/>
              </w:rPr>
              <w:t>including identified local</w:t>
            </w:r>
            <w:r w:rsidRPr="62A89FC5">
              <w:rPr>
                <w:rFonts w:cs="Calibri"/>
                <w:lang w:val="en-GB"/>
              </w:rPr>
              <w:t xml:space="preserve"> issues, challenges, assets and proposed local approaches </w:t>
            </w:r>
          </w:p>
          <w:p w14:paraId="660A2BC2" w14:textId="0C63E849" w:rsidR="008C7244" w:rsidRPr="00723F56" w:rsidRDefault="008C7244" w:rsidP="00D527F6">
            <w:pPr>
              <w:pStyle w:val="ListParagraph"/>
              <w:numPr>
                <w:ilvl w:val="0"/>
                <w:numId w:val="32"/>
              </w:numPr>
              <w:spacing w:after="0"/>
              <w:jc w:val="both"/>
              <w:rPr>
                <w:rFonts w:cs="Calibri"/>
                <w:lang w:val="en-GB"/>
              </w:rPr>
            </w:pPr>
            <w:r w:rsidRPr="62A89FC5">
              <w:rPr>
                <w:rFonts w:cs="Calibri"/>
                <w:lang w:val="en-GB"/>
              </w:rPr>
              <w:t xml:space="preserve">Alongside communities, provide or co-ordinate a mixed balance of activities, programs and services that focus on enhancing wellbeing based on identified </w:t>
            </w:r>
            <w:r w:rsidR="3E74C582" w:rsidRPr="62A89FC5">
              <w:rPr>
                <w:rFonts w:cs="Calibri"/>
                <w:lang w:val="en-GB"/>
              </w:rPr>
              <w:t xml:space="preserve">local needs and </w:t>
            </w:r>
            <w:r w:rsidRPr="62A89FC5">
              <w:rPr>
                <w:rFonts w:cs="Calibri"/>
                <w:lang w:val="en-GB"/>
              </w:rPr>
              <w:t xml:space="preserve">gaps in support </w:t>
            </w:r>
          </w:p>
          <w:p w14:paraId="2F3D9402" w14:textId="77777777" w:rsidR="008C7244" w:rsidRPr="00723F56" w:rsidRDefault="008C7244" w:rsidP="00D527F6">
            <w:pPr>
              <w:pStyle w:val="ListParagraph"/>
              <w:numPr>
                <w:ilvl w:val="0"/>
                <w:numId w:val="32"/>
              </w:numPr>
              <w:spacing w:after="0"/>
              <w:jc w:val="both"/>
              <w:rPr>
                <w:rFonts w:cs="Calibri"/>
                <w:lang w:val="en-GB"/>
              </w:rPr>
            </w:pPr>
            <w:r w:rsidRPr="00723F56">
              <w:rPr>
                <w:rFonts w:cs="Calibri"/>
                <w:lang w:val="en-GB"/>
              </w:rPr>
              <w:t>Regularly review existing approaches and how well they meet outcomes, and develop and amend based on learning</w:t>
            </w:r>
          </w:p>
          <w:p w14:paraId="30E37724" w14:textId="4D0A6768" w:rsidR="00B10296" w:rsidRPr="00EC0DA8" w:rsidRDefault="008C7244" w:rsidP="00D527F6">
            <w:pPr>
              <w:pStyle w:val="ListParagraph"/>
              <w:numPr>
                <w:ilvl w:val="0"/>
                <w:numId w:val="32"/>
              </w:numPr>
              <w:spacing w:after="0"/>
              <w:jc w:val="both"/>
              <w:rPr>
                <w:rFonts w:cs="Calibri"/>
                <w:lang w:val="en-GB"/>
              </w:rPr>
            </w:pPr>
            <w:r w:rsidRPr="62A89FC5">
              <w:rPr>
                <w:rFonts w:cs="Calibri"/>
                <w:lang w:val="en-GB"/>
              </w:rPr>
              <w:t xml:space="preserve">Support residents to </w:t>
            </w:r>
            <w:r w:rsidR="00542816" w:rsidRPr="00542816">
              <w:rPr>
                <w:rFonts w:cs="Calibri"/>
                <w:lang w:val="en-GB"/>
              </w:rPr>
              <w:t>Identify need and any barriers to access and work to support by removing barriers or helping people overcome them to provide fairer and more equitable access.</w:t>
            </w:r>
          </w:p>
          <w:p w14:paraId="1441D5DC" w14:textId="77777777" w:rsidR="00B10296" w:rsidRPr="00EC0DA8" w:rsidRDefault="00B10296" w:rsidP="005A36D3">
            <w:pPr>
              <w:spacing w:after="0"/>
              <w:jc w:val="both"/>
              <w:rPr>
                <w:rFonts w:cs="Calibri"/>
                <w:b/>
                <w:bCs/>
                <w:lang w:val="en-GB"/>
              </w:rPr>
            </w:pPr>
          </w:p>
          <w:p w14:paraId="1EC35C0F" w14:textId="02A79918" w:rsidR="002375EC" w:rsidRPr="00EC0DA8" w:rsidRDefault="00587134" w:rsidP="002375EC">
            <w:pPr>
              <w:spacing w:after="0"/>
              <w:jc w:val="both"/>
              <w:rPr>
                <w:rFonts w:cs="Calibri"/>
                <w:b/>
                <w:bCs/>
                <w:lang w:val="en-GB"/>
              </w:rPr>
            </w:pPr>
            <w:r w:rsidRPr="00EC0DA8">
              <w:rPr>
                <w:rFonts w:cs="Calibri"/>
                <w:b/>
                <w:bCs/>
                <w:color w:val="0070C0"/>
              </w:rPr>
              <w:t>3.</w:t>
            </w:r>
            <w:r w:rsidR="002A61AC">
              <w:rPr>
                <w:rFonts w:cs="Calibri"/>
                <w:b/>
                <w:bCs/>
                <w:color w:val="0070C0"/>
              </w:rPr>
              <w:t>5</w:t>
            </w:r>
            <w:r w:rsidRPr="00EC0DA8">
              <w:rPr>
                <w:rFonts w:cs="Calibri"/>
                <w:b/>
                <w:bCs/>
                <w:color w:val="0070C0"/>
              </w:rPr>
              <w:t xml:space="preserve">     </w:t>
            </w:r>
            <w:r w:rsidR="002375EC" w:rsidRPr="00EC0DA8">
              <w:rPr>
                <w:rFonts w:cs="Calibri"/>
                <w:b/>
                <w:bCs/>
                <w:color w:val="0070C0"/>
              </w:rPr>
              <w:t>Local and national campaigns and communications</w:t>
            </w:r>
            <w:r w:rsidR="002375EC" w:rsidRPr="00EC0DA8">
              <w:rPr>
                <w:rFonts w:cs="Calibri"/>
                <w:b/>
                <w:bCs/>
                <w:lang w:val="en-GB"/>
              </w:rPr>
              <w:t xml:space="preserve"> </w:t>
            </w:r>
          </w:p>
          <w:p w14:paraId="4BCC9135" w14:textId="77777777" w:rsidR="009D400D" w:rsidRPr="00EC0DA8" w:rsidRDefault="009D400D" w:rsidP="002375EC">
            <w:pPr>
              <w:spacing w:after="0"/>
              <w:jc w:val="both"/>
              <w:rPr>
                <w:rFonts w:cs="Calibri"/>
                <w:b/>
                <w:bCs/>
                <w:lang w:val="en-GB"/>
              </w:rPr>
            </w:pPr>
          </w:p>
          <w:p w14:paraId="50DD4737" w14:textId="0127CC89" w:rsidR="002375EC" w:rsidRPr="00EC0DA8" w:rsidRDefault="735B8B19" w:rsidP="62A89FC5">
            <w:pPr>
              <w:spacing w:after="0"/>
              <w:jc w:val="both"/>
              <w:rPr>
                <w:rFonts w:ascii="Arial" w:eastAsia="Arial" w:hAnsi="Arial" w:cs="Arial"/>
                <w:i/>
                <w:iCs/>
                <w:sz w:val="22"/>
                <w:szCs w:val="22"/>
              </w:rPr>
            </w:pPr>
            <w:r w:rsidRPr="62A89FC5">
              <w:rPr>
                <w:rFonts w:ascii="Arial" w:eastAsia="Arial" w:hAnsi="Arial" w:cs="Arial"/>
                <w:b/>
                <w:bCs/>
                <w:i/>
                <w:iCs/>
                <w:sz w:val="22"/>
                <w:szCs w:val="22"/>
                <w:lang w:val="en-GB"/>
              </w:rPr>
              <w:t xml:space="preserve">Note: </w:t>
            </w:r>
            <w:r w:rsidRPr="62A89FC5">
              <w:rPr>
                <w:rFonts w:ascii="Arial" w:eastAsia="Arial" w:hAnsi="Arial" w:cs="Arial"/>
                <w:i/>
                <w:iCs/>
                <w:sz w:val="22"/>
                <w:szCs w:val="22"/>
              </w:rPr>
              <w:t>In West Sussex, WSCC Public Health currently commission suicide prevention and awareness training for various workforces</w:t>
            </w:r>
            <w:r w:rsidR="74026051" w:rsidRPr="62A89FC5">
              <w:rPr>
                <w:rFonts w:ascii="Arial" w:eastAsia="Arial" w:hAnsi="Arial" w:cs="Arial"/>
                <w:i/>
                <w:iCs/>
                <w:sz w:val="22"/>
                <w:szCs w:val="22"/>
              </w:rPr>
              <w:t>. I</w:t>
            </w:r>
            <w:r w:rsidRPr="62A89FC5">
              <w:rPr>
                <w:rFonts w:ascii="Arial" w:eastAsia="Arial" w:hAnsi="Arial" w:cs="Arial"/>
                <w:i/>
                <w:iCs/>
                <w:sz w:val="22"/>
                <w:szCs w:val="22"/>
              </w:rPr>
              <w:t xml:space="preserve">t is expected the provider will support the current framework and collaborate on future efforts to align delivery across the county. WSCC also undertake, in partnership with </w:t>
            </w:r>
            <w:proofErr w:type="spellStart"/>
            <w:r w:rsidRPr="62A89FC5">
              <w:rPr>
                <w:rFonts w:ascii="Arial" w:eastAsia="Arial" w:hAnsi="Arial" w:cs="Arial"/>
                <w:i/>
                <w:iCs/>
                <w:sz w:val="22"/>
                <w:szCs w:val="22"/>
              </w:rPr>
              <w:t>organisations</w:t>
            </w:r>
            <w:proofErr w:type="spellEnd"/>
            <w:r w:rsidRPr="62A89FC5">
              <w:rPr>
                <w:rFonts w:ascii="Arial" w:eastAsia="Arial" w:hAnsi="Arial" w:cs="Arial"/>
                <w:i/>
                <w:iCs/>
                <w:sz w:val="22"/>
                <w:szCs w:val="22"/>
              </w:rPr>
              <w:t xml:space="preserve"> across the county, comms campaigns throughout the year. The provider is expected to collaborate and contribute to this work.  </w:t>
            </w:r>
          </w:p>
          <w:p w14:paraId="47AF7C4C" w14:textId="61C41561" w:rsidR="002375EC" w:rsidRPr="00EC0DA8" w:rsidRDefault="002375EC" w:rsidP="002375EC">
            <w:pPr>
              <w:spacing w:after="0"/>
              <w:jc w:val="both"/>
              <w:rPr>
                <w:rFonts w:cs="Calibri"/>
                <w:b/>
                <w:i/>
                <w:highlight w:val="yellow"/>
                <w:lang w:val="en-GB"/>
              </w:rPr>
            </w:pPr>
          </w:p>
          <w:p w14:paraId="5E1DA92C" w14:textId="77777777" w:rsidR="00A220DC" w:rsidRPr="00A220DC" w:rsidRDefault="00A220DC" w:rsidP="00A220DC">
            <w:pPr>
              <w:spacing w:after="0"/>
              <w:jc w:val="both"/>
              <w:rPr>
                <w:rFonts w:cs="Calibri"/>
                <w:lang w:val="en-GB"/>
              </w:rPr>
            </w:pPr>
            <w:r w:rsidRPr="00A220DC">
              <w:rPr>
                <w:rFonts w:cs="Calibri"/>
                <w:lang w:val="en-GB"/>
              </w:rPr>
              <w:t>Aim:  To increase awareness of how to maintain good mental health and wellbeing of self and others, to recognise the signs of poor mental health, and to increase awareness of how, where and when to seek help. To work with communities to address stigma and to increase knowledge of services, promote relevant national campaigns and develop local campaigns.</w:t>
            </w:r>
          </w:p>
          <w:p w14:paraId="32EFE8F5" w14:textId="77777777" w:rsidR="00A220DC" w:rsidRPr="00A220DC" w:rsidRDefault="00A220DC" w:rsidP="00A220DC">
            <w:pPr>
              <w:spacing w:after="0"/>
              <w:jc w:val="both"/>
              <w:rPr>
                <w:rFonts w:cs="Calibri"/>
                <w:lang w:val="en-GB"/>
              </w:rPr>
            </w:pPr>
          </w:p>
          <w:p w14:paraId="38C8CF07" w14:textId="77777777" w:rsidR="00A220DC" w:rsidRPr="00A220DC" w:rsidRDefault="00A220DC" w:rsidP="00A220DC">
            <w:pPr>
              <w:spacing w:after="0"/>
              <w:jc w:val="both"/>
              <w:rPr>
                <w:rFonts w:cs="Calibri"/>
                <w:lang w:val="en-GB"/>
              </w:rPr>
            </w:pPr>
            <w:r w:rsidRPr="00A220DC">
              <w:rPr>
                <w:rFonts w:cs="Calibri"/>
                <w:lang w:val="en-GB"/>
              </w:rPr>
              <w:t xml:space="preserve">This element will be aligned and linked to the community engagement and development element. </w:t>
            </w:r>
          </w:p>
          <w:p w14:paraId="0ABB1916" w14:textId="77777777" w:rsidR="00A220DC" w:rsidRPr="00A220DC" w:rsidRDefault="00A220DC" w:rsidP="00A220DC">
            <w:pPr>
              <w:spacing w:after="0"/>
              <w:jc w:val="both"/>
              <w:rPr>
                <w:rFonts w:cs="Calibri"/>
                <w:lang w:val="en-GB"/>
              </w:rPr>
            </w:pPr>
          </w:p>
          <w:p w14:paraId="46BE16CA" w14:textId="4B17D077" w:rsidR="00A220DC" w:rsidRPr="00A220DC" w:rsidRDefault="009A3264" w:rsidP="00A220DC">
            <w:pPr>
              <w:spacing w:after="0"/>
              <w:jc w:val="both"/>
              <w:rPr>
                <w:rFonts w:cs="Calibri"/>
                <w:lang w:val="en-GB"/>
              </w:rPr>
            </w:pPr>
            <w:r w:rsidRPr="62A89FC5">
              <w:rPr>
                <w:rFonts w:cs="Calibri"/>
                <w:lang w:val="en-GB"/>
              </w:rPr>
              <w:t xml:space="preserve">Expected </w:t>
            </w:r>
            <w:r w:rsidR="00A220DC" w:rsidRPr="62A89FC5">
              <w:rPr>
                <w:rFonts w:cs="Calibri"/>
                <w:lang w:val="en-GB"/>
              </w:rPr>
              <w:t>Outcomes</w:t>
            </w:r>
            <w:r w:rsidR="70F56B41" w:rsidRPr="62A89FC5">
              <w:rPr>
                <w:rFonts w:cs="Calibri"/>
                <w:lang w:val="en-GB"/>
              </w:rPr>
              <w:t xml:space="preserve"> evidenced in data collected and submitted by provider</w:t>
            </w:r>
            <w:r w:rsidR="00A220DC" w:rsidRPr="62A89FC5">
              <w:rPr>
                <w:rFonts w:cs="Calibri"/>
                <w:lang w:val="en-GB"/>
              </w:rPr>
              <w:t>:</w:t>
            </w:r>
          </w:p>
          <w:p w14:paraId="057D2D43" w14:textId="77777777" w:rsidR="00A220DC" w:rsidRPr="00A220DC" w:rsidRDefault="00A220DC" w:rsidP="00D527F6">
            <w:pPr>
              <w:pStyle w:val="ListParagraph"/>
              <w:numPr>
                <w:ilvl w:val="0"/>
                <w:numId w:val="33"/>
              </w:numPr>
              <w:spacing w:after="0"/>
              <w:jc w:val="both"/>
              <w:rPr>
                <w:rFonts w:cs="Calibri"/>
                <w:lang w:val="en-GB"/>
              </w:rPr>
            </w:pPr>
            <w:r w:rsidRPr="00A220DC">
              <w:rPr>
                <w:rFonts w:cs="Calibri"/>
                <w:lang w:val="en-GB"/>
              </w:rPr>
              <w:t xml:space="preserve">Increased awareness of how to proactively develop and maintain positive mental wellbeing   </w:t>
            </w:r>
          </w:p>
          <w:p w14:paraId="2E3E09B4" w14:textId="77777777" w:rsidR="00A220DC" w:rsidRPr="00A220DC" w:rsidRDefault="00A220DC" w:rsidP="00D527F6">
            <w:pPr>
              <w:pStyle w:val="ListParagraph"/>
              <w:numPr>
                <w:ilvl w:val="0"/>
                <w:numId w:val="33"/>
              </w:numPr>
              <w:spacing w:after="0"/>
              <w:jc w:val="both"/>
              <w:rPr>
                <w:rFonts w:cs="Calibri"/>
                <w:lang w:val="en-GB"/>
              </w:rPr>
            </w:pPr>
            <w:r w:rsidRPr="00A220DC">
              <w:rPr>
                <w:rFonts w:cs="Calibri"/>
                <w:lang w:val="en-GB"/>
              </w:rPr>
              <w:lastRenderedPageBreak/>
              <w:t xml:space="preserve">Increased recognition in self and others of the signs of common mental health conditions such as stress, anxiety and depression; and the symptoms of suicidal ideation  </w:t>
            </w:r>
          </w:p>
          <w:p w14:paraId="1D07183B" w14:textId="77777777" w:rsidR="00A220DC" w:rsidRPr="00A220DC" w:rsidRDefault="00A220DC" w:rsidP="00D527F6">
            <w:pPr>
              <w:pStyle w:val="ListParagraph"/>
              <w:numPr>
                <w:ilvl w:val="0"/>
                <w:numId w:val="33"/>
              </w:numPr>
              <w:spacing w:after="0"/>
              <w:jc w:val="both"/>
              <w:rPr>
                <w:rFonts w:cs="Calibri"/>
                <w:lang w:val="en-GB"/>
              </w:rPr>
            </w:pPr>
            <w:r w:rsidRPr="00A220DC">
              <w:rPr>
                <w:rFonts w:cs="Calibri"/>
                <w:lang w:val="en-GB"/>
              </w:rPr>
              <w:t xml:space="preserve">Increased knowledge of when and where to seek help for self and others for mental ill health, self-harm or suicidal thoughts </w:t>
            </w:r>
          </w:p>
          <w:p w14:paraId="3439611B" w14:textId="77777777" w:rsidR="00A220DC" w:rsidRPr="00A220DC" w:rsidRDefault="00A220DC" w:rsidP="00D527F6">
            <w:pPr>
              <w:pStyle w:val="ListParagraph"/>
              <w:numPr>
                <w:ilvl w:val="0"/>
                <w:numId w:val="33"/>
              </w:numPr>
              <w:spacing w:after="0"/>
              <w:jc w:val="both"/>
              <w:rPr>
                <w:rFonts w:cs="Calibri"/>
                <w:lang w:val="en-GB"/>
              </w:rPr>
            </w:pPr>
            <w:r w:rsidRPr="00A220DC">
              <w:rPr>
                <w:rFonts w:cs="Calibri"/>
                <w:lang w:val="en-GB"/>
              </w:rPr>
              <w:t>Reduced stigma and increased ability for communities to have open conversations about mental health, self-harm and suicide</w:t>
            </w:r>
          </w:p>
          <w:p w14:paraId="184F2233" w14:textId="125DEDAB" w:rsidR="00A220DC" w:rsidRPr="00A220DC" w:rsidRDefault="00A220DC" w:rsidP="00D527F6">
            <w:pPr>
              <w:pStyle w:val="ListParagraph"/>
              <w:numPr>
                <w:ilvl w:val="0"/>
                <w:numId w:val="33"/>
              </w:numPr>
              <w:spacing w:after="0"/>
              <w:jc w:val="both"/>
              <w:rPr>
                <w:rFonts w:cs="Calibri"/>
                <w:lang w:val="en-GB"/>
              </w:rPr>
            </w:pPr>
            <w:r w:rsidRPr="62A89FC5">
              <w:rPr>
                <w:rFonts w:cs="Calibri"/>
                <w:lang w:val="en-GB"/>
              </w:rPr>
              <w:t xml:space="preserve">Increased awareness of the complex relationships between social media and mental health, </w:t>
            </w:r>
            <w:r w:rsidR="00B17524">
              <w:rPr>
                <w:rFonts w:cs="Calibri"/>
                <w:lang w:val="en-GB"/>
              </w:rPr>
              <w:t>i</w:t>
            </w:r>
            <w:r w:rsidR="00B17524" w:rsidRPr="62A89FC5">
              <w:rPr>
                <w:rFonts w:cs="Calibri"/>
                <w:lang w:val="en-GB"/>
              </w:rPr>
              <w:t>ncluding risks</w:t>
            </w:r>
            <w:r w:rsidRPr="62A89FC5">
              <w:rPr>
                <w:rFonts w:cs="Calibri"/>
                <w:lang w:val="en-GB"/>
              </w:rPr>
              <w:t xml:space="preserve"> around addictive use, exploitation and negative impact on self esteem</w:t>
            </w:r>
          </w:p>
          <w:p w14:paraId="23B46086" w14:textId="37391C0F" w:rsidR="4C8A84AA" w:rsidRDefault="4C8A84AA" w:rsidP="00D527F6">
            <w:pPr>
              <w:pStyle w:val="ListParagraph"/>
              <w:numPr>
                <w:ilvl w:val="0"/>
                <w:numId w:val="33"/>
              </w:numPr>
              <w:spacing w:after="0"/>
              <w:jc w:val="both"/>
              <w:rPr>
                <w:rFonts w:cs="Calibri"/>
                <w:lang w:val="en-GB"/>
              </w:rPr>
            </w:pPr>
            <w:r w:rsidRPr="62A89FC5">
              <w:rPr>
                <w:rFonts w:cs="Calibri"/>
                <w:lang w:val="en-GB"/>
              </w:rPr>
              <w:t>Offer opportunities for social connection and peer support.</w:t>
            </w:r>
          </w:p>
          <w:p w14:paraId="2EDFCCC1" w14:textId="77777777" w:rsidR="00A220DC" w:rsidRPr="00A220DC" w:rsidRDefault="00A220DC" w:rsidP="00A220DC">
            <w:pPr>
              <w:spacing w:after="0"/>
              <w:jc w:val="both"/>
              <w:rPr>
                <w:rFonts w:cs="Calibri"/>
                <w:lang w:val="en-GB"/>
              </w:rPr>
            </w:pPr>
          </w:p>
          <w:p w14:paraId="5ABED3DD" w14:textId="77777777" w:rsidR="00A220DC" w:rsidRPr="00A220DC" w:rsidRDefault="00A220DC" w:rsidP="00A220DC">
            <w:pPr>
              <w:spacing w:after="0"/>
              <w:jc w:val="both"/>
              <w:rPr>
                <w:rFonts w:cs="Calibri"/>
                <w:lang w:val="en-GB"/>
              </w:rPr>
            </w:pPr>
            <w:r w:rsidRPr="00A220DC">
              <w:rPr>
                <w:rFonts w:cs="Calibri"/>
                <w:lang w:val="en-GB"/>
              </w:rPr>
              <w:t xml:space="preserve">Requirements </w:t>
            </w:r>
          </w:p>
          <w:p w14:paraId="65D2B7A0" w14:textId="77777777" w:rsidR="00A220DC" w:rsidRPr="00A220DC" w:rsidRDefault="00A220DC" w:rsidP="00A220DC">
            <w:pPr>
              <w:spacing w:after="0"/>
              <w:jc w:val="both"/>
              <w:rPr>
                <w:rFonts w:cs="Calibri"/>
                <w:lang w:val="en-GB"/>
              </w:rPr>
            </w:pPr>
            <w:r w:rsidRPr="00A220DC">
              <w:rPr>
                <w:rFonts w:cs="Calibri"/>
                <w:lang w:val="en-GB"/>
              </w:rPr>
              <w:t>The provider is expected to:</w:t>
            </w:r>
          </w:p>
          <w:p w14:paraId="5FDB5601" w14:textId="77777777" w:rsidR="00A220DC" w:rsidRPr="00A220DC" w:rsidRDefault="00A220DC" w:rsidP="00D527F6">
            <w:pPr>
              <w:pStyle w:val="ListParagraph"/>
              <w:numPr>
                <w:ilvl w:val="0"/>
                <w:numId w:val="34"/>
              </w:numPr>
              <w:spacing w:after="0"/>
              <w:jc w:val="both"/>
              <w:rPr>
                <w:rFonts w:cs="Calibri"/>
                <w:lang w:val="en-GB"/>
              </w:rPr>
            </w:pPr>
            <w:r w:rsidRPr="00A220DC">
              <w:rPr>
                <w:rFonts w:cs="Calibri"/>
                <w:lang w:val="en-GB"/>
              </w:rPr>
              <w:t>Reach and engage with groups at increased risk of poor mental health to understand how best to promote key messages to enable more equitable and fair access to MHS services</w:t>
            </w:r>
          </w:p>
          <w:p w14:paraId="7C7F5F3E" w14:textId="77777777" w:rsidR="00A220DC" w:rsidRPr="00A220DC" w:rsidRDefault="00A220DC" w:rsidP="00D527F6">
            <w:pPr>
              <w:pStyle w:val="ListParagraph"/>
              <w:numPr>
                <w:ilvl w:val="0"/>
                <w:numId w:val="34"/>
              </w:numPr>
              <w:spacing w:after="0"/>
              <w:jc w:val="both"/>
              <w:rPr>
                <w:rFonts w:cs="Calibri"/>
                <w:lang w:val="en-GB"/>
              </w:rPr>
            </w:pPr>
            <w:r w:rsidRPr="00A220DC">
              <w:rPr>
                <w:rFonts w:cs="Calibri"/>
                <w:lang w:val="en-GB"/>
              </w:rPr>
              <w:t xml:space="preserve">Review and align with local communications approaches to engaging with groups at greater risk of mental ill health, suicide and self-harm, and promoting relevant prevention campaigns and signposting to local support. </w:t>
            </w:r>
          </w:p>
          <w:p w14:paraId="3D75C988" w14:textId="77777777" w:rsidR="00A220DC" w:rsidRPr="00A220DC" w:rsidRDefault="00A220DC" w:rsidP="00D527F6">
            <w:pPr>
              <w:pStyle w:val="ListParagraph"/>
              <w:numPr>
                <w:ilvl w:val="0"/>
                <w:numId w:val="34"/>
              </w:numPr>
              <w:spacing w:after="0"/>
              <w:jc w:val="both"/>
              <w:rPr>
                <w:rFonts w:cs="Calibri"/>
                <w:lang w:val="en-GB"/>
              </w:rPr>
            </w:pPr>
            <w:r w:rsidRPr="00A220DC">
              <w:rPr>
                <w:rFonts w:cs="Calibri"/>
                <w:lang w:val="en-GB"/>
              </w:rPr>
              <w:t>Develop local campaigns, communications and tailored resources related to reduction of stigma, mental health awareness, self-harm awareness and suicide prevention e.g. Five Ways to Wellbeing</w:t>
            </w:r>
          </w:p>
          <w:p w14:paraId="6AC1318F" w14:textId="77777777" w:rsidR="00A220DC" w:rsidRPr="00A220DC" w:rsidRDefault="00A220DC" w:rsidP="00D527F6">
            <w:pPr>
              <w:pStyle w:val="ListParagraph"/>
              <w:numPr>
                <w:ilvl w:val="0"/>
                <w:numId w:val="34"/>
              </w:numPr>
              <w:spacing w:after="0"/>
              <w:jc w:val="both"/>
              <w:rPr>
                <w:rFonts w:cs="Calibri"/>
                <w:lang w:val="en-GB"/>
              </w:rPr>
            </w:pPr>
            <w:r w:rsidRPr="00A220DC">
              <w:rPr>
                <w:rFonts w:cs="Calibri"/>
                <w:lang w:val="en-GB"/>
              </w:rPr>
              <w:t xml:space="preserve">Co-design messaging and resources with people with lived experience, working closely with the community engagement and community development element to tailor messaging for local communities </w:t>
            </w:r>
          </w:p>
          <w:p w14:paraId="10971BE9" w14:textId="77777777" w:rsidR="00A220DC" w:rsidRPr="00A220DC" w:rsidRDefault="00A220DC" w:rsidP="00D527F6">
            <w:pPr>
              <w:pStyle w:val="ListParagraph"/>
              <w:numPr>
                <w:ilvl w:val="0"/>
                <w:numId w:val="34"/>
              </w:numPr>
              <w:spacing w:after="0"/>
              <w:jc w:val="both"/>
              <w:rPr>
                <w:rFonts w:cs="Calibri"/>
                <w:lang w:val="en-GB"/>
              </w:rPr>
            </w:pPr>
            <w:r w:rsidRPr="00A220DC">
              <w:rPr>
                <w:rFonts w:cs="Calibri"/>
                <w:lang w:val="en-GB"/>
              </w:rPr>
              <w:t xml:space="preserve">Adhere to the Samaritans media guidelines for reporting suicide </w:t>
            </w:r>
          </w:p>
          <w:p w14:paraId="622D5D14" w14:textId="77777777" w:rsidR="00C36EBA" w:rsidRDefault="00A220DC" w:rsidP="00D527F6">
            <w:pPr>
              <w:pStyle w:val="ListParagraph"/>
              <w:numPr>
                <w:ilvl w:val="0"/>
                <w:numId w:val="34"/>
              </w:numPr>
              <w:spacing w:after="0"/>
              <w:jc w:val="both"/>
              <w:rPr>
                <w:rFonts w:cs="Calibri"/>
                <w:lang w:val="en-GB"/>
              </w:rPr>
            </w:pPr>
            <w:r w:rsidRPr="00A220DC">
              <w:rPr>
                <w:rFonts w:cs="Calibri"/>
                <w:lang w:val="en-GB"/>
              </w:rPr>
              <w:t>Ensure accessibility of all public-facing communications, including but not limited to:</w:t>
            </w:r>
          </w:p>
          <w:p w14:paraId="2F00956F" w14:textId="77777777" w:rsidR="00C36EBA" w:rsidRDefault="009A3264" w:rsidP="00D527F6">
            <w:pPr>
              <w:pStyle w:val="ListParagraph"/>
              <w:numPr>
                <w:ilvl w:val="1"/>
                <w:numId w:val="34"/>
              </w:numPr>
              <w:spacing w:after="0"/>
              <w:jc w:val="both"/>
              <w:rPr>
                <w:rFonts w:cs="Calibri"/>
                <w:lang w:val="en-GB"/>
              </w:rPr>
            </w:pPr>
            <w:r w:rsidRPr="00C36EBA">
              <w:rPr>
                <w:rFonts w:cs="Calibri"/>
                <w:lang w:val="en-GB"/>
              </w:rPr>
              <w:t>Easy Read</w:t>
            </w:r>
            <w:r w:rsidR="00A220DC" w:rsidRPr="00C36EBA">
              <w:rPr>
                <w:rFonts w:cs="Calibri"/>
                <w:lang w:val="en-GB"/>
              </w:rPr>
              <w:t xml:space="preserve"> materials for adults with learning disabilities </w:t>
            </w:r>
          </w:p>
          <w:p w14:paraId="052E36D0" w14:textId="2B106507" w:rsidR="00A220DC" w:rsidRPr="00C36EBA" w:rsidRDefault="41357D25" w:rsidP="00D527F6">
            <w:pPr>
              <w:pStyle w:val="ListParagraph"/>
              <w:numPr>
                <w:ilvl w:val="1"/>
                <w:numId w:val="34"/>
              </w:numPr>
              <w:spacing w:after="0"/>
              <w:jc w:val="both"/>
              <w:rPr>
                <w:rFonts w:cs="Calibri"/>
                <w:lang w:val="en-GB"/>
              </w:rPr>
            </w:pPr>
            <w:r w:rsidRPr="00C36EBA">
              <w:rPr>
                <w:rFonts w:cs="Calibri"/>
                <w:lang w:val="en-GB"/>
              </w:rPr>
              <w:t>T</w:t>
            </w:r>
            <w:r w:rsidR="00A220DC" w:rsidRPr="00C36EBA">
              <w:rPr>
                <w:rFonts w:cs="Calibri"/>
                <w:lang w:val="en-GB"/>
              </w:rPr>
              <w:t>ranslated materials and videos for adults who do not speak English as a first language</w:t>
            </w:r>
          </w:p>
          <w:p w14:paraId="58F979AA" w14:textId="3292CFAD" w:rsidR="00A220DC" w:rsidRPr="00A220DC" w:rsidRDefault="00C36EBA" w:rsidP="00D527F6">
            <w:pPr>
              <w:pStyle w:val="ListParagraph"/>
              <w:numPr>
                <w:ilvl w:val="1"/>
                <w:numId w:val="34"/>
              </w:numPr>
              <w:spacing w:after="0"/>
              <w:jc w:val="both"/>
              <w:rPr>
                <w:rFonts w:cs="Calibri"/>
                <w:lang w:val="en-GB"/>
              </w:rPr>
            </w:pPr>
            <w:r>
              <w:rPr>
                <w:rFonts w:cs="Calibri"/>
                <w:lang w:val="en-GB"/>
              </w:rPr>
              <w:t>P</w:t>
            </w:r>
            <w:r w:rsidR="00A220DC" w:rsidRPr="62A89FC5">
              <w:rPr>
                <w:rFonts w:cs="Calibri"/>
                <w:lang w:val="en-GB"/>
              </w:rPr>
              <w:t>hysical resources for people who face digital exclusion</w:t>
            </w:r>
          </w:p>
          <w:p w14:paraId="75BD601F" w14:textId="61CB058E" w:rsidR="00A220DC" w:rsidRPr="00A220DC" w:rsidRDefault="00C36EBA" w:rsidP="00D527F6">
            <w:pPr>
              <w:pStyle w:val="ListParagraph"/>
              <w:numPr>
                <w:ilvl w:val="1"/>
                <w:numId w:val="34"/>
              </w:numPr>
              <w:spacing w:after="0"/>
              <w:jc w:val="both"/>
              <w:rPr>
                <w:rFonts w:cs="Calibri"/>
                <w:lang w:val="en-GB"/>
              </w:rPr>
            </w:pPr>
            <w:r>
              <w:rPr>
                <w:rFonts w:cs="Calibri"/>
                <w:lang w:val="en-GB"/>
              </w:rPr>
              <w:t>V</w:t>
            </w:r>
            <w:r w:rsidR="00A220DC" w:rsidRPr="62A89FC5">
              <w:rPr>
                <w:rFonts w:cs="Calibri"/>
                <w:lang w:val="en-GB"/>
              </w:rPr>
              <w:t>ideos for people with low literacy levels</w:t>
            </w:r>
          </w:p>
          <w:p w14:paraId="7D1D7EA4" w14:textId="09161440" w:rsidR="00A220DC" w:rsidRPr="00A220DC" w:rsidRDefault="00C36EBA" w:rsidP="00D527F6">
            <w:pPr>
              <w:pStyle w:val="ListParagraph"/>
              <w:numPr>
                <w:ilvl w:val="1"/>
                <w:numId w:val="34"/>
              </w:numPr>
              <w:spacing w:after="0"/>
              <w:jc w:val="both"/>
              <w:rPr>
                <w:rFonts w:cs="Calibri"/>
                <w:lang w:val="en-GB"/>
              </w:rPr>
            </w:pPr>
            <w:r>
              <w:rPr>
                <w:rFonts w:cs="Calibri"/>
                <w:lang w:val="en-GB"/>
              </w:rPr>
              <w:t>S</w:t>
            </w:r>
            <w:r w:rsidR="00A220DC" w:rsidRPr="62A89FC5">
              <w:rPr>
                <w:rFonts w:cs="Calibri"/>
                <w:lang w:val="en-GB"/>
              </w:rPr>
              <w:t>creen-reader compatibility for digital resources</w:t>
            </w:r>
          </w:p>
          <w:p w14:paraId="2EF26C7E" w14:textId="77777777" w:rsidR="002375EC" w:rsidRPr="00EC0DA8" w:rsidRDefault="002375EC" w:rsidP="005A36D3">
            <w:pPr>
              <w:spacing w:after="0"/>
              <w:jc w:val="both"/>
              <w:rPr>
                <w:rFonts w:cs="Calibri"/>
                <w:lang w:val="en-GB"/>
              </w:rPr>
            </w:pPr>
          </w:p>
          <w:p w14:paraId="376E8BDF" w14:textId="53D6ECB5" w:rsidR="009D400D" w:rsidRPr="00EC0DA8" w:rsidRDefault="00587134" w:rsidP="009D400D">
            <w:pPr>
              <w:spacing w:after="0"/>
              <w:jc w:val="both"/>
              <w:rPr>
                <w:rFonts w:cs="Calibri"/>
                <w:b/>
                <w:bCs/>
                <w:color w:val="0070C0"/>
              </w:rPr>
            </w:pPr>
            <w:r w:rsidRPr="00EC0DA8">
              <w:rPr>
                <w:rFonts w:cs="Calibri"/>
                <w:b/>
                <w:bCs/>
                <w:color w:val="0070C0"/>
              </w:rPr>
              <w:t>3.</w:t>
            </w:r>
            <w:r w:rsidR="002A61AC">
              <w:rPr>
                <w:rFonts w:cs="Calibri"/>
                <w:b/>
                <w:bCs/>
                <w:color w:val="0070C0"/>
              </w:rPr>
              <w:t>6</w:t>
            </w:r>
            <w:r w:rsidRPr="00EC0DA8">
              <w:rPr>
                <w:rFonts w:cs="Calibri"/>
                <w:b/>
                <w:bCs/>
                <w:color w:val="0070C0"/>
              </w:rPr>
              <w:t xml:space="preserve">     </w:t>
            </w:r>
            <w:r w:rsidR="009D400D" w:rsidRPr="00EC0DA8">
              <w:rPr>
                <w:rFonts w:cs="Calibri"/>
                <w:b/>
                <w:bCs/>
                <w:color w:val="0070C0"/>
              </w:rPr>
              <w:t>Training for professionals on mental health awareness and suicide prevention</w:t>
            </w:r>
          </w:p>
          <w:p w14:paraId="26F8C67A" w14:textId="77777777" w:rsidR="009D400D" w:rsidRPr="00EC0DA8" w:rsidRDefault="009D400D" w:rsidP="009D400D">
            <w:pPr>
              <w:spacing w:after="0"/>
              <w:jc w:val="both"/>
              <w:rPr>
                <w:rFonts w:cs="Calibri"/>
                <w:lang w:val="en-GB"/>
              </w:rPr>
            </w:pPr>
          </w:p>
          <w:p w14:paraId="38F8F7D8" w14:textId="23B53533" w:rsidR="00DB2A5E" w:rsidRPr="00EC0DA8" w:rsidRDefault="17C54EF3" w:rsidP="62A89FC5">
            <w:pPr>
              <w:spacing w:after="0"/>
              <w:jc w:val="both"/>
              <w:rPr>
                <w:rFonts w:ascii="Arial" w:eastAsia="Arial" w:hAnsi="Arial" w:cs="Arial"/>
                <w:i/>
                <w:iCs/>
                <w:sz w:val="22"/>
                <w:szCs w:val="22"/>
              </w:rPr>
            </w:pPr>
            <w:r w:rsidRPr="62A89FC5">
              <w:rPr>
                <w:rFonts w:ascii="Arial" w:eastAsia="Arial" w:hAnsi="Arial" w:cs="Arial"/>
                <w:b/>
                <w:bCs/>
                <w:i/>
                <w:iCs/>
                <w:sz w:val="22"/>
                <w:szCs w:val="22"/>
              </w:rPr>
              <w:t xml:space="preserve">Note: </w:t>
            </w:r>
            <w:r w:rsidRPr="62A89FC5">
              <w:rPr>
                <w:rFonts w:ascii="Arial" w:eastAsia="Arial" w:hAnsi="Arial" w:cs="Arial"/>
                <w:i/>
                <w:iCs/>
                <w:sz w:val="22"/>
                <w:szCs w:val="22"/>
              </w:rPr>
              <w:t>In West Sussex, WSCC Public Health currently commission suicide prevention and awareness training for various workforces</w:t>
            </w:r>
            <w:r w:rsidR="33CA7305" w:rsidRPr="62A89FC5">
              <w:rPr>
                <w:rFonts w:ascii="Arial" w:eastAsia="Arial" w:hAnsi="Arial" w:cs="Arial"/>
                <w:i/>
                <w:iCs/>
                <w:sz w:val="22"/>
                <w:szCs w:val="22"/>
              </w:rPr>
              <w:t>.  I</w:t>
            </w:r>
            <w:r w:rsidRPr="62A89FC5">
              <w:rPr>
                <w:rFonts w:ascii="Arial" w:eastAsia="Arial" w:hAnsi="Arial" w:cs="Arial"/>
                <w:i/>
                <w:iCs/>
                <w:sz w:val="22"/>
                <w:szCs w:val="22"/>
              </w:rPr>
              <w:t xml:space="preserve">t is expected the provider will support the current framework and collaborate on future efforts to align delivery across the county.  WSCC also undertake, in partnership with </w:t>
            </w:r>
            <w:proofErr w:type="spellStart"/>
            <w:r w:rsidRPr="62A89FC5">
              <w:rPr>
                <w:rFonts w:ascii="Arial" w:eastAsia="Arial" w:hAnsi="Arial" w:cs="Arial"/>
                <w:i/>
                <w:iCs/>
                <w:sz w:val="22"/>
                <w:szCs w:val="22"/>
              </w:rPr>
              <w:t>organisations</w:t>
            </w:r>
            <w:proofErr w:type="spellEnd"/>
            <w:r w:rsidRPr="62A89FC5">
              <w:rPr>
                <w:rFonts w:ascii="Arial" w:eastAsia="Arial" w:hAnsi="Arial" w:cs="Arial"/>
                <w:i/>
                <w:iCs/>
                <w:sz w:val="22"/>
                <w:szCs w:val="22"/>
              </w:rPr>
              <w:t xml:space="preserve"> across the county, comms campaigns throughout the year. The provider is expected to collaborate and contribute to this work.  </w:t>
            </w:r>
          </w:p>
          <w:p w14:paraId="52E95343" w14:textId="53DD56EE" w:rsidR="00DB2A5E" w:rsidRPr="00EC0DA8" w:rsidRDefault="00DB2A5E" w:rsidP="009D400D">
            <w:pPr>
              <w:spacing w:after="0"/>
              <w:jc w:val="both"/>
              <w:rPr>
                <w:rFonts w:eastAsia="Aptos" w:cs="Aptos"/>
                <w:i/>
                <w:sz w:val="22"/>
                <w:szCs w:val="22"/>
                <w:highlight w:val="yellow"/>
                <w:lang w:val="en-GB"/>
              </w:rPr>
            </w:pPr>
          </w:p>
          <w:p w14:paraId="690E7075" w14:textId="24D30416" w:rsidR="009A3264" w:rsidRPr="009A3264" w:rsidRDefault="009A3264" w:rsidP="009A3264">
            <w:pPr>
              <w:spacing w:after="0"/>
              <w:jc w:val="both"/>
              <w:rPr>
                <w:rFonts w:cs="Calibri"/>
                <w:lang w:val="en-GB"/>
              </w:rPr>
            </w:pPr>
            <w:r w:rsidRPr="62A89FC5">
              <w:rPr>
                <w:rFonts w:cs="Calibri"/>
                <w:lang w:val="en-GB"/>
              </w:rPr>
              <w:t xml:space="preserve">Aim: To </w:t>
            </w:r>
            <w:r w:rsidR="7AE13A39" w:rsidRPr="62A89FC5">
              <w:rPr>
                <w:rFonts w:cs="Calibri"/>
                <w:lang w:val="en-GB"/>
              </w:rPr>
              <w:t xml:space="preserve">provide workforces who is knowledgeable, skilled and confident to </w:t>
            </w:r>
            <w:r w:rsidRPr="62A89FC5">
              <w:rPr>
                <w:rFonts w:cs="Calibri"/>
                <w:lang w:val="en-GB"/>
              </w:rPr>
              <w:t xml:space="preserve">support adults experiencing mental ill health including self-harm and suicidal ideation. Training to be tailored where possible to different workforces and roles. </w:t>
            </w:r>
          </w:p>
          <w:p w14:paraId="69FD24C6" w14:textId="77777777" w:rsidR="009A3264" w:rsidRPr="009A3264" w:rsidRDefault="009A3264" w:rsidP="009A3264">
            <w:pPr>
              <w:spacing w:after="0"/>
              <w:jc w:val="both"/>
              <w:rPr>
                <w:rFonts w:cs="Calibri"/>
                <w:lang w:val="en-GB"/>
              </w:rPr>
            </w:pPr>
          </w:p>
          <w:p w14:paraId="2F78ABD4" w14:textId="6F3BA1A3" w:rsidR="009A3264" w:rsidRPr="009A3264" w:rsidRDefault="00123101" w:rsidP="009A3264">
            <w:pPr>
              <w:spacing w:after="0"/>
              <w:jc w:val="both"/>
              <w:rPr>
                <w:rFonts w:cs="Calibri"/>
                <w:lang w:val="en-GB"/>
              </w:rPr>
            </w:pPr>
            <w:r w:rsidRPr="62A89FC5">
              <w:rPr>
                <w:rFonts w:cs="Calibri"/>
                <w:lang w:val="en-GB"/>
              </w:rPr>
              <w:t xml:space="preserve">Expected </w:t>
            </w:r>
            <w:r w:rsidR="009A3264" w:rsidRPr="62A89FC5">
              <w:rPr>
                <w:rFonts w:cs="Calibri"/>
                <w:lang w:val="en-GB"/>
              </w:rPr>
              <w:t>Outcomes</w:t>
            </w:r>
            <w:r w:rsidR="323968D1" w:rsidRPr="62A89FC5">
              <w:rPr>
                <w:rFonts w:cs="Calibri"/>
                <w:lang w:val="en-GB"/>
              </w:rPr>
              <w:t xml:space="preserve"> evidenced through service user feedback submitted by providers</w:t>
            </w:r>
            <w:r w:rsidR="009A3264" w:rsidRPr="62A89FC5">
              <w:rPr>
                <w:rFonts w:cs="Calibri"/>
                <w:lang w:val="en-GB"/>
              </w:rPr>
              <w:t>:</w:t>
            </w:r>
          </w:p>
          <w:p w14:paraId="4364AD12" w14:textId="77777777" w:rsidR="009A3264" w:rsidRPr="009A3264" w:rsidRDefault="009A3264" w:rsidP="00D527F6">
            <w:pPr>
              <w:pStyle w:val="ListParagraph"/>
              <w:numPr>
                <w:ilvl w:val="0"/>
                <w:numId w:val="35"/>
              </w:numPr>
              <w:spacing w:after="0"/>
              <w:jc w:val="both"/>
              <w:rPr>
                <w:rFonts w:cs="Calibri"/>
                <w:lang w:val="en-GB"/>
              </w:rPr>
            </w:pPr>
            <w:r w:rsidRPr="62A89FC5">
              <w:rPr>
                <w:rFonts w:cs="Calibri"/>
                <w:lang w:val="en-GB"/>
              </w:rPr>
              <w:t xml:space="preserve">Increased confidence, skills and knowledge in workforces in the city who support adults with mental health needs, including self-harm and suicidal ideation </w:t>
            </w:r>
          </w:p>
          <w:p w14:paraId="08506934" w14:textId="282618BF" w:rsidR="009A3264" w:rsidRPr="009A3264" w:rsidRDefault="009A3264" w:rsidP="00D527F6">
            <w:pPr>
              <w:pStyle w:val="ListParagraph"/>
              <w:numPr>
                <w:ilvl w:val="0"/>
                <w:numId w:val="35"/>
              </w:numPr>
              <w:spacing w:after="0"/>
              <w:jc w:val="both"/>
              <w:rPr>
                <w:rFonts w:cs="Calibri"/>
                <w:lang w:val="en-GB"/>
              </w:rPr>
            </w:pPr>
            <w:r w:rsidRPr="62A89FC5">
              <w:rPr>
                <w:rFonts w:cs="Calibri"/>
                <w:lang w:val="en-GB"/>
              </w:rPr>
              <w:t xml:space="preserve">Workforces are  confident to have conversations about mental health, suicide and self harm </w:t>
            </w:r>
          </w:p>
          <w:p w14:paraId="0FE0A551" w14:textId="78B7C8F5" w:rsidR="009A3264" w:rsidRPr="009A3264" w:rsidRDefault="009A3264" w:rsidP="00D527F6">
            <w:pPr>
              <w:pStyle w:val="ListParagraph"/>
              <w:numPr>
                <w:ilvl w:val="0"/>
                <w:numId w:val="35"/>
              </w:numPr>
              <w:spacing w:after="0"/>
              <w:jc w:val="both"/>
              <w:rPr>
                <w:rFonts w:cs="Calibri"/>
                <w:lang w:val="en-GB"/>
              </w:rPr>
            </w:pPr>
            <w:r w:rsidRPr="62A89FC5">
              <w:rPr>
                <w:rFonts w:cs="Calibri"/>
                <w:lang w:val="en-GB"/>
              </w:rPr>
              <w:t>Increased knowledge in workforces about how to signpost and where to go for more help</w:t>
            </w:r>
          </w:p>
          <w:p w14:paraId="3832DB75" w14:textId="62A6527F" w:rsidR="009A3264" w:rsidRPr="009A3264" w:rsidRDefault="009A3264" w:rsidP="00D527F6">
            <w:pPr>
              <w:pStyle w:val="ListParagraph"/>
              <w:numPr>
                <w:ilvl w:val="0"/>
                <w:numId w:val="35"/>
              </w:numPr>
              <w:spacing w:after="0"/>
              <w:jc w:val="both"/>
              <w:rPr>
                <w:rFonts w:cs="Calibri"/>
                <w:lang w:val="en-GB"/>
              </w:rPr>
            </w:pPr>
            <w:r w:rsidRPr="62A89FC5">
              <w:rPr>
                <w:rFonts w:cs="Calibri"/>
                <w:lang w:val="en-GB"/>
              </w:rPr>
              <w:t>Increased confidence, skills and knowledge of professionals in the city in identifying early signs of suicidal ideation, keeping people safe, and where to go for mental health crisis support</w:t>
            </w:r>
          </w:p>
          <w:p w14:paraId="1219F8D7" w14:textId="77777777" w:rsidR="009A3264" w:rsidRPr="009A3264" w:rsidRDefault="009A3264" w:rsidP="009A3264">
            <w:pPr>
              <w:spacing w:after="0"/>
              <w:jc w:val="both"/>
              <w:rPr>
                <w:rFonts w:cs="Calibri"/>
                <w:lang w:val="en-GB"/>
              </w:rPr>
            </w:pPr>
          </w:p>
          <w:p w14:paraId="096C01B6" w14:textId="467F3DC6" w:rsidR="009A3264" w:rsidRDefault="009A3264">
            <w:pPr>
              <w:spacing w:after="0"/>
              <w:jc w:val="both"/>
              <w:rPr>
                <w:rFonts w:cs="Calibri"/>
                <w:lang w:val="en-GB"/>
              </w:rPr>
            </w:pPr>
            <w:r w:rsidRPr="62A89FC5">
              <w:rPr>
                <w:rFonts w:cs="Calibri"/>
                <w:lang w:val="en-GB"/>
              </w:rPr>
              <w:t>Requirements</w:t>
            </w:r>
          </w:p>
          <w:p w14:paraId="0F8A600A" w14:textId="77777777" w:rsidR="009A3264" w:rsidRPr="009A3264" w:rsidRDefault="009A3264" w:rsidP="005C1E81">
            <w:pPr>
              <w:spacing w:after="0"/>
              <w:jc w:val="both"/>
              <w:rPr>
                <w:rFonts w:cs="Calibri"/>
                <w:lang w:val="en-GB"/>
              </w:rPr>
            </w:pPr>
            <w:r w:rsidRPr="62A89FC5">
              <w:rPr>
                <w:rFonts w:cs="Calibri"/>
                <w:lang w:val="en-GB"/>
              </w:rPr>
              <w:t>The provider is expected to:</w:t>
            </w:r>
          </w:p>
          <w:p w14:paraId="4A930698" w14:textId="77777777" w:rsidR="009A3264" w:rsidRPr="009A3264" w:rsidRDefault="009A3264" w:rsidP="00D527F6">
            <w:pPr>
              <w:pStyle w:val="ListParagraph"/>
              <w:numPr>
                <w:ilvl w:val="0"/>
                <w:numId w:val="36"/>
              </w:numPr>
              <w:spacing w:after="0"/>
              <w:jc w:val="both"/>
              <w:rPr>
                <w:rFonts w:cs="Calibri"/>
                <w:lang w:val="en-GB"/>
              </w:rPr>
            </w:pPr>
            <w:r w:rsidRPr="009A3264">
              <w:rPr>
                <w:rFonts w:cs="Calibri"/>
                <w:lang w:val="en-GB"/>
              </w:rPr>
              <w:t>Work in collaboration with existing mental health awareness and suicide prevention training programmes</w:t>
            </w:r>
          </w:p>
          <w:p w14:paraId="0570E072" w14:textId="13D1FC5E" w:rsidR="009A3264" w:rsidRPr="009A3264" w:rsidRDefault="009A3264" w:rsidP="00D527F6">
            <w:pPr>
              <w:pStyle w:val="ListParagraph"/>
              <w:numPr>
                <w:ilvl w:val="0"/>
                <w:numId w:val="36"/>
              </w:numPr>
              <w:spacing w:after="0"/>
              <w:jc w:val="both"/>
              <w:rPr>
                <w:rFonts w:cs="Calibri"/>
                <w:lang w:val="en-GB"/>
              </w:rPr>
            </w:pPr>
            <w:r w:rsidRPr="62A89FC5">
              <w:rPr>
                <w:rFonts w:cs="Calibri"/>
                <w:lang w:val="en-GB"/>
              </w:rPr>
              <w:t xml:space="preserve">Co-design training content with people with lived experience of mental health, self-harm and/or </w:t>
            </w:r>
            <w:r w:rsidR="005C1E81" w:rsidRPr="62A89FC5">
              <w:rPr>
                <w:rFonts w:cs="Calibri"/>
                <w:lang w:val="en-GB"/>
              </w:rPr>
              <w:t>suicidal ideation</w:t>
            </w:r>
            <w:r w:rsidR="04B0405E" w:rsidRPr="62A89FC5">
              <w:rPr>
                <w:rFonts w:cs="Calibri"/>
                <w:lang w:val="en-GB"/>
              </w:rPr>
              <w:t xml:space="preserve"> and their carers</w:t>
            </w:r>
          </w:p>
          <w:p w14:paraId="565F261E" w14:textId="77777777" w:rsidR="009A3264" w:rsidRPr="009A3264" w:rsidRDefault="009A3264" w:rsidP="00D527F6">
            <w:pPr>
              <w:pStyle w:val="ListParagraph"/>
              <w:numPr>
                <w:ilvl w:val="0"/>
                <w:numId w:val="36"/>
              </w:numPr>
              <w:spacing w:after="0"/>
              <w:jc w:val="both"/>
              <w:rPr>
                <w:rFonts w:cs="Calibri"/>
                <w:lang w:val="en-GB"/>
              </w:rPr>
            </w:pPr>
            <w:r w:rsidRPr="009A3264">
              <w:rPr>
                <w:rFonts w:cs="Calibri"/>
                <w:lang w:val="en-GB"/>
              </w:rPr>
              <w:t xml:space="preserve">Create an annual plan that covers both open access training opportunities and a targeted programme </w:t>
            </w:r>
          </w:p>
          <w:p w14:paraId="1B46294A" w14:textId="01BB8C86" w:rsidR="009A3264" w:rsidRPr="009A3264" w:rsidRDefault="009A3264" w:rsidP="00D527F6">
            <w:pPr>
              <w:pStyle w:val="ListParagraph"/>
              <w:numPr>
                <w:ilvl w:val="0"/>
                <w:numId w:val="36"/>
              </w:numPr>
              <w:spacing w:after="0"/>
              <w:jc w:val="both"/>
              <w:rPr>
                <w:rFonts w:cs="Calibri"/>
                <w:lang w:val="en-GB"/>
              </w:rPr>
            </w:pPr>
            <w:r w:rsidRPr="62A89FC5">
              <w:rPr>
                <w:rFonts w:cs="Calibri"/>
                <w:lang w:val="en-GB"/>
              </w:rPr>
              <w:t xml:space="preserve">Regularly review existing approaches and how well they meet </w:t>
            </w:r>
            <w:r w:rsidR="005C1E81" w:rsidRPr="62A89FC5">
              <w:rPr>
                <w:rFonts w:cs="Calibri"/>
                <w:lang w:val="en-GB"/>
              </w:rPr>
              <w:t>outcomes, develop</w:t>
            </w:r>
            <w:r w:rsidRPr="62A89FC5">
              <w:rPr>
                <w:rFonts w:cs="Calibri"/>
                <w:lang w:val="en-GB"/>
              </w:rPr>
              <w:t xml:space="preserve"> and amend</w:t>
            </w:r>
            <w:r w:rsidR="6E5056D4" w:rsidRPr="62A89FC5">
              <w:rPr>
                <w:rFonts w:cs="Calibri"/>
                <w:lang w:val="en-GB"/>
              </w:rPr>
              <w:t>,</w:t>
            </w:r>
            <w:r w:rsidRPr="62A89FC5">
              <w:rPr>
                <w:rFonts w:cs="Calibri"/>
                <w:lang w:val="en-GB"/>
              </w:rPr>
              <w:t xml:space="preserve"> based on learning</w:t>
            </w:r>
          </w:p>
          <w:p w14:paraId="6DAAADEF" w14:textId="6C45624F" w:rsidR="009A3264" w:rsidRPr="009A3264" w:rsidRDefault="009A3264" w:rsidP="00D527F6">
            <w:pPr>
              <w:pStyle w:val="ListParagraph"/>
              <w:numPr>
                <w:ilvl w:val="0"/>
                <w:numId w:val="36"/>
              </w:numPr>
              <w:spacing w:after="0"/>
              <w:jc w:val="both"/>
              <w:rPr>
                <w:rFonts w:cs="Calibri"/>
                <w:lang w:val="en-GB"/>
              </w:rPr>
            </w:pPr>
            <w:r w:rsidRPr="62A89FC5">
              <w:rPr>
                <w:rFonts w:cs="Calibri"/>
                <w:lang w:val="en-GB"/>
              </w:rPr>
              <w:t xml:space="preserve">Deliver flexible training sessions in terms of length and type of delivery to enable </w:t>
            </w:r>
            <w:r w:rsidR="7E15DBEE" w:rsidRPr="62A89FC5">
              <w:rPr>
                <w:rFonts w:cs="Calibri"/>
                <w:lang w:val="en-GB"/>
              </w:rPr>
              <w:t xml:space="preserve">all </w:t>
            </w:r>
            <w:r w:rsidRPr="62A89FC5">
              <w:rPr>
                <w:rFonts w:cs="Calibri"/>
                <w:lang w:val="en-GB"/>
              </w:rPr>
              <w:t>frontline staff</w:t>
            </w:r>
            <w:r w:rsidR="4AD42747" w:rsidRPr="62A89FC5">
              <w:rPr>
                <w:rFonts w:cs="Calibri"/>
                <w:lang w:val="en-GB"/>
              </w:rPr>
              <w:t xml:space="preserve"> including those</w:t>
            </w:r>
            <w:r w:rsidRPr="62A89FC5">
              <w:rPr>
                <w:rFonts w:cs="Calibri"/>
                <w:lang w:val="en-GB"/>
              </w:rPr>
              <w:t xml:space="preserve"> with limited capacity to be able to attend.</w:t>
            </w:r>
          </w:p>
          <w:p w14:paraId="47DF908D" w14:textId="77777777" w:rsidR="009A3264" w:rsidRPr="009A3264" w:rsidRDefault="009A3264" w:rsidP="00D527F6">
            <w:pPr>
              <w:pStyle w:val="ListParagraph"/>
              <w:numPr>
                <w:ilvl w:val="0"/>
                <w:numId w:val="36"/>
              </w:numPr>
              <w:spacing w:after="0"/>
              <w:jc w:val="both"/>
              <w:rPr>
                <w:rFonts w:cs="Calibri"/>
                <w:lang w:val="en-GB"/>
              </w:rPr>
            </w:pPr>
            <w:r w:rsidRPr="009A3264">
              <w:rPr>
                <w:rFonts w:cs="Calibri"/>
                <w:lang w:val="en-GB"/>
              </w:rPr>
              <w:t>Provide attendees with signposting resources about the services supporting people with mental health and wellbeing needs and/or suicidal thoughts</w:t>
            </w:r>
          </w:p>
          <w:p w14:paraId="1F90EE61" w14:textId="77777777" w:rsidR="00B10296" w:rsidRPr="00EC0DA8" w:rsidRDefault="00B10296" w:rsidP="005A36D3">
            <w:pPr>
              <w:spacing w:after="0"/>
              <w:jc w:val="both"/>
              <w:rPr>
                <w:rFonts w:cs="Calibri"/>
                <w:b/>
                <w:bCs/>
                <w:lang w:val="en-GB"/>
              </w:rPr>
            </w:pPr>
          </w:p>
          <w:p w14:paraId="165361AC" w14:textId="7E5D7A13" w:rsidR="005A36D3" w:rsidRPr="00EC0DA8" w:rsidRDefault="00587134" w:rsidP="006144E2">
            <w:pPr>
              <w:spacing w:after="0"/>
              <w:jc w:val="both"/>
              <w:rPr>
                <w:rFonts w:cs="Calibri"/>
                <w:b/>
                <w:bCs/>
                <w:color w:val="0070C0"/>
              </w:rPr>
            </w:pPr>
            <w:r w:rsidRPr="00EC0DA8">
              <w:rPr>
                <w:rFonts w:cs="Calibri"/>
                <w:b/>
                <w:bCs/>
                <w:color w:val="0070C0"/>
              </w:rPr>
              <w:t>3.</w:t>
            </w:r>
            <w:r w:rsidR="002A61AC">
              <w:rPr>
                <w:rFonts w:cs="Calibri"/>
                <w:b/>
                <w:bCs/>
                <w:color w:val="0070C0"/>
              </w:rPr>
              <w:t>7</w:t>
            </w:r>
            <w:r w:rsidRPr="00EC0DA8">
              <w:rPr>
                <w:rFonts w:cs="Calibri"/>
                <w:b/>
                <w:bCs/>
                <w:color w:val="0070C0"/>
              </w:rPr>
              <w:t xml:space="preserve">     </w:t>
            </w:r>
            <w:r w:rsidR="005A36D3" w:rsidRPr="00EC0DA8">
              <w:rPr>
                <w:rFonts w:cs="Calibri"/>
                <w:b/>
                <w:bCs/>
                <w:color w:val="0070C0"/>
              </w:rPr>
              <w:t xml:space="preserve">Indicative funding breakdown </w:t>
            </w:r>
            <w:r w:rsidR="00260B61" w:rsidRPr="00EC0DA8">
              <w:rPr>
                <w:rFonts w:cs="Calibri"/>
                <w:b/>
                <w:bCs/>
                <w:color w:val="0070C0"/>
              </w:rPr>
              <w:t xml:space="preserve">for </w:t>
            </w:r>
            <w:r w:rsidR="001717A6" w:rsidRPr="00EC0DA8">
              <w:rPr>
                <w:rFonts w:cs="Calibri"/>
                <w:b/>
                <w:bCs/>
                <w:color w:val="0070C0"/>
              </w:rPr>
              <w:t xml:space="preserve">MH Promotion, Suicide and Self </w:t>
            </w:r>
            <w:r w:rsidR="0084210A" w:rsidRPr="00EC0DA8">
              <w:rPr>
                <w:rFonts w:cs="Calibri"/>
                <w:b/>
                <w:bCs/>
                <w:color w:val="0070C0"/>
              </w:rPr>
              <w:t>Harm Prevention</w:t>
            </w:r>
            <w:r w:rsidR="006144E2" w:rsidRPr="00EC0DA8">
              <w:rPr>
                <w:rFonts w:cs="Calibri"/>
                <w:b/>
                <w:bCs/>
                <w:color w:val="0070C0"/>
              </w:rPr>
              <w:t>, and Community Development</w:t>
            </w:r>
          </w:p>
          <w:p w14:paraId="096E7A4D" w14:textId="77777777" w:rsidR="00733942" w:rsidRPr="00EC0DA8" w:rsidRDefault="00733942" w:rsidP="5A86A409">
            <w:pPr>
              <w:spacing w:after="0"/>
              <w:jc w:val="both"/>
              <w:rPr>
                <w:rFonts w:cs="Calibri"/>
              </w:rPr>
            </w:pPr>
          </w:p>
          <w:p w14:paraId="0034FE5E" w14:textId="042AF99E" w:rsidR="005A36D3" w:rsidRPr="00EC0DA8" w:rsidRDefault="005A36D3" w:rsidP="5A86A409">
            <w:pPr>
              <w:spacing w:after="0"/>
              <w:jc w:val="both"/>
              <w:rPr>
                <w:rFonts w:cs="Calibri"/>
                <w:u w:val="single"/>
              </w:rPr>
            </w:pPr>
            <w:r w:rsidRPr="00EC0DA8">
              <w:rPr>
                <w:rFonts w:cs="Calibri"/>
                <w:u w:val="single"/>
              </w:rPr>
              <w:t>Brighton &amp; Hove</w:t>
            </w:r>
          </w:p>
          <w:p w14:paraId="1B5D7445" w14:textId="6E790D6E" w:rsidR="0063533D" w:rsidRPr="00EC0DA8" w:rsidRDefault="0063533D" w:rsidP="0063533D">
            <w:pPr>
              <w:spacing w:after="0"/>
              <w:jc w:val="both"/>
              <w:rPr>
                <w:rFonts w:cs="Calibri"/>
                <w:lang w:val="en-GB"/>
              </w:rPr>
            </w:pPr>
            <w:r w:rsidRPr="77D65990">
              <w:rPr>
                <w:rFonts w:cs="Calibri"/>
                <w:lang w:val="en-GB"/>
              </w:rPr>
              <w:t xml:space="preserve">Public health </w:t>
            </w:r>
            <w:r w:rsidR="00B95F7F" w:rsidRPr="77D65990">
              <w:rPr>
                <w:rFonts w:cs="Calibri"/>
                <w:lang w:val="en-GB"/>
              </w:rPr>
              <w:t>has</w:t>
            </w:r>
            <w:r w:rsidRPr="77D65990">
              <w:rPr>
                <w:rFonts w:cs="Calibri"/>
                <w:lang w:val="en-GB"/>
              </w:rPr>
              <w:t xml:space="preserve"> allocated £270,000 toward these activities, we would expect to see a minimum of two thirds of public health funding to be allocated to community engagement and development programmes</w:t>
            </w:r>
            <w:r w:rsidR="00E9435C" w:rsidRPr="77D65990">
              <w:rPr>
                <w:rFonts w:cs="Calibri"/>
                <w:lang w:val="en-GB"/>
              </w:rPr>
              <w:t xml:space="preserve">, 15% should be </w:t>
            </w:r>
            <w:r w:rsidR="00343B1A" w:rsidRPr="77D65990">
              <w:rPr>
                <w:rFonts w:cs="Calibri"/>
                <w:lang w:val="en-GB"/>
              </w:rPr>
              <w:t>allocated toward the overall operations and delivery of MHSS (e.g. contract management, on costs, etc.).</w:t>
            </w:r>
            <w:r w:rsidRPr="77D65990">
              <w:rPr>
                <w:rFonts w:cs="Calibri"/>
                <w:lang w:val="en-GB"/>
              </w:rPr>
              <w:t xml:space="preserve"> Indicative funding is given below however contract monitoring will focus on the provider delivering specified outputs and outcomes </w:t>
            </w:r>
          </w:p>
          <w:p w14:paraId="541165E0" w14:textId="77777777" w:rsidR="005A36D3" w:rsidRPr="00EC0DA8" w:rsidRDefault="005A36D3" w:rsidP="5A86A409">
            <w:pPr>
              <w:spacing w:after="0"/>
              <w:jc w:val="both"/>
              <w:rPr>
                <w:rFonts w:cs="Calibri"/>
                <w:highlight w:val="yellow"/>
              </w:rPr>
            </w:pPr>
          </w:p>
          <w:p w14:paraId="077FA577" w14:textId="3237A993" w:rsidR="00733942" w:rsidRPr="00EC0DA8" w:rsidRDefault="00433F67" w:rsidP="5A86A409">
            <w:pPr>
              <w:spacing w:after="0"/>
              <w:jc w:val="both"/>
              <w:rPr>
                <w:rFonts w:cs="Calibri"/>
                <w:u w:val="single"/>
              </w:rPr>
            </w:pPr>
            <w:r w:rsidRPr="00EC0DA8">
              <w:rPr>
                <w:rFonts w:cs="Calibri"/>
                <w:u w:val="single"/>
              </w:rPr>
              <w:t>West Sussex</w:t>
            </w:r>
          </w:p>
          <w:p w14:paraId="278E8A43" w14:textId="65B26CE2" w:rsidR="00433F67" w:rsidRPr="00EC0DA8" w:rsidRDefault="00BA38CF" w:rsidP="5A86A409">
            <w:pPr>
              <w:spacing w:after="0"/>
              <w:jc w:val="both"/>
              <w:rPr>
                <w:rFonts w:cs="Calibri"/>
              </w:rPr>
            </w:pPr>
            <w:r w:rsidRPr="62A89FC5">
              <w:rPr>
                <w:rFonts w:cs="Calibri"/>
              </w:rPr>
              <w:t>L</w:t>
            </w:r>
            <w:r w:rsidR="007D3CB7" w:rsidRPr="62A89FC5">
              <w:rPr>
                <w:rFonts w:cs="Calibri"/>
              </w:rPr>
              <w:t>ocal and national campaigns</w:t>
            </w:r>
            <w:r w:rsidRPr="62A89FC5">
              <w:rPr>
                <w:rFonts w:cs="Calibri"/>
              </w:rPr>
              <w:t>, and training for profession</w:t>
            </w:r>
            <w:r w:rsidR="18CBCB81" w:rsidRPr="62A89FC5">
              <w:rPr>
                <w:rFonts w:cs="Calibri"/>
              </w:rPr>
              <w:t>al</w:t>
            </w:r>
            <w:r w:rsidRPr="62A89FC5">
              <w:rPr>
                <w:rFonts w:cs="Calibri"/>
              </w:rPr>
              <w:t xml:space="preserve">s </w:t>
            </w:r>
            <w:r w:rsidR="00B37AE8" w:rsidRPr="62A89FC5">
              <w:rPr>
                <w:rFonts w:cs="Calibri"/>
              </w:rPr>
              <w:t>is currently commissioned by West Sussex County Council</w:t>
            </w:r>
            <w:r w:rsidR="007330DD" w:rsidRPr="62A89FC5">
              <w:rPr>
                <w:rFonts w:cs="Calibri"/>
              </w:rPr>
              <w:t xml:space="preserve"> </w:t>
            </w:r>
            <w:r w:rsidR="000A4B55" w:rsidRPr="62A89FC5">
              <w:rPr>
                <w:rFonts w:cs="Calibri"/>
              </w:rPr>
              <w:t>through other delivery partners</w:t>
            </w:r>
            <w:r w:rsidR="44BE76F8" w:rsidRPr="62A89FC5">
              <w:rPr>
                <w:rFonts w:cs="Calibri"/>
              </w:rPr>
              <w:t>.  T</w:t>
            </w:r>
            <w:r w:rsidR="00F07F94" w:rsidRPr="62A89FC5">
              <w:rPr>
                <w:rFonts w:cs="Calibri"/>
              </w:rPr>
              <w:t xml:space="preserve">he </w:t>
            </w:r>
            <w:r w:rsidR="003B70AB" w:rsidRPr="62A89FC5">
              <w:rPr>
                <w:rFonts w:cs="Calibri"/>
              </w:rPr>
              <w:t>P</w:t>
            </w:r>
            <w:r w:rsidR="00F07F94" w:rsidRPr="62A89FC5">
              <w:rPr>
                <w:rFonts w:cs="Calibri"/>
              </w:rPr>
              <w:t>rovider</w:t>
            </w:r>
            <w:r w:rsidR="003B70AB" w:rsidRPr="62A89FC5">
              <w:rPr>
                <w:rFonts w:cs="Calibri"/>
              </w:rPr>
              <w:t xml:space="preserve"> is expected</w:t>
            </w:r>
            <w:r w:rsidR="00F07F94" w:rsidRPr="62A89FC5">
              <w:rPr>
                <w:rFonts w:cs="Calibri"/>
              </w:rPr>
              <w:t xml:space="preserve"> to </w:t>
            </w:r>
            <w:r w:rsidR="00EA6FD8" w:rsidRPr="62A89FC5">
              <w:rPr>
                <w:rFonts w:cs="Calibri"/>
              </w:rPr>
              <w:t>support and align existing work</w:t>
            </w:r>
            <w:r w:rsidR="00C400A7" w:rsidRPr="62A89FC5">
              <w:rPr>
                <w:rFonts w:cs="Calibri"/>
              </w:rPr>
              <w:t xml:space="preserve"> with</w:t>
            </w:r>
            <w:r w:rsidR="00EA6FD8" w:rsidRPr="62A89FC5">
              <w:rPr>
                <w:rFonts w:cs="Calibri"/>
              </w:rPr>
              <w:t xml:space="preserve"> public health</w:t>
            </w:r>
            <w:r w:rsidR="00C400A7" w:rsidRPr="62A89FC5">
              <w:rPr>
                <w:rFonts w:cs="Calibri"/>
              </w:rPr>
              <w:t xml:space="preserve"> but is not expected to deliver these activities</w:t>
            </w:r>
            <w:r w:rsidR="00EA6FD8" w:rsidRPr="62A89FC5">
              <w:rPr>
                <w:rFonts w:cs="Calibri"/>
              </w:rPr>
              <w:t>. T</w:t>
            </w:r>
            <w:r w:rsidR="007330DD" w:rsidRPr="62A89FC5">
              <w:rPr>
                <w:rFonts w:cs="Calibri"/>
              </w:rPr>
              <w:t xml:space="preserve">he </w:t>
            </w:r>
            <w:r w:rsidR="00B37AE8" w:rsidRPr="62A89FC5">
              <w:rPr>
                <w:rFonts w:cs="Calibri"/>
              </w:rPr>
              <w:t xml:space="preserve">community engagement </w:t>
            </w:r>
            <w:r w:rsidR="007330DD" w:rsidRPr="62A89FC5">
              <w:rPr>
                <w:rFonts w:cs="Calibri"/>
              </w:rPr>
              <w:t>element</w:t>
            </w:r>
            <w:r w:rsidR="00B37AE8" w:rsidRPr="62A89FC5">
              <w:rPr>
                <w:rFonts w:cs="Calibri"/>
              </w:rPr>
              <w:t xml:space="preserve"> </w:t>
            </w:r>
            <w:r w:rsidR="00F07F94" w:rsidRPr="62A89FC5">
              <w:rPr>
                <w:rFonts w:cs="Calibri"/>
              </w:rPr>
              <w:t>needs t</w:t>
            </w:r>
            <w:r w:rsidR="00EA6FD8" w:rsidRPr="62A89FC5">
              <w:rPr>
                <w:rFonts w:cs="Calibri"/>
              </w:rPr>
              <w:t xml:space="preserve">o be </w:t>
            </w:r>
            <w:r w:rsidR="00F56E34" w:rsidRPr="62A89FC5">
              <w:rPr>
                <w:rFonts w:cs="Calibri"/>
              </w:rPr>
              <w:t xml:space="preserve">delivered as </w:t>
            </w:r>
            <w:r w:rsidR="00EA6FD8" w:rsidRPr="62A89FC5">
              <w:rPr>
                <w:rFonts w:cs="Calibri"/>
              </w:rPr>
              <w:t xml:space="preserve">part of the MHSS </w:t>
            </w:r>
            <w:r w:rsidR="00F56E34" w:rsidRPr="62A89FC5">
              <w:rPr>
                <w:rFonts w:cs="Calibri"/>
              </w:rPr>
              <w:t>service</w:t>
            </w:r>
            <w:r w:rsidR="001A69A1" w:rsidRPr="62A89FC5">
              <w:rPr>
                <w:rFonts w:cs="Calibri"/>
              </w:rPr>
              <w:t xml:space="preserve">. </w:t>
            </w:r>
            <w:r w:rsidR="000D6027" w:rsidRPr="62A89FC5">
              <w:rPr>
                <w:rFonts w:cs="Calibri"/>
                <w:lang w:val="en-GB"/>
              </w:rPr>
              <w:t xml:space="preserve">Indicative funding is </w:t>
            </w:r>
            <w:r w:rsidR="137AD3E7" w:rsidRPr="62A89FC5">
              <w:rPr>
                <w:rFonts w:cs="Calibri"/>
                <w:lang w:val="en-GB"/>
              </w:rPr>
              <w:t>not provided but we will expect to see how this element is delivered and what budget is allocated.</w:t>
            </w:r>
            <w:r w:rsidR="000D6027" w:rsidRPr="62A89FC5">
              <w:rPr>
                <w:rFonts w:cs="Calibri"/>
                <w:lang w:val="en-GB"/>
              </w:rPr>
              <w:t xml:space="preserve"> </w:t>
            </w:r>
            <w:r w:rsidR="16080E94" w:rsidRPr="62A89FC5">
              <w:rPr>
                <w:rFonts w:cs="Calibri"/>
                <w:lang w:val="en-GB"/>
              </w:rPr>
              <w:t>C</w:t>
            </w:r>
            <w:r w:rsidR="000D6027" w:rsidRPr="62A89FC5">
              <w:rPr>
                <w:rFonts w:cs="Calibri"/>
                <w:lang w:val="en-GB"/>
              </w:rPr>
              <w:t>ontract monitoring will focus on the provider delivering specified outputs and outcomes</w:t>
            </w:r>
            <w:r w:rsidR="4F101DC0" w:rsidRPr="62A89FC5">
              <w:rPr>
                <w:rFonts w:cs="Calibri"/>
                <w:lang w:val="en-GB"/>
              </w:rPr>
              <w:t>.</w:t>
            </w:r>
          </w:p>
          <w:p w14:paraId="4C190CCA" w14:textId="72B97E2F" w:rsidR="5A86A409" w:rsidRPr="00EC0DA8" w:rsidRDefault="5A86A409" w:rsidP="5A86A409">
            <w:pPr>
              <w:spacing w:after="0"/>
              <w:jc w:val="both"/>
              <w:rPr>
                <w:rFonts w:eastAsia="Aptos" w:cs="Aptos"/>
                <w:sz w:val="22"/>
                <w:szCs w:val="22"/>
              </w:rPr>
            </w:pPr>
          </w:p>
          <w:p w14:paraId="717279FD" w14:textId="4FDC48E0" w:rsidR="004D268A" w:rsidRPr="001C4E84" w:rsidRDefault="00373517" w:rsidP="00373517">
            <w:pPr>
              <w:pStyle w:val="ListParagraph"/>
              <w:spacing w:after="0"/>
              <w:ind w:left="0"/>
              <w:jc w:val="both"/>
              <w:rPr>
                <w:rFonts w:cs="Calibri"/>
                <w:b/>
                <w:bCs/>
                <w:color w:val="0070C0"/>
              </w:rPr>
            </w:pPr>
            <w:r>
              <w:rPr>
                <w:rFonts w:cs="Calibri"/>
                <w:b/>
                <w:bCs/>
                <w:color w:val="0070C0"/>
              </w:rPr>
              <w:lastRenderedPageBreak/>
              <w:t>3.8</w:t>
            </w:r>
            <w:r w:rsidR="0084210A" w:rsidRPr="001C4E84">
              <w:rPr>
                <w:rFonts w:cs="Calibri"/>
                <w:b/>
                <w:bCs/>
                <w:color w:val="0070C0"/>
              </w:rPr>
              <w:t xml:space="preserve">   </w:t>
            </w:r>
            <w:r>
              <w:rPr>
                <w:rFonts w:cs="Calibri"/>
                <w:b/>
                <w:bCs/>
                <w:color w:val="0070C0"/>
              </w:rPr>
              <w:t xml:space="preserve">    </w:t>
            </w:r>
            <w:r w:rsidR="004D268A" w:rsidRPr="001C4E84">
              <w:rPr>
                <w:rFonts w:cs="Calibri"/>
                <w:b/>
                <w:bCs/>
                <w:color w:val="0070C0"/>
              </w:rPr>
              <w:t>Advice Information and Guidance</w:t>
            </w:r>
          </w:p>
          <w:p w14:paraId="601D2E19" w14:textId="29DD80E4" w:rsidR="001C4E84" w:rsidRDefault="002960ED" w:rsidP="001C4E84">
            <w:pPr>
              <w:spacing w:after="0"/>
              <w:jc w:val="both"/>
              <w:rPr>
                <w:rFonts w:cs="Calibri"/>
              </w:rPr>
            </w:pPr>
            <w:r w:rsidRPr="62A89FC5">
              <w:rPr>
                <w:rFonts w:cs="Calibri"/>
              </w:rPr>
              <w:t>Th</w:t>
            </w:r>
            <w:r w:rsidR="009A6241" w:rsidRPr="62A89FC5">
              <w:rPr>
                <w:rFonts w:cs="Calibri"/>
              </w:rPr>
              <w:t xml:space="preserve">is strand is about ensuring access to information and </w:t>
            </w:r>
            <w:r w:rsidR="00651602" w:rsidRPr="62A89FC5">
              <w:rPr>
                <w:rFonts w:cs="Calibri"/>
              </w:rPr>
              <w:t>support for people</w:t>
            </w:r>
            <w:r w:rsidR="239DD381" w:rsidRPr="62A89FC5">
              <w:rPr>
                <w:rFonts w:cs="Calibri"/>
              </w:rPr>
              <w:t xml:space="preserve"> within MHSS and across </w:t>
            </w:r>
            <w:r w:rsidR="262B092B" w:rsidRPr="62A89FC5">
              <w:rPr>
                <w:rFonts w:cs="Calibri"/>
              </w:rPr>
              <w:t>A</w:t>
            </w:r>
            <w:r w:rsidR="239DD381" w:rsidRPr="62A89FC5">
              <w:rPr>
                <w:rFonts w:cs="Calibri"/>
              </w:rPr>
              <w:t xml:space="preserve">ligned, </w:t>
            </w:r>
            <w:r w:rsidR="3F94607E" w:rsidRPr="62A89FC5">
              <w:rPr>
                <w:rFonts w:cs="Calibri"/>
              </w:rPr>
              <w:t>W</w:t>
            </w:r>
            <w:r w:rsidR="3201C4B4" w:rsidRPr="62A89FC5">
              <w:rPr>
                <w:rFonts w:cs="Calibri"/>
              </w:rPr>
              <w:t xml:space="preserve">ider </w:t>
            </w:r>
            <w:r w:rsidR="2F147B0F" w:rsidRPr="62A89FC5">
              <w:rPr>
                <w:rFonts w:cs="Calibri"/>
              </w:rPr>
              <w:t>N</w:t>
            </w:r>
            <w:r w:rsidR="239DD381" w:rsidRPr="62A89FC5">
              <w:rPr>
                <w:rFonts w:cs="Calibri"/>
              </w:rPr>
              <w:t xml:space="preserve">etwork and </w:t>
            </w:r>
            <w:r w:rsidR="2904DB6D" w:rsidRPr="62A89FC5">
              <w:rPr>
                <w:rFonts w:cs="Calibri"/>
              </w:rPr>
              <w:t>P</w:t>
            </w:r>
            <w:r w:rsidR="239DD381" w:rsidRPr="62A89FC5">
              <w:rPr>
                <w:rFonts w:cs="Calibri"/>
              </w:rPr>
              <w:t>artnership elements</w:t>
            </w:r>
            <w:r w:rsidR="00651602" w:rsidRPr="62A89FC5">
              <w:rPr>
                <w:rFonts w:cs="Calibri"/>
              </w:rPr>
              <w:t>. Included in this are several areas for consideration:</w:t>
            </w:r>
          </w:p>
          <w:p w14:paraId="02BB716A" w14:textId="6D138DCD" w:rsidR="001C4E84" w:rsidRPr="001C4E84" w:rsidRDefault="00651602" w:rsidP="00D527F6">
            <w:pPr>
              <w:pStyle w:val="ListParagraph"/>
              <w:numPr>
                <w:ilvl w:val="0"/>
                <w:numId w:val="37"/>
              </w:numPr>
              <w:spacing w:after="0"/>
              <w:jc w:val="both"/>
              <w:rPr>
                <w:rFonts w:cs="Calibri"/>
              </w:rPr>
            </w:pPr>
            <w:r w:rsidRPr="62A89FC5">
              <w:rPr>
                <w:rFonts w:cs="Calibri"/>
                <w:lang w:val="en-GB" w:eastAsia="en-US"/>
              </w:rPr>
              <w:t>Mental Health</w:t>
            </w:r>
            <w:r w:rsidR="23E06688" w:rsidRPr="62A89FC5">
              <w:rPr>
                <w:rFonts w:cs="Calibri"/>
                <w:lang w:val="en-GB" w:eastAsia="en-US"/>
              </w:rPr>
              <w:t xml:space="preserve"> Support Services </w:t>
            </w:r>
            <w:r w:rsidRPr="62A89FC5">
              <w:rPr>
                <w:rFonts w:cs="Calibri"/>
                <w:lang w:val="en-GB" w:eastAsia="en-US"/>
              </w:rPr>
              <w:t xml:space="preserve">  </w:t>
            </w:r>
            <w:r w:rsidR="00634038" w:rsidRPr="62A89FC5">
              <w:rPr>
                <w:rFonts w:cs="Calibri"/>
                <w:lang w:val="en-GB" w:eastAsia="en-US"/>
              </w:rPr>
              <w:t>should be</w:t>
            </w:r>
            <w:r w:rsidR="0001166A" w:rsidRPr="62A89FC5">
              <w:rPr>
                <w:rFonts w:cs="Calibri"/>
                <w:lang w:val="en-GB" w:eastAsia="en-US"/>
              </w:rPr>
              <w:t xml:space="preserve"> </w:t>
            </w:r>
            <w:r w:rsidR="495831AE" w:rsidRPr="62A89FC5">
              <w:rPr>
                <w:rFonts w:cs="Calibri"/>
                <w:lang w:val="en-GB" w:eastAsia="en-US"/>
              </w:rPr>
              <w:t xml:space="preserve">a combination of </w:t>
            </w:r>
            <w:r w:rsidRPr="62A89FC5">
              <w:rPr>
                <w:rFonts w:cs="Calibri"/>
                <w:lang w:val="en-GB" w:eastAsia="en-US"/>
              </w:rPr>
              <w:t>physical, virtual, and/or co-located spaces</w:t>
            </w:r>
            <w:r w:rsidR="00332978" w:rsidRPr="62A89FC5">
              <w:rPr>
                <w:rFonts w:cs="Calibri"/>
                <w:lang w:val="en-GB" w:eastAsia="en-US"/>
              </w:rPr>
              <w:t>.</w:t>
            </w:r>
            <w:r w:rsidR="00AD5544" w:rsidRPr="62A89FC5">
              <w:rPr>
                <w:rFonts w:cs="Calibri"/>
                <w:lang w:val="en-GB" w:eastAsia="en-US"/>
              </w:rPr>
              <w:t xml:space="preserve"> </w:t>
            </w:r>
            <w:r w:rsidR="00485B54" w:rsidRPr="62A89FC5">
              <w:rPr>
                <w:rFonts w:cs="Calibri"/>
                <w:lang w:val="en-GB" w:eastAsia="en-US"/>
              </w:rPr>
              <w:t>They should leverage existing community resources</w:t>
            </w:r>
            <w:r w:rsidR="00382FA0" w:rsidRPr="62A89FC5">
              <w:rPr>
                <w:rFonts w:cs="Calibri"/>
                <w:lang w:val="en-GB" w:eastAsia="en-US"/>
              </w:rPr>
              <w:t xml:space="preserve"> and </w:t>
            </w:r>
            <w:r w:rsidR="00296ABA" w:rsidRPr="62A89FC5">
              <w:rPr>
                <w:rFonts w:cs="Calibri"/>
                <w:lang w:val="en-GB" w:eastAsia="en-US"/>
              </w:rPr>
              <w:t xml:space="preserve">be able to flexibly </w:t>
            </w:r>
            <w:r w:rsidR="00382FA0" w:rsidRPr="62A89FC5">
              <w:rPr>
                <w:rFonts w:cs="Calibri"/>
                <w:lang w:val="en-GB" w:eastAsia="en-US"/>
              </w:rPr>
              <w:t xml:space="preserve">provide a safe space for people to get information or deliver group or one-to-one </w:t>
            </w:r>
            <w:r w:rsidR="00296ABA" w:rsidRPr="62A89FC5">
              <w:rPr>
                <w:rFonts w:cs="Calibri"/>
                <w:lang w:val="en-GB" w:eastAsia="en-US"/>
              </w:rPr>
              <w:t>interventions.</w:t>
            </w:r>
          </w:p>
          <w:p w14:paraId="0EAB9630" w14:textId="730CCA1A" w:rsidR="001C4E84" w:rsidRPr="001C4E84" w:rsidRDefault="00651602" w:rsidP="00D527F6">
            <w:pPr>
              <w:pStyle w:val="ListParagraph"/>
              <w:numPr>
                <w:ilvl w:val="0"/>
                <w:numId w:val="37"/>
              </w:numPr>
              <w:spacing w:after="0"/>
              <w:jc w:val="both"/>
              <w:rPr>
                <w:rFonts w:cs="Calibri"/>
              </w:rPr>
            </w:pPr>
            <w:r w:rsidRPr="62A89FC5">
              <w:rPr>
                <w:rFonts w:cs="Calibri"/>
                <w:lang w:val="en-GB" w:eastAsia="en-US"/>
              </w:rPr>
              <w:t>Service</w:t>
            </w:r>
            <w:r w:rsidR="000103B9" w:rsidRPr="62A89FC5">
              <w:rPr>
                <w:rFonts w:cs="Calibri"/>
                <w:lang w:val="en-GB" w:eastAsia="en-US"/>
              </w:rPr>
              <w:t xml:space="preserve"> and system</w:t>
            </w:r>
            <w:r w:rsidRPr="62A89FC5">
              <w:rPr>
                <w:rFonts w:cs="Calibri"/>
                <w:lang w:val="en-GB" w:eastAsia="en-US"/>
              </w:rPr>
              <w:t xml:space="preserve"> promotion</w:t>
            </w:r>
            <w:r w:rsidR="000103B9" w:rsidRPr="62A89FC5">
              <w:rPr>
                <w:rFonts w:cs="Calibri"/>
                <w:lang w:val="en-GB" w:eastAsia="en-US"/>
              </w:rPr>
              <w:t xml:space="preserve"> </w:t>
            </w:r>
            <w:r w:rsidR="000C44C8" w:rsidRPr="62A89FC5">
              <w:rPr>
                <w:rFonts w:cs="Calibri"/>
                <w:lang w:val="en-GB" w:eastAsia="en-US"/>
              </w:rPr>
              <w:t xml:space="preserve">should be a key </w:t>
            </w:r>
            <w:r w:rsidR="00634038" w:rsidRPr="62A89FC5">
              <w:rPr>
                <w:rFonts w:cs="Calibri"/>
                <w:lang w:val="en-GB" w:eastAsia="en-US"/>
              </w:rPr>
              <w:t>element to</w:t>
            </w:r>
            <w:r w:rsidR="000C44C8" w:rsidRPr="62A89FC5">
              <w:rPr>
                <w:rFonts w:cs="Calibri"/>
                <w:lang w:val="en-GB" w:eastAsia="en-US"/>
              </w:rPr>
              <w:t xml:space="preserve"> ensure people are aware of the opportunities available to them and where and how to access</w:t>
            </w:r>
            <w:r w:rsidR="224F69AC" w:rsidRPr="62A89FC5">
              <w:rPr>
                <w:rFonts w:cs="Calibri"/>
                <w:lang w:val="en-GB" w:eastAsia="en-US"/>
              </w:rPr>
              <w:t xml:space="preserve"> support</w:t>
            </w:r>
            <w:r w:rsidR="000C44C8" w:rsidRPr="62A89FC5">
              <w:rPr>
                <w:rFonts w:cs="Calibri"/>
                <w:lang w:val="en-GB" w:eastAsia="en-US"/>
              </w:rPr>
              <w:t>. As NMHTs advance this will be a key feature to ensure the broader population is aware of these changes.</w:t>
            </w:r>
          </w:p>
          <w:p w14:paraId="733BF832" w14:textId="77777777" w:rsidR="001C4E84" w:rsidRPr="001C4E84" w:rsidRDefault="001B4FF9" w:rsidP="00D527F6">
            <w:pPr>
              <w:pStyle w:val="ListParagraph"/>
              <w:numPr>
                <w:ilvl w:val="0"/>
                <w:numId w:val="37"/>
              </w:numPr>
              <w:spacing w:after="0"/>
              <w:jc w:val="both"/>
              <w:rPr>
                <w:rFonts w:cs="Calibri"/>
              </w:rPr>
            </w:pPr>
            <w:r w:rsidRPr="09D683C9">
              <w:rPr>
                <w:rFonts w:cs="Calibri"/>
                <w:lang w:val="en-GB" w:eastAsia="en-US"/>
              </w:rPr>
              <w:t>A c</w:t>
            </w:r>
            <w:r w:rsidR="00651602" w:rsidRPr="09D683C9">
              <w:rPr>
                <w:rFonts w:cs="Calibri"/>
                <w:lang w:val="en-GB" w:eastAsia="en-US"/>
              </w:rPr>
              <w:t>entral</w:t>
            </w:r>
            <w:r w:rsidRPr="09D683C9">
              <w:rPr>
                <w:rFonts w:cs="Calibri"/>
                <w:lang w:val="en-GB" w:eastAsia="en-US"/>
              </w:rPr>
              <w:t>ised</w:t>
            </w:r>
            <w:r w:rsidR="00651602" w:rsidRPr="09D683C9">
              <w:rPr>
                <w:rFonts w:cs="Calibri"/>
                <w:lang w:val="en-GB" w:eastAsia="en-US"/>
              </w:rPr>
              <w:t xml:space="preserve"> </w:t>
            </w:r>
            <w:r w:rsidRPr="09D683C9">
              <w:rPr>
                <w:rFonts w:cs="Calibri"/>
                <w:lang w:val="en-GB" w:eastAsia="en-US"/>
              </w:rPr>
              <w:t>c</w:t>
            </w:r>
            <w:r w:rsidR="00651602" w:rsidRPr="09D683C9">
              <w:rPr>
                <w:rFonts w:cs="Calibri"/>
                <w:lang w:val="en-GB" w:eastAsia="en-US"/>
              </w:rPr>
              <w:t>ommunications</w:t>
            </w:r>
            <w:r w:rsidRPr="09D683C9">
              <w:rPr>
                <w:rFonts w:cs="Calibri"/>
                <w:lang w:val="en-GB" w:eastAsia="en-US"/>
              </w:rPr>
              <w:t xml:space="preserve"> platform that is easy for individuals and partners to </w:t>
            </w:r>
            <w:r w:rsidR="00BB4570" w:rsidRPr="09D683C9">
              <w:rPr>
                <w:rFonts w:cs="Calibri"/>
                <w:lang w:val="en-GB" w:eastAsia="en-US"/>
              </w:rPr>
              <w:t>access (i.e.</w:t>
            </w:r>
            <w:r w:rsidR="00651602" w:rsidRPr="09D683C9">
              <w:rPr>
                <w:rFonts w:cs="Calibri"/>
                <w:lang w:val="en-GB" w:eastAsia="en-US"/>
              </w:rPr>
              <w:t xml:space="preserve"> </w:t>
            </w:r>
            <w:r w:rsidR="00BB4570" w:rsidRPr="09D683C9">
              <w:rPr>
                <w:rFonts w:cs="Calibri"/>
                <w:lang w:val="en-GB" w:eastAsia="en-US"/>
              </w:rPr>
              <w:t>p</w:t>
            </w:r>
            <w:r w:rsidR="00651602" w:rsidRPr="09D683C9">
              <w:rPr>
                <w:rFonts w:cs="Calibri"/>
                <w:lang w:val="en-GB" w:eastAsia="en-US"/>
              </w:rPr>
              <w:t>hone/email/web-chat)</w:t>
            </w:r>
            <w:r w:rsidR="00BB4570" w:rsidRPr="09D683C9">
              <w:rPr>
                <w:rFonts w:cs="Calibri"/>
                <w:lang w:val="en-GB" w:eastAsia="en-US"/>
              </w:rPr>
              <w:t xml:space="preserve">, this is not aimed at duplicating </w:t>
            </w:r>
            <w:r w:rsidR="00C24451" w:rsidRPr="09D683C9">
              <w:rPr>
                <w:rFonts w:cs="Calibri"/>
                <w:lang w:val="en-GB" w:eastAsia="en-US"/>
              </w:rPr>
              <w:t xml:space="preserve">other </w:t>
            </w:r>
            <w:r w:rsidR="00A7239E" w:rsidRPr="09D683C9">
              <w:rPr>
                <w:rFonts w:cs="Calibri"/>
                <w:lang w:val="en-GB" w:eastAsia="en-US"/>
              </w:rPr>
              <w:t xml:space="preserve">services such as </w:t>
            </w:r>
            <w:r w:rsidR="007C1B13" w:rsidRPr="09D683C9">
              <w:rPr>
                <w:rFonts w:cs="Calibri"/>
                <w:lang w:val="en-GB" w:eastAsia="en-US"/>
              </w:rPr>
              <w:t>Sussex Mental health Line.</w:t>
            </w:r>
          </w:p>
          <w:p w14:paraId="75CCA64C" w14:textId="77777777" w:rsidR="001C4E84" w:rsidRPr="001C4E84" w:rsidRDefault="007C1B13" w:rsidP="00D527F6">
            <w:pPr>
              <w:pStyle w:val="ListParagraph"/>
              <w:numPr>
                <w:ilvl w:val="0"/>
                <w:numId w:val="37"/>
              </w:numPr>
              <w:spacing w:after="0"/>
              <w:jc w:val="both"/>
              <w:rPr>
                <w:rFonts w:cs="Calibri"/>
              </w:rPr>
            </w:pPr>
            <w:r w:rsidRPr="001C4E84">
              <w:rPr>
                <w:rFonts w:eastAsiaTheme="minorHAnsi" w:cs="Calibri"/>
                <w:bCs/>
                <w:szCs w:val="24"/>
                <w:lang w:val="en-GB" w:eastAsia="en-US"/>
              </w:rPr>
              <w:t>An o</w:t>
            </w:r>
            <w:r w:rsidR="00651602" w:rsidRPr="001C4E84">
              <w:rPr>
                <w:rFonts w:eastAsiaTheme="minorHAnsi" w:cs="Calibri"/>
                <w:bCs/>
                <w:szCs w:val="24"/>
                <w:lang w:val="en-GB" w:eastAsia="en-US"/>
              </w:rPr>
              <w:t>n-line</w:t>
            </w:r>
            <w:r w:rsidRPr="001C4E84">
              <w:rPr>
                <w:rFonts w:eastAsiaTheme="minorHAnsi" w:cs="Calibri"/>
                <w:bCs/>
                <w:szCs w:val="24"/>
                <w:lang w:val="en-GB" w:eastAsia="en-US"/>
              </w:rPr>
              <w:t xml:space="preserve"> or digital offer </w:t>
            </w:r>
            <w:r w:rsidR="009D2C56" w:rsidRPr="001C4E84">
              <w:rPr>
                <w:rFonts w:eastAsiaTheme="minorHAnsi" w:cs="Calibri"/>
                <w:bCs/>
                <w:szCs w:val="24"/>
                <w:lang w:val="en-GB" w:eastAsia="en-US"/>
              </w:rPr>
              <w:t xml:space="preserve">that may </w:t>
            </w:r>
            <w:r w:rsidR="009D2C56" w:rsidRPr="001C4E84">
              <w:rPr>
                <w:rFonts w:eastAsiaTheme="minorHAnsi" w:cs="Calibri"/>
                <w:bCs/>
                <w:szCs w:val="24"/>
                <w:lang w:eastAsia="en-US"/>
              </w:rPr>
              <w:t>provide self-help resources</w:t>
            </w:r>
            <w:r w:rsidR="001411D7" w:rsidRPr="001C4E84">
              <w:rPr>
                <w:rFonts w:eastAsiaTheme="minorHAnsi" w:cs="Calibri"/>
                <w:bCs/>
                <w:szCs w:val="24"/>
                <w:lang w:eastAsia="en-US"/>
              </w:rPr>
              <w:t xml:space="preserve"> which can empower individuals to manage their mental health independently</w:t>
            </w:r>
          </w:p>
          <w:p w14:paraId="42D5DC0E" w14:textId="4CB241CE" w:rsidR="001C4E84" w:rsidRPr="001C4E84" w:rsidRDefault="00595B68" w:rsidP="00D527F6">
            <w:pPr>
              <w:pStyle w:val="ListParagraph"/>
              <w:numPr>
                <w:ilvl w:val="0"/>
                <w:numId w:val="37"/>
              </w:numPr>
              <w:spacing w:after="0"/>
              <w:jc w:val="both"/>
              <w:rPr>
                <w:rFonts w:cs="Calibri"/>
                <w:lang w:val="en-GB" w:eastAsia="en-US"/>
              </w:rPr>
            </w:pPr>
            <w:r w:rsidRPr="62A89FC5">
              <w:rPr>
                <w:rFonts w:cs="Calibri"/>
                <w:lang w:val="en-GB" w:eastAsia="en-US"/>
              </w:rPr>
              <w:t>Access to advice on subjects important to the community, this could include d</w:t>
            </w:r>
            <w:r w:rsidR="00651602" w:rsidRPr="62A89FC5">
              <w:rPr>
                <w:rFonts w:cs="Calibri"/>
                <w:lang w:val="en-GB" w:eastAsia="en-US"/>
              </w:rPr>
              <w:t xml:space="preserve">ebt and </w:t>
            </w:r>
            <w:r w:rsidRPr="62A89FC5">
              <w:rPr>
                <w:rFonts w:cs="Calibri"/>
                <w:lang w:val="en-GB" w:eastAsia="en-US"/>
              </w:rPr>
              <w:t>w</w:t>
            </w:r>
            <w:r w:rsidR="00651602" w:rsidRPr="62A89FC5">
              <w:rPr>
                <w:rFonts w:cs="Calibri"/>
                <w:lang w:val="en-GB" w:eastAsia="en-US"/>
              </w:rPr>
              <w:t>elfare/</w:t>
            </w:r>
            <w:r w:rsidRPr="62A89FC5">
              <w:rPr>
                <w:rFonts w:cs="Calibri"/>
                <w:lang w:val="en-GB" w:eastAsia="en-US"/>
              </w:rPr>
              <w:t>b</w:t>
            </w:r>
            <w:r w:rsidR="00651602" w:rsidRPr="62A89FC5">
              <w:rPr>
                <w:rFonts w:cs="Calibri"/>
                <w:lang w:val="en-GB" w:eastAsia="en-US"/>
              </w:rPr>
              <w:t>enefit advice</w:t>
            </w:r>
            <w:r w:rsidRPr="62A89FC5">
              <w:rPr>
                <w:rFonts w:cs="Calibri"/>
                <w:lang w:val="en-GB" w:eastAsia="en-US"/>
              </w:rPr>
              <w:t xml:space="preserve"> and </w:t>
            </w:r>
            <w:r w:rsidR="004A1D43" w:rsidRPr="62A89FC5">
              <w:rPr>
                <w:rFonts w:cs="Calibri"/>
                <w:lang w:val="en-GB" w:eastAsia="en-US"/>
              </w:rPr>
              <w:t>l</w:t>
            </w:r>
            <w:r w:rsidR="00651602" w:rsidRPr="62A89FC5">
              <w:rPr>
                <w:rFonts w:cs="Calibri"/>
                <w:lang w:val="en-GB" w:eastAsia="en-US"/>
              </w:rPr>
              <w:t xml:space="preserve">inks to </w:t>
            </w:r>
            <w:r w:rsidR="13F106FA" w:rsidRPr="62A89FC5">
              <w:rPr>
                <w:rFonts w:cs="Calibri"/>
                <w:lang w:val="en-GB" w:eastAsia="en-US"/>
              </w:rPr>
              <w:t xml:space="preserve">aligned mental health services and </w:t>
            </w:r>
            <w:r w:rsidR="00651602" w:rsidRPr="62A89FC5">
              <w:rPr>
                <w:rFonts w:cs="Calibri"/>
                <w:lang w:val="en-GB" w:eastAsia="en-US"/>
              </w:rPr>
              <w:t>wider community</w:t>
            </w:r>
            <w:r w:rsidR="6D029815" w:rsidRPr="62A89FC5">
              <w:rPr>
                <w:rFonts w:cs="Calibri"/>
                <w:lang w:val="en-GB" w:eastAsia="en-US"/>
              </w:rPr>
              <w:t xml:space="preserve"> networks to</w:t>
            </w:r>
            <w:r w:rsidR="00651602" w:rsidRPr="62A89FC5">
              <w:rPr>
                <w:rFonts w:cs="Calibri"/>
                <w:lang w:val="en-GB" w:eastAsia="en-US"/>
              </w:rPr>
              <w:t xml:space="preserve"> offer support e.g. housing, substance misuse with co-working where needed</w:t>
            </w:r>
            <w:r w:rsidR="2902B5A9" w:rsidRPr="62A89FC5">
              <w:rPr>
                <w:rFonts w:cs="Calibri"/>
                <w:lang w:val="en-GB" w:eastAsia="en-US"/>
              </w:rPr>
              <w:t xml:space="preserve"> to avoid duplication and offer joined up support.</w:t>
            </w:r>
          </w:p>
          <w:p w14:paraId="4273D850" w14:textId="6D934723" w:rsidR="001C4E84" w:rsidRPr="001C4E84" w:rsidRDefault="00651602" w:rsidP="00D527F6">
            <w:pPr>
              <w:pStyle w:val="ListParagraph"/>
              <w:numPr>
                <w:ilvl w:val="0"/>
                <w:numId w:val="37"/>
              </w:numPr>
              <w:spacing w:after="0"/>
              <w:jc w:val="both"/>
              <w:rPr>
                <w:rFonts w:cs="Calibri"/>
              </w:rPr>
            </w:pPr>
            <w:r w:rsidRPr="62A89FC5">
              <w:rPr>
                <w:rFonts w:cs="Calibri"/>
                <w:lang w:val="en-GB" w:eastAsia="en-US"/>
              </w:rPr>
              <w:t xml:space="preserve">Outreach </w:t>
            </w:r>
            <w:r w:rsidR="004A1D43" w:rsidRPr="62A89FC5">
              <w:rPr>
                <w:rFonts w:cs="Calibri"/>
                <w:lang w:val="en-GB" w:eastAsia="en-US"/>
              </w:rPr>
              <w:t xml:space="preserve">offers to </w:t>
            </w:r>
            <w:r w:rsidR="00BF7A3E" w:rsidRPr="62A89FC5">
              <w:rPr>
                <w:rFonts w:cs="Calibri"/>
                <w:lang w:val="en-GB" w:eastAsia="en-US"/>
              </w:rPr>
              <w:t xml:space="preserve">bring </w:t>
            </w:r>
            <w:r w:rsidRPr="62A89FC5">
              <w:rPr>
                <w:rFonts w:cs="Calibri"/>
                <w:lang w:val="en-GB" w:eastAsia="en-US"/>
              </w:rPr>
              <w:t>advice, information, guidance, supportive self help, peer support</w:t>
            </w:r>
            <w:r w:rsidR="6517E13B" w:rsidRPr="62A89FC5">
              <w:rPr>
                <w:rFonts w:cs="Calibri"/>
                <w:lang w:val="en-GB" w:eastAsia="en-US"/>
              </w:rPr>
              <w:t xml:space="preserve">, </w:t>
            </w:r>
            <w:r w:rsidR="00BF7A3E" w:rsidRPr="62A89FC5">
              <w:rPr>
                <w:rFonts w:cs="Calibri"/>
                <w:lang w:val="en-GB" w:eastAsia="en-US"/>
              </w:rPr>
              <w:t xml:space="preserve">to communities and groups that may not </w:t>
            </w:r>
            <w:r w:rsidR="000D1756" w:rsidRPr="62A89FC5">
              <w:rPr>
                <w:rFonts w:cs="Calibri"/>
                <w:lang w:val="en-GB" w:eastAsia="en-US"/>
              </w:rPr>
              <w:t xml:space="preserve">easily </w:t>
            </w:r>
            <w:r w:rsidR="00BF7A3E" w:rsidRPr="62A89FC5">
              <w:rPr>
                <w:rFonts w:cs="Calibri"/>
                <w:lang w:val="en-GB" w:eastAsia="en-US"/>
              </w:rPr>
              <w:t>access</w:t>
            </w:r>
            <w:r w:rsidR="3B51244A" w:rsidRPr="62A89FC5">
              <w:rPr>
                <w:rFonts w:cs="Calibri"/>
                <w:lang w:val="en-GB" w:eastAsia="en-US"/>
              </w:rPr>
              <w:t xml:space="preserve"> services</w:t>
            </w:r>
            <w:r w:rsidR="000D1756" w:rsidRPr="62A89FC5">
              <w:rPr>
                <w:rFonts w:cs="Calibri"/>
                <w:lang w:val="en-GB" w:eastAsia="en-US"/>
              </w:rPr>
              <w:t>.</w:t>
            </w:r>
            <w:r w:rsidR="00BF7A3E" w:rsidRPr="62A89FC5">
              <w:rPr>
                <w:rFonts w:cs="Calibri"/>
                <w:lang w:val="en-GB" w:eastAsia="en-US"/>
              </w:rPr>
              <w:t xml:space="preserve"> </w:t>
            </w:r>
          </w:p>
          <w:p w14:paraId="5807C863" w14:textId="2DFA582D" w:rsidR="00651602" w:rsidRPr="001C4E84" w:rsidRDefault="000D1756" w:rsidP="00D527F6">
            <w:pPr>
              <w:pStyle w:val="ListParagraph"/>
              <w:numPr>
                <w:ilvl w:val="0"/>
                <w:numId w:val="37"/>
              </w:numPr>
              <w:spacing w:after="0"/>
              <w:jc w:val="both"/>
              <w:rPr>
                <w:rFonts w:cs="Calibri"/>
              </w:rPr>
            </w:pPr>
            <w:r w:rsidRPr="62A89FC5">
              <w:rPr>
                <w:rFonts w:cs="Calibri"/>
                <w:lang w:val="en-GB" w:eastAsia="en-US"/>
              </w:rPr>
              <w:t xml:space="preserve">Providing the opportunity to </w:t>
            </w:r>
            <w:r w:rsidRPr="62A89FC5">
              <w:rPr>
                <w:rFonts w:cs="Calibri"/>
                <w:color w:val="000000" w:themeColor="text1"/>
                <w:lang w:val="en-GB" w:eastAsia="en-US"/>
              </w:rPr>
              <w:t>c</w:t>
            </w:r>
            <w:r w:rsidR="00651602" w:rsidRPr="62A89FC5">
              <w:rPr>
                <w:rFonts w:cs="Calibri"/>
                <w:color w:val="000000" w:themeColor="text1"/>
                <w:lang w:val="en-GB" w:eastAsia="en-US"/>
              </w:rPr>
              <w:t xml:space="preserve">onnect </w:t>
            </w:r>
            <w:r w:rsidRPr="62A89FC5">
              <w:rPr>
                <w:rFonts w:cs="Calibri"/>
                <w:color w:val="000000" w:themeColor="text1"/>
                <w:lang w:val="en-GB" w:eastAsia="en-US"/>
              </w:rPr>
              <w:t xml:space="preserve">people </w:t>
            </w:r>
            <w:r w:rsidR="00651602" w:rsidRPr="62A89FC5">
              <w:rPr>
                <w:rFonts w:cs="Calibri"/>
                <w:color w:val="000000" w:themeColor="text1"/>
                <w:lang w:val="en-GB" w:eastAsia="en-US"/>
              </w:rPr>
              <w:t>to appropriate interventions w</w:t>
            </w:r>
            <w:r w:rsidR="3043972B" w:rsidRPr="62A89FC5">
              <w:rPr>
                <w:rFonts w:cs="Calibri"/>
                <w:color w:val="000000" w:themeColor="text1"/>
                <w:lang w:val="en-GB" w:eastAsia="en-US"/>
              </w:rPr>
              <w:t xml:space="preserve">ithin </w:t>
            </w:r>
            <w:r w:rsidR="00634038" w:rsidRPr="62A89FC5">
              <w:rPr>
                <w:rFonts w:cs="Calibri"/>
                <w:color w:val="000000" w:themeColor="text1"/>
                <w:lang w:val="en-GB" w:eastAsia="en-US"/>
              </w:rPr>
              <w:t>and</w:t>
            </w:r>
            <w:r w:rsidR="00651602" w:rsidRPr="62A89FC5">
              <w:rPr>
                <w:rFonts w:cs="Calibri"/>
                <w:color w:val="000000" w:themeColor="text1"/>
                <w:lang w:val="en-GB" w:eastAsia="en-US"/>
              </w:rPr>
              <w:t xml:space="preserve"> outside of MHSS</w:t>
            </w:r>
          </w:p>
          <w:p w14:paraId="7744ACDE" w14:textId="77777777" w:rsidR="002F4996" w:rsidRPr="00EC0DA8" w:rsidRDefault="002F4996" w:rsidP="002F4996">
            <w:pPr>
              <w:spacing w:after="0" w:line="278" w:lineRule="auto"/>
              <w:rPr>
                <w:rFonts w:eastAsiaTheme="minorHAnsi" w:cs="Calibri"/>
                <w:color w:val="000000" w:themeColor="text1"/>
                <w:szCs w:val="24"/>
                <w:lang w:val="en-GB" w:eastAsia="en-US"/>
              </w:rPr>
            </w:pPr>
          </w:p>
          <w:p w14:paraId="014F4729" w14:textId="463C6B79" w:rsidR="002F4996" w:rsidRPr="00EC0DA8" w:rsidRDefault="0084210A" w:rsidP="002F4996">
            <w:pPr>
              <w:spacing w:after="0"/>
              <w:jc w:val="both"/>
              <w:rPr>
                <w:rFonts w:cs="Calibri"/>
                <w:b/>
                <w:bCs/>
                <w:color w:val="0070C0"/>
              </w:rPr>
            </w:pPr>
            <w:r w:rsidRPr="00EC0DA8">
              <w:rPr>
                <w:rFonts w:cs="Calibri"/>
                <w:b/>
                <w:bCs/>
                <w:color w:val="0070C0"/>
              </w:rPr>
              <w:t>3.</w:t>
            </w:r>
            <w:r w:rsidR="00373517">
              <w:rPr>
                <w:rFonts w:cs="Calibri"/>
                <w:b/>
                <w:bCs/>
                <w:color w:val="0070C0"/>
              </w:rPr>
              <w:t>9</w:t>
            </w:r>
            <w:r w:rsidRPr="00EC0DA8">
              <w:rPr>
                <w:rFonts w:cs="Calibri"/>
                <w:b/>
                <w:bCs/>
                <w:color w:val="0070C0"/>
              </w:rPr>
              <w:t xml:space="preserve">     </w:t>
            </w:r>
            <w:r w:rsidR="002F4996" w:rsidRPr="00EC0DA8">
              <w:rPr>
                <w:rFonts w:cs="Calibri"/>
                <w:b/>
                <w:bCs/>
                <w:color w:val="0070C0"/>
              </w:rPr>
              <w:t>Getting Support</w:t>
            </w:r>
          </w:p>
          <w:p w14:paraId="33E8A02D" w14:textId="3445F1F1" w:rsidR="00E26F9A" w:rsidRPr="00EC0DA8" w:rsidRDefault="00FA1BD4" w:rsidP="77D65990">
            <w:pPr>
              <w:spacing w:after="0"/>
              <w:rPr>
                <w:rFonts w:cs="Calibri"/>
                <w:lang w:val="en-GB" w:eastAsia="en-US"/>
              </w:rPr>
            </w:pPr>
            <w:r w:rsidRPr="62A89FC5">
              <w:rPr>
                <w:rFonts w:cs="Calibri"/>
                <w:lang w:val="en-GB" w:eastAsia="en-US"/>
              </w:rPr>
              <w:t>This</w:t>
            </w:r>
            <w:r w:rsidR="0EF4E928" w:rsidRPr="62A89FC5">
              <w:rPr>
                <w:rFonts w:cs="Calibri"/>
                <w:lang w:val="en-GB" w:eastAsia="en-US"/>
              </w:rPr>
              <w:t xml:space="preserve"> strand</w:t>
            </w:r>
            <w:r w:rsidRPr="62A89FC5">
              <w:rPr>
                <w:rFonts w:cs="Calibri"/>
                <w:lang w:val="en-GB" w:eastAsia="en-US"/>
              </w:rPr>
              <w:t xml:space="preserve"> consists of activities within </w:t>
            </w:r>
            <w:r w:rsidR="00332978" w:rsidRPr="62A89FC5">
              <w:rPr>
                <w:rFonts w:cs="Calibri"/>
                <w:lang w:val="en-GB" w:eastAsia="en-US"/>
              </w:rPr>
              <w:t>the Core</w:t>
            </w:r>
            <w:r w:rsidR="1E503CFE" w:rsidRPr="62A89FC5">
              <w:rPr>
                <w:rFonts w:cs="Calibri"/>
                <w:lang w:val="en-GB" w:eastAsia="en-US"/>
              </w:rPr>
              <w:t xml:space="preserve"> </w:t>
            </w:r>
            <w:r w:rsidRPr="62A89FC5">
              <w:rPr>
                <w:rFonts w:cs="Calibri"/>
                <w:lang w:val="en-GB" w:eastAsia="en-US"/>
              </w:rPr>
              <w:t xml:space="preserve">NMHTs and activities that will be delivered </w:t>
            </w:r>
            <w:r w:rsidR="76F70BD6" w:rsidRPr="62A89FC5">
              <w:rPr>
                <w:rFonts w:cs="Calibri"/>
                <w:lang w:val="en-GB" w:eastAsia="en-US"/>
              </w:rPr>
              <w:t xml:space="preserve">as part of the Aligned and Wider </w:t>
            </w:r>
            <w:r w:rsidR="77935CF0" w:rsidRPr="62A89FC5">
              <w:rPr>
                <w:rFonts w:cs="Calibri"/>
                <w:lang w:val="en-GB" w:eastAsia="en-US"/>
              </w:rPr>
              <w:t xml:space="preserve">Network and </w:t>
            </w:r>
            <w:r w:rsidR="76F70BD6" w:rsidRPr="62A89FC5">
              <w:rPr>
                <w:rFonts w:cs="Calibri"/>
                <w:lang w:val="en-GB" w:eastAsia="en-US"/>
              </w:rPr>
              <w:t xml:space="preserve">Partnership elements of the </w:t>
            </w:r>
            <w:r w:rsidRPr="62A89FC5">
              <w:rPr>
                <w:rFonts w:cs="Calibri"/>
                <w:lang w:val="en-GB" w:eastAsia="en-US"/>
              </w:rPr>
              <w:t>NMHT.</w:t>
            </w:r>
          </w:p>
          <w:p w14:paraId="371DD6EA" w14:textId="77777777" w:rsidR="00E26F9A" w:rsidRPr="00EC0DA8" w:rsidRDefault="00E26F9A" w:rsidP="002F4996">
            <w:pPr>
              <w:spacing w:after="0"/>
              <w:rPr>
                <w:rFonts w:eastAsiaTheme="minorHAnsi" w:cs="Calibri"/>
                <w:bCs/>
                <w:szCs w:val="24"/>
                <w:lang w:val="en-GB" w:eastAsia="en-US"/>
              </w:rPr>
            </w:pPr>
          </w:p>
          <w:p w14:paraId="3AF2B1BF" w14:textId="0B3B0AF9" w:rsidR="002F4996" w:rsidRPr="00EC0DA8" w:rsidRDefault="00E26F9A" w:rsidP="62A89FC5">
            <w:pPr>
              <w:spacing w:after="0"/>
              <w:rPr>
                <w:rFonts w:cs="Calibri"/>
                <w:lang w:val="en-GB" w:eastAsia="en-US"/>
              </w:rPr>
            </w:pPr>
            <w:r w:rsidRPr="62A89FC5">
              <w:rPr>
                <w:rFonts w:cs="Calibri"/>
                <w:lang w:val="en-GB" w:eastAsia="en-US"/>
              </w:rPr>
              <w:t>The provider will need to commit a</w:t>
            </w:r>
            <w:r w:rsidR="002F4996" w:rsidRPr="62A89FC5">
              <w:rPr>
                <w:rFonts w:cs="Calibri"/>
                <w:lang w:val="en-GB" w:eastAsia="en-US"/>
              </w:rPr>
              <w:t xml:space="preserve"> team to be part of the core NMHT includ</w:t>
            </w:r>
            <w:r w:rsidR="6B0FFC72" w:rsidRPr="62A89FC5">
              <w:rPr>
                <w:rFonts w:cs="Calibri"/>
                <w:lang w:val="en-GB" w:eastAsia="en-US"/>
              </w:rPr>
              <w:t>ing</w:t>
            </w:r>
            <w:r w:rsidR="002F4996" w:rsidRPr="62A89FC5">
              <w:rPr>
                <w:rFonts w:cs="Calibri"/>
                <w:lang w:val="en-GB" w:eastAsia="en-US"/>
              </w:rPr>
              <w:t xml:space="preserve"> </w:t>
            </w:r>
            <w:r w:rsidR="528C88DE" w:rsidRPr="62A89FC5">
              <w:rPr>
                <w:rFonts w:cs="Calibri"/>
                <w:lang w:val="en-GB" w:eastAsia="en-US"/>
              </w:rPr>
              <w:t xml:space="preserve">leadership, admin and </w:t>
            </w:r>
            <w:r w:rsidR="002F4996" w:rsidRPr="62A89FC5">
              <w:rPr>
                <w:rFonts w:cs="Calibri"/>
                <w:lang w:val="en-GB" w:eastAsia="en-US"/>
              </w:rPr>
              <w:t>peer support to provide the following functions:</w:t>
            </w:r>
          </w:p>
          <w:p w14:paraId="1B0F12B0" w14:textId="77777777" w:rsidR="001C4E84" w:rsidRDefault="002F4996" w:rsidP="00D527F6">
            <w:pPr>
              <w:pStyle w:val="ListParagraph"/>
              <w:numPr>
                <w:ilvl w:val="0"/>
                <w:numId w:val="38"/>
              </w:numPr>
              <w:spacing w:after="0" w:line="278" w:lineRule="auto"/>
              <w:rPr>
                <w:rFonts w:eastAsiaTheme="minorHAnsi" w:cs="Calibri"/>
                <w:bCs/>
                <w:szCs w:val="24"/>
                <w:lang w:val="en-GB" w:eastAsia="en-US"/>
              </w:rPr>
            </w:pPr>
            <w:r w:rsidRPr="001C4E84">
              <w:rPr>
                <w:rFonts w:eastAsiaTheme="minorHAnsi" w:cs="Calibri"/>
                <w:bCs/>
                <w:szCs w:val="24"/>
                <w:lang w:val="en-GB" w:eastAsia="en-US"/>
              </w:rPr>
              <w:t>Triage as part of a coordinated NMHT triage function</w:t>
            </w:r>
          </w:p>
          <w:p w14:paraId="0D15CB0A" w14:textId="77777777" w:rsidR="001C4E84" w:rsidRDefault="002F4996" w:rsidP="00D527F6">
            <w:pPr>
              <w:pStyle w:val="ListParagraph"/>
              <w:numPr>
                <w:ilvl w:val="0"/>
                <w:numId w:val="38"/>
              </w:numPr>
              <w:spacing w:after="0" w:line="278" w:lineRule="auto"/>
              <w:rPr>
                <w:rFonts w:eastAsiaTheme="minorHAnsi" w:cs="Calibri"/>
                <w:bCs/>
                <w:szCs w:val="24"/>
                <w:lang w:val="en-GB" w:eastAsia="en-US"/>
              </w:rPr>
            </w:pPr>
            <w:r w:rsidRPr="001C4E84">
              <w:rPr>
                <w:rFonts w:eastAsiaTheme="minorHAnsi" w:cs="Calibri"/>
                <w:bCs/>
                <w:szCs w:val="24"/>
                <w:lang w:val="en-GB" w:eastAsia="en-US"/>
              </w:rPr>
              <w:t xml:space="preserve">Assessment, development of care support &amp; crisis plans </w:t>
            </w:r>
          </w:p>
          <w:p w14:paraId="0E898DFD" w14:textId="77777777" w:rsidR="001C4E84" w:rsidRPr="001C4E84" w:rsidRDefault="002F4996" w:rsidP="00D527F6">
            <w:pPr>
              <w:pStyle w:val="ListParagraph"/>
              <w:numPr>
                <w:ilvl w:val="0"/>
                <w:numId w:val="38"/>
              </w:numPr>
              <w:spacing w:after="0" w:line="278" w:lineRule="auto"/>
              <w:rPr>
                <w:rFonts w:eastAsiaTheme="minorHAnsi" w:cs="Calibri"/>
                <w:bCs/>
                <w:szCs w:val="24"/>
                <w:lang w:val="en-GB" w:eastAsia="en-US"/>
              </w:rPr>
            </w:pPr>
            <w:r w:rsidRPr="001C4E84">
              <w:rPr>
                <w:rFonts w:eastAsiaTheme="minorHAnsi" w:cs="Calibri"/>
                <w:bCs/>
                <w:szCs w:val="24"/>
                <w:lang w:val="en-GB" w:eastAsia="en-US"/>
              </w:rPr>
              <w:t xml:space="preserve">Care coordination and navigation to </w:t>
            </w:r>
            <w:r w:rsidRPr="001C4E84">
              <w:rPr>
                <w:rFonts w:eastAsiaTheme="minorHAnsi" w:cs="Calibri"/>
                <w:szCs w:val="24"/>
                <w:lang w:val="en-GB" w:eastAsia="en-US"/>
              </w:rPr>
              <w:t>appropriate services</w:t>
            </w:r>
          </w:p>
          <w:p w14:paraId="389A8A46" w14:textId="5E9E0C73" w:rsidR="002F4996" w:rsidRPr="001C4E84" w:rsidRDefault="002F4996" w:rsidP="00D527F6">
            <w:pPr>
              <w:pStyle w:val="ListParagraph"/>
              <w:numPr>
                <w:ilvl w:val="0"/>
                <w:numId w:val="38"/>
              </w:numPr>
              <w:spacing w:after="0" w:line="278" w:lineRule="auto"/>
              <w:rPr>
                <w:rFonts w:cs="Calibri"/>
                <w:lang w:val="en-GB" w:eastAsia="en-US"/>
              </w:rPr>
            </w:pPr>
            <w:r w:rsidRPr="62A89FC5">
              <w:rPr>
                <w:rFonts w:cs="Calibri"/>
                <w:lang w:val="en-GB" w:eastAsia="en-US"/>
              </w:rPr>
              <w:t xml:space="preserve">Support for behaviour change through motivational interviewing and </w:t>
            </w:r>
            <w:r w:rsidRPr="62A89FC5">
              <w:rPr>
                <w:rFonts w:cs="Calibri"/>
                <w:lang w:eastAsia="en-US"/>
              </w:rPr>
              <w:t>support for people who are at increased risk of poor physical health e.g. behavior change interventions using motivational interviewing and signposting to appropriate services and activities such as weight management, smoking cessation, and other healthy living initiatives</w:t>
            </w:r>
            <w:r w:rsidR="00FE42D4" w:rsidRPr="62A89FC5">
              <w:rPr>
                <w:rFonts w:cs="Calibri"/>
                <w:lang w:eastAsia="en-US"/>
              </w:rPr>
              <w:t xml:space="preserve"> (consistent with </w:t>
            </w:r>
            <w:r w:rsidR="269C3097" w:rsidRPr="62A89FC5">
              <w:rPr>
                <w:rFonts w:cs="Calibri"/>
                <w:lang w:eastAsia="en-US"/>
              </w:rPr>
              <w:t>physical health checks for people with serious mental illness)</w:t>
            </w:r>
            <w:r w:rsidR="004172FF">
              <w:rPr>
                <w:rFonts w:cs="Calibri"/>
                <w:lang w:eastAsia="en-US"/>
              </w:rPr>
              <w:t>.</w:t>
            </w:r>
          </w:p>
          <w:p w14:paraId="14FC2BE1" w14:textId="77777777" w:rsidR="00487C06" w:rsidRPr="00EC0DA8" w:rsidRDefault="00487C06" w:rsidP="00487C06">
            <w:pPr>
              <w:spacing w:after="0" w:line="278" w:lineRule="auto"/>
              <w:rPr>
                <w:rFonts w:eastAsiaTheme="minorHAnsi" w:cs="Calibri"/>
                <w:szCs w:val="24"/>
                <w:lang w:val="en-GB" w:eastAsia="en-US"/>
              </w:rPr>
            </w:pPr>
          </w:p>
          <w:p w14:paraId="4EE4F8B5" w14:textId="27BFA1B8" w:rsidR="001C4E84" w:rsidRDefault="68A2C93D" w:rsidP="62A89FC5">
            <w:pPr>
              <w:spacing w:after="0" w:line="278" w:lineRule="auto"/>
              <w:rPr>
                <w:rFonts w:cs="Calibri"/>
                <w:lang w:val="en-GB" w:eastAsia="en-US"/>
              </w:rPr>
            </w:pPr>
            <w:r w:rsidRPr="62A89FC5">
              <w:rPr>
                <w:rFonts w:cs="Calibri"/>
                <w:lang w:val="en-GB" w:eastAsia="en-US"/>
              </w:rPr>
              <w:lastRenderedPageBreak/>
              <w:t>T</w:t>
            </w:r>
            <w:r w:rsidR="00487C06" w:rsidRPr="62A89FC5">
              <w:rPr>
                <w:rFonts w:cs="Calibri"/>
                <w:lang w:val="en-GB" w:eastAsia="en-US"/>
              </w:rPr>
              <w:t>he Provider will d</w:t>
            </w:r>
            <w:r w:rsidR="002F4996" w:rsidRPr="62A89FC5">
              <w:rPr>
                <w:rFonts w:cs="Calibri"/>
                <w:lang w:val="en-GB" w:eastAsia="en-US"/>
              </w:rPr>
              <w:t xml:space="preserve">eliver </w:t>
            </w:r>
            <w:r w:rsidR="00487C06" w:rsidRPr="62A89FC5">
              <w:rPr>
                <w:rFonts w:cs="Calibri"/>
                <w:lang w:val="en-GB" w:eastAsia="en-US"/>
              </w:rPr>
              <w:t xml:space="preserve">a </w:t>
            </w:r>
            <w:r w:rsidR="002F4996" w:rsidRPr="62A89FC5">
              <w:rPr>
                <w:rFonts w:cs="Calibri"/>
                <w:lang w:val="en-GB" w:eastAsia="en-US"/>
              </w:rPr>
              <w:t>psychosocial support</w:t>
            </w:r>
            <w:r w:rsidR="00487C06" w:rsidRPr="62A89FC5">
              <w:rPr>
                <w:rFonts w:cs="Calibri"/>
                <w:lang w:val="en-GB" w:eastAsia="en-US"/>
              </w:rPr>
              <w:t xml:space="preserve"> offer </w:t>
            </w:r>
            <w:r w:rsidR="37E8833A" w:rsidRPr="62A89FC5">
              <w:rPr>
                <w:rFonts w:cs="Calibri"/>
                <w:lang w:val="en-GB" w:eastAsia="en-US"/>
              </w:rPr>
              <w:t>comprised of</w:t>
            </w:r>
            <w:r w:rsidR="00487C06" w:rsidRPr="62A89FC5">
              <w:rPr>
                <w:rFonts w:cs="Calibri"/>
                <w:lang w:val="en-GB" w:eastAsia="en-US"/>
              </w:rPr>
              <w:t xml:space="preserve"> a</w:t>
            </w:r>
            <w:r w:rsidR="002F4996" w:rsidRPr="62A89FC5">
              <w:rPr>
                <w:rFonts w:cs="Calibri"/>
                <w:lang w:val="en-GB" w:eastAsia="en-US"/>
              </w:rPr>
              <w:t xml:space="preserve"> </w:t>
            </w:r>
            <w:r w:rsidR="00487C06" w:rsidRPr="62A89FC5">
              <w:rPr>
                <w:rFonts w:cs="Calibri"/>
                <w:lang w:val="en-GB" w:eastAsia="en-US"/>
              </w:rPr>
              <w:t xml:space="preserve">range of interventions and activities that relieve stress, promote resilience, sustain wellbeing and prevent mental health conditions. It can be provided at the community or group level, from a </w:t>
            </w:r>
            <w:r w:rsidR="1BE48637" w:rsidRPr="62A89FC5">
              <w:rPr>
                <w:rFonts w:cs="Calibri"/>
                <w:lang w:val="en-GB" w:eastAsia="en-US"/>
              </w:rPr>
              <w:t xml:space="preserve">physical </w:t>
            </w:r>
            <w:r w:rsidR="00EE006E" w:rsidRPr="62A89FC5">
              <w:rPr>
                <w:rFonts w:cs="Calibri"/>
                <w:lang w:val="en-GB" w:eastAsia="en-US"/>
              </w:rPr>
              <w:t>building or</w:t>
            </w:r>
            <w:r w:rsidR="00487C06" w:rsidRPr="62A89FC5">
              <w:rPr>
                <w:rFonts w:cs="Calibri"/>
                <w:lang w:val="en-GB" w:eastAsia="en-US"/>
              </w:rPr>
              <w:t xml:space="preserve"> via a digital offer</w:t>
            </w:r>
            <w:r w:rsidR="00DA1893" w:rsidRPr="62A89FC5">
              <w:rPr>
                <w:rFonts w:cs="Calibri"/>
                <w:lang w:val="en-GB" w:eastAsia="en-US"/>
              </w:rPr>
              <w:t>. For example:</w:t>
            </w:r>
          </w:p>
          <w:p w14:paraId="151D8D9A" w14:textId="01F1F2EE" w:rsidR="001C4E84" w:rsidRDefault="002F4996" w:rsidP="00D527F6">
            <w:pPr>
              <w:pStyle w:val="ListParagraph"/>
              <w:numPr>
                <w:ilvl w:val="0"/>
                <w:numId w:val="39"/>
              </w:numPr>
              <w:spacing w:after="0" w:line="278" w:lineRule="auto"/>
              <w:rPr>
                <w:rFonts w:cs="Calibri"/>
                <w:lang w:val="en-GB" w:eastAsia="en-US"/>
              </w:rPr>
            </w:pPr>
            <w:r w:rsidRPr="62A89FC5">
              <w:rPr>
                <w:rFonts w:cs="Calibri"/>
                <w:lang w:val="en-GB" w:eastAsia="en-US"/>
              </w:rPr>
              <w:t xml:space="preserve">Delivery of </w:t>
            </w:r>
            <w:r w:rsidR="28273CF5" w:rsidRPr="62A89FC5">
              <w:rPr>
                <w:rFonts w:cs="Calibri"/>
                <w:lang w:val="en-GB" w:eastAsia="en-US"/>
              </w:rPr>
              <w:t>one</w:t>
            </w:r>
            <w:r w:rsidR="00EE006E">
              <w:rPr>
                <w:rFonts w:cs="Calibri"/>
                <w:lang w:val="en-GB" w:eastAsia="en-US"/>
              </w:rPr>
              <w:t>-</w:t>
            </w:r>
            <w:r w:rsidR="28273CF5" w:rsidRPr="62A89FC5">
              <w:rPr>
                <w:rFonts w:cs="Calibri"/>
                <w:lang w:val="en-GB" w:eastAsia="en-US"/>
              </w:rPr>
              <w:t>to</w:t>
            </w:r>
            <w:r w:rsidR="00EE006E">
              <w:rPr>
                <w:rFonts w:cs="Calibri"/>
                <w:lang w:val="en-GB" w:eastAsia="en-US"/>
              </w:rPr>
              <w:t>-</w:t>
            </w:r>
            <w:r w:rsidR="28273CF5" w:rsidRPr="62A89FC5">
              <w:rPr>
                <w:rFonts w:cs="Calibri"/>
                <w:lang w:val="en-GB" w:eastAsia="en-US"/>
              </w:rPr>
              <w:t xml:space="preserve">one </w:t>
            </w:r>
            <w:r w:rsidRPr="62A89FC5">
              <w:rPr>
                <w:rFonts w:cs="Calibri"/>
                <w:lang w:val="en-GB" w:eastAsia="en-US"/>
              </w:rPr>
              <w:t xml:space="preserve"> and group psychosocial support and education (e.g. </w:t>
            </w:r>
            <w:r w:rsidR="00EE006E" w:rsidRPr="62A89FC5">
              <w:rPr>
                <w:rFonts w:cs="Calibri"/>
                <w:lang w:val="en-GB" w:eastAsia="en-US"/>
              </w:rPr>
              <w:t>self-management</w:t>
            </w:r>
            <w:r w:rsidRPr="62A89FC5">
              <w:rPr>
                <w:rFonts w:cs="Calibri"/>
                <w:lang w:val="en-GB" w:eastAsia="en-US"/>
              </w:rPr>
              <w:t>, problem solving, bereavement, behaviour activation,</w:t>
            </w:r>
            <w:r w:rsidR="00DA1893" w:rsidRPr="62A89FC5">
              <w:rPr>
                <w:rFonts w:cs="Calibri"/>
                <w:lang w:val="en-GB" w:eastAsia="en-US"/>
              </w:rPr>
              <w:t xml:space="preserve"> post diagnostic support,</w:t>
            </w:r>
            <w:r w:rsidRPr="62A89FC5">
              <w:rPr>
                <w:rFonts w:cs="Calibri"/>
                <w:lang w:val="en-GB" w:eastAsia="en-US"/>
              </w:rPr>
              <w:t xml:space="preserve"> etc.)</w:t>
            </w:r>
          </w:p>
          <w:p w14:paraId="6E59978C" w14:textId="34BF0451" w:rsidR="001C4E84" w:rsidRDefault="002F4996" w:rsidP="00D527F6">
            <w:pPr>
              <w:pStyle w:val="ListParagraph"/>
              <w:numPr>
                <w:ilvl w:val="0"/>
                <w:numId w:val="39"/>
              </w:numPr>
              <w:spacing w:after="0" w:line="278" w:lineRule="auto"/>
              <w:rPr>
                <w:rFonts w:eastAsiaTheme="minorHAnsi" w:cs="Calibri"/>
                <w:szCs w:val="24"/>
                <w:lang w:val="en-GB" w:eastAsia="en-US"/>
              </w:rPr>
            </w:pPr>
            <w:r w:rsidRPr="001C4E84">
              <w:rPr>
                <w:rFonts w:eastAsiaTheme="minorHAnsi" w:cs="Calibri"/>
                <w:szCs w:val="24"/>
                <w:lang w:val="en-GB" w:eastAsia="en-US"/>
              </w:rPr>
              <w:t>Support to access local activities and groups</w:t>
            </w:r>
            <w:r w:rsidR="00E260B0" w:rsidRPr="001C4E84">
              <w:rPr>
                <w:rFonts w:eastAsiaTheme="minorHAnsi" w:cs="Calibri"/>
                <w:szCs w:val="24"/>
                <w:lang w:val="en-GB" w:eastAsia="en-US"/>
              </w:rPr>
              <w:t xml:space="preserve"> (e.g. cooking, gardening, physical health</w:t>
            </w:r>
            <w:r w:rsidR="00D321E4" w:rsidRPr="001C4E84">
              <w:rPr>
                <w:rFonts w:eastAsiaTheme="minorHAnsi" w:cs="Calibri"/>
                <w:szCs w:val="24"/>
                <w:lang w:val="en-GB" w:eastAsia="en-US"/>
              </w:rPr>
              <w:t xml:space="preserve"> activities, </w:t>
            </w:r>
            <w:r w:rsidR="00DC1E3E" w:rsidRPr="001C4E84">
              <w:rPr>
                <w:rFonts w:eastAsiaTheme="minorHAnsi" w:cs="Calibri"/>
                <w:szCs w:val="24"/>
                <w:lang w:val="en-GB" w:eastAsia="en-US"/>
              </w:rPr>
              <w:t>faith-based</w:t>
            </w:r>
            <w:r w:rsidR="00D321E4" w:rsidRPr="001C4E84">
              <w:rPr>
                <w:rFonts w:eastAsiaTheme="minorHAnsi" w:cs="Calibri"/>
                <w:szCs w:val="24"/>
                <w:lang w:val="en-GB" w:eastAsia="en-US"/>
              </w:rPr>
              <w:t xml:space="preserve"> groups, etc.)</w:t>
            </w:r>
          </w:p>
          <w:p w14:paraId="2E214754" w14:textId="452EE5ED" w:rsidR="00D321E4" w:rsidRPr="001C4E84" w:rsidRDefault="00D321E4" w:rsidP="00D527F6">
            <w:pPr>
              <w:pStyle w:val="ListParagraph"/>
              <w:numPr>
                <w:ilvl w:val="0"/>
                <w:numId w:val="39"/>
              </w:numPr>
              <w:spacing w:after="0" w:line="278" w:lineRule="auto"/>
              <w:rPr>
                <w:rFonts w:cs="Calibri"/>
                <w:lang w:val="en-GB" w:eastAsia="en-US"/>
              </w:rPr>
            </w:pPr>
            <w:r w:rsidRPr="62A89FC5">
              <w:rPr>
                <w:rFonts w:cs="Calibri"/>
                <w:lang w:val="en-GB" w:eastAsia="en-US"/>
              </w:rPr>
              <w:t>L</w:t>
            </w:r>
            <w:r w:rsidR="002F4996" w:rsidRPr="62A89FC5">
              <w:rPr>
                <w:rFonts w:cs="Calibri"/>
                <w:lang w:val="en-GB" w:eastAsia="en-US"/>
              </w:rPr>
              <w:t xml:space="preserve">inks </w:t>
            </w:r>
            <w:r w:rsidR="3D3C2437" w:rsidRPr="62A89FC5">
              <w:rPr>
                <w:rFonts w:cs="Calibri"/>
                <w:lang w:val="en-GB" w:eastAsia="en-US"/>
              </w:rPr>
              <w:t xml:space="preserve">to Aligned services </w:t>
            </w:r>
            <w:r w:rsidR="00102DB4" w:rsidRPr="62A89FC5">
              <w:rPr>
                <w:rFonts w:cs="Calibri"/>
                <w:lang w:val="en-GB" w:eastAsia="en-US"/>
              </w:rPr>
              <w:t>and Wider</w:t>
            </w:r>
            <w:r w:rsidR="3D3C2437" w:rsidRPr="62A89FC5">
              <w:rPr>
                <w:rFonts w:cs="Calibri"/>
                <w:lang w:val="en-GB" w:eastAsia="en-US"/>
              </w:rPr>
              <w:t xml:space="preserve"> Networks and </w:t>
            </w:r>
            <w:r w:rsidR="00102DB4" w:rsidRPr="62A89FC5">
              <w:rPr>
                <w:rFonts w:cs="Calibri"/>
                <w:lang w:val="en-GB" w:eastAsia="en-US"/>
              </w:rPr>
              <w:t>Partnerships to</w:t>
            </w:r>
            <w:r w:rsidR="22DB2812" w:rsidRPr="62A89FC5">
              <w:rPr>
                <w:rFonts w:cs="Calibri"/>
                <w:lang w:val="en-GB" w:eastAsia="en-US"/>
              </w:rPr>
              <w:t xml:space="preserve"> </w:t>
            </w:r>
            <w:r w:rsidR="002F4996" w:rsidRPr="62A89FC5">
              <w:rPr>
                <w:rFonts w:cs="Calibri"/>
                <w:lang w:val="en-GB" w:eastAsia="en-US"/>
              </w:rPr>
              <w:t>of</w:t>
            </w:r>
            <w:r w:rsidR="0A691E81" w:rsidRPr="62A89FC5">
              <w:rPr>
                <w:rFonts w:cs="Calibri"/>
                <w:lang w:val="en-GB" w:eastAsia="en-US"/>
              </w:rPr>
              <w:t>fer</w:t>
            </w:r>
            <w:r w:rsidR="002F4996" w:rsidRPr="62A89FC5">
              <w:rPr>
                <w:rFonts w:cs="Calibri"/>
                <w:lang w:val="en-GB" w:eastAsia="en-US"/>
              </w:rPr>
              <w:t xml:space="preserve"> support</w:t>
            </w:r>
            <w:r w:rsidR="000057F3" w:rsidRPr="62A89FC5">
              <w:rPr>
                <w:rFonts w:cs="Calibri"/>
                <w:lang w:val="en-GB" w:eastAsia="en-US"/>
              </w:rPr>
              <w:t xml:space="preserve"> or joint working</w:t>
            </w:r>
            <w:r w:rsidR="002F4996" w:rsidRPr="62A89FC5">
              <w:rPr>
                <w:rFonts w:cs="Calibri"/>
                <w:lang w:val="en-GB" w:eastAsia="en-US"/>
              </w:rPr>
              <w:t xml:space="preserve"> </w:t>
            </w:r>
            <w:r w:rsidRPr="62A89FC5">
              <w:rPr>
                <w:rFonts w:cs="Calibri"/>
                <w:lang w:val="en-GB" w:eastAsia="en-US"/>
              </w:rPr>
              <w:t>(</w:t>
            </w:r>
            <w:r w:rsidR="002F4996" w:rsidRPr="62A89FC5">
              <w:rPr>
                <w:rFonts w:cs="Calibri"/>
                <w:lang w:val="en-GB" w:eastAsia="en-US"/>
              </w:rPr>
              <w:t>e.g.</w:t>
            </w:r>
            <w:r w:rsidR="000057F3" w:rsidRPr="62A89FC5">
              <w:rPr>
                <w:rFonts w:cs="Calibri"/>
                <w:lang w:val="en-GB" w:eastAsia="en-US"/>
              </w:rPr>
              <w:t xml:space="preserve"> crisis provision, NHS Talking Therapies,</w:t>
            </w:r>
            <w:r w:rsidR="002F4996" w:rsidRPr="62A89FC5">
              <w:rPr>
                <w:rFonts w:cs="Calibri"/>
                <w:lang w:val="en-GB" w:eastAsia="en-US"/>
              </w:rPr>
              <w:t xml:space="preserve"> housing,</w:t>
            </w:r>
            <w:r w:rsidR="000057F3" w:rsidRPr="62A89FC5">
              <w:rPr>
                <w:rFonts w:cs="Calibri"/>
                <w:lang w:val="en-GB" w:eastAsia="en-US"/>
              </w:rPr>
              <w:t xml:space="preserve"> and</w:t>
            </w:r>
            <w:r w:rsidR="002F4996" w:rsidRPr="62A89FC5">
              <w:rPr>
                <w:rFonts w:cs="Calibri"/>
                <w:lang w:val="en-GB" w:eastAsia="en-US"/>
              </w:rPr>
              <w:t xml:space="preserve"> substance misuse</w:t>
            </w:r>
            <w:r w:rsidR="000057F3" w:rsidRPr="62A89FC5">
              <w:rPr>
                <w:rFonts w:cs="Calibri"/>
                <w:lang w:val="en-GB" w:eastAsia="en-US"/>
              </w:rPr>
              <w:t>)</w:t>
            </w:r>
          </w:p>
          <w:p w14:paraId="21792C9C" w14:textId="77777777" w:rsidR="000057F3" w:rsidRPr="00EC0DA8" w:rsidRDefault="000057F3" w:rsidP="002F4996">
            <w:pPr>
              <w:spacing w:after="0" w:line="278" w:lineRule="auto"/>
              <w:rPr>
                <w:rFonts w:eastAsiaTheme="minorHAnsi" w:cs="Calibri"/>
                <w:szCs w:val="24"/>
                <w:lang w:val="en-GB" w:eastAsia="en-US"/>
              </w:rPr>
            </w:pPr>
          </w:p>
          <w:p w14:paraId="362A9168" w14:textId="319794A6" w:rsidR="002F4996" w:rsidRPr="00EC0DA8" w:rsidRDefault="004621FC" w:rsidP="77D65990">
            <w:pPr>
              <w:spacing w:after="0" w:line="278" w:lineRule="auto"/>
              <w:rPr>
                <w:rFonts w:cs="Calibri"/>
                <w:lang w:val="en-GB" w:eastAsia="en-US"/>
              </w:rPr>
            </w:pPr>
            <w:r w:rsidRPr="62A89FC5">
              <w:rPr>
                <w:rFonts w:cs="Calibri"/>
                <w:lang w:val="en-GB" w:eastAsia="en-US"/>
              </w:rPr>
              <w:t>The Provider will deliver e</w:t>
            </w:r>
            <w:r w:rsidR="00412AAB" w:rsidRPr="62A89FC5">
              <w:rPr>
                <w:rFonts w:cs="Calibri"/>
                <w:lang w:val="en-GB" w:eastAsia="en-US"/>
              </w:rPr>
              <w:t xml:space="preserve">mployment </w:t>
            </w:r>
            <w:r w:rsidRPr="62A89FC5">
              <w:rPr>
                <w:rFonts w:cs="Calibri"/>
                <w:lang w:val="en-GB" w:eastAsia="en-US"/>
              </w:rPr>
              <w:t>s</w:t>
            </w:r>
            <w:r w:rsidR="00412AAB" w:rsidRPr="62A89FC5">
              <w:rPr>
                <w:rFonts w:cs="Calibri"/>
                <w:lang w:val="en-GB" w:eastAsia="en-US"/>
              </w:rPr>
              <w:t>upport through the Individual Placement and Support (IPS)</w:t>
            </w:r>
            <w:r w:rsidRPr="62A89FC5">
              <w:rPr>
                <w:rFonts w:cs="Calibri"/>
                <w:lang w:val="en-GB" w:eastAsia="en-US"/>
              </w:rPr>
              <w:t xml:space="preserve"> </w:t>
            </w:r>
            <w:r w:rsidR="001C4E84" w:rsidRPr="62A89FC5">
              <w:rPr>
                <w:rFonts w:cs="Calibri"/>
                <w:lang w:val="en-GB" w:eastAsia="en-US"/>
              </w:rPr>
              <w:t>model as</w:t>
            </w:r>
            <w:r w:rsidR="0946F707" w:rsidRPr="62A89FC5">
              <w:rPr>
                <w:rFonts w:cs="Calibri"/>
                <w:lang w:val="en-GB" w:eastAsia="en-US"/>
              </w:rPr>
              <w:t xml:space="preserve"> an integral component of NMHT’s. </w:t>
            </w:r>
            <w:r w:rsidR="00412AAB" w:rsidRPr="62A89FC5">
              <w:rPr>
                <w:rFonts w:cs="Calibri"/>
                <w:lang w:val="en-GB" w:eastAsia="en-US"/>
              </w:rPr>
              <w:t>Access to the right job with the right support plays a key role in recovery, confidence and expand</w:t>
            </w:r>
            <w:r w:rsidR="03DDD620" w:rsidRPr="62A89FC5">
              <w:rPr>
                <w:rFonts w:cs="Calibri"/>
                <w:lang w:val="en-GB" w:eastAsia="en-US"/>
              </w:rPr>
              <w:t>ing</w:t>
            </w:r>
            <w:r w:rsidR="00412AAB" w:rsidRPr="62A89FC5">
              <w:rPr>
                <w:rFonts w:cs="Calibri"/>
                <w:lang w:val="en-GB" w:eastAsia="en-US"/>
              </w:rPr>
              <w:t xml:space="preserve"> social networks.</w:t>
            </w:r>
          </w:p>
          <w:p w14:paraId="3A051E91" w14:textId="77777777" w:rsidR="004D268A" w:rsidRPr="00EC0DA8" w:rsidRDefault="004D268A" w:rsidP="5A86A409">
            <w:pPr>
              <w:spacing w:after="0"/>
              <w:jc w:val="both"/>
              <w:rPr>
                <w:rFonts w:eastAsia="Aptos" w:cs="Aptos"/>
                <w:sz w:val="22"/>
                <w:szCs w:val="22"/>
              </w:rPr>
            </w:pPr>
          </w:p>
          <w:p w14:paraId="22593229" w14:textId="25F50093" w:rsidR="00770160" w:rsidRPr="00EC0DA8" w:rsidRDefault="00770160" w:rsidP="5A86A409">
            <w:pPr>
              <w:spacing w:after="0"/>
              <w:jc w:val="both"/>
              <w:rPr>
                <w:rFonts w:cs="Calibri"/>
                <w:b/>
                <w:bCs/>
                <w:color w:val="0070C0"/>
              </w:rPr>
            </w:pPr>
            <w:r w:rsidRPr="00EC0DA8">
              <w:rPr>
                <w:rFonts w:cs="Calibri"/>
                <w:b/>
                <w:bCs/>
                <w:color w:val="0070C0"/>
              </w:rPr>
              <w:t>3.</w:t>
            </w:r>
            <w:r w:rsidR="0084210A" w:rsidRPr="00EC0DA8">
              <w:rPr>
                <w:rFonts w:cs="Calibri"/>
                <w:b/>
                <w:bCs/>
                <w:color w:val="0070C0"/>
              </w:rPr>
              <w:t>1</w:t>
            </w:r>
            <w:r w:rsidR="00373517">
              <w:rPr>
                <w:rFonts w:cs="Calibri"/>
                <w:b/>
                <w:bCs/>
                <w:color w:val="0070C0"/>
              </w:rPr>
              <w:t>0</w:t>
            </w:r>
            <w:r w:rsidRPr="00EC0DA8">
              <w:rPr>
                <w:rFonts w:cs="Calibri"/>
                <w:b/>
                <w:bCs/>
                <w:color w:val="0070C0"/>
              </w:rPr>
              <w:t xml:space="preserve">        </w:t>
            </w:r>
            <w:r w:rsidR="00BB006A" w:rsidRPr="00EC0DA8">
              <w:rPr>
                <w:rFonts w:cs="Calibri"/>
                <w:b/>
                <w:bCs/>
                <w:color w:val="0070C0"/>
              </w:rPr>
              <w:t>Placed Based Flex Offers</w:t>
            </w:r>
          </w:p>
          <w:p w14:paraId="41A93B5C" w14:textId="19078533" w:rsidR="00BB006A" w:rsidRPr="00EC0DA8" w:rsidRDefault="008B7112" w:rsidP="07A87809">
            <w:pPr>
              <w:spacing w:after="0"/>
              <w:jc w:val="both"/>
              <w:rPr>
                <w:rFonts w:cs="Calibri"/>
              </w:rPr>
            </w:pPr>
            <w:r w:rsidRPr="62A89FC5">
              <w:rPr>
                <w:rFonts w:cs="Calibri"/>
              </w:rPr>
              <w:t xml:space="preserve">There </w:t>
            </w:r>
            <w:r w:rsidR="16954AAF" w:rsidRPr="62A89FC5">
              <w:rPr>
                <w:rFonts w:cs="Calibri"/>
              </w:rPr>
              <w:t>are</w:t>
            </w:r>
            <w:r w:rsidRPr="62A89FC5">
              <w:rPr>
                <w:rFonts w:cs="Calibri"/>
              </w:rPr>
              <w:t xml:space="preserve"> additional services that will be delivered </w:t>
            </w:r>
            <w:r w:rsidR="004A7BBC" w:rsidRPr="62A89FC5">
              <w:rPr>
                <w:rFonts w:cs="Calibri"/>
              </w:rPr>
              <w:t>alongside the</w:t>
            </w:r>
            <w:r w:rsidRPr="62A89FC5">
              <w:rPr>
                <w:rFonts w:cs="Calibri"/>
              </w:rPr>
              <w:t xml:space="preserve"> MHSS Offer</w:t>
            </w:r>
            <w:r w:rsidR="05D84731" w:rsidRPr="62A89FC5">
              <w:rPr>
                <w:rFonts w:cs="Calibri"/>
              </w:rPr>
              <w:t xml:space="preserve"> </w:t>
            </w:r>
            <w:r w:rsidR="0C92EF65" w:rsidRPr="62A89FC5">
              <w:rPr>
                <w:rFonts w:cs="Calibri"/>
              </w:rPr>
              <w:t>(</w:t>
            </w:r>
            <w:r w:rsidRPr="62A89FC5">
              <w:rPr>
                <w:rFonts w:cs="Calibri"/>
              </w:rPr>
              <w:t>referred to as MHSS Placed Based Flex</w:t>
            </w:r>
            <w:r w:rsidR="09FF5EE9" w:rsidRPr="62A89FC5">
              <w:rPr>
                <w:rFonts w:cs="Calibri"/>
              </w:rPr>
              <w:t>)</w:t>
            </w:r>
            <w:r w:rsidR="29D86EC3" w:rsidRPr="62A89FC5">
              <w:rPr>
                <w:rFonts w:cs="Calibri"/>
              </w:rPr>
              <w:t>,</w:t>
            </w:r>
            <w:r w:rsidRPr="62A89FC5">
              <w:rPr>
                <w:rFonts w:cs="Calibri"/>
              </w:rPr>
              <w:t xml:space="preserve"> due to the specific funding arrangements or identified areas of need.</w:t>
            </w:r>
          </w:p>
          <w:p w14:paraId="00CB12AF" w14:textId="77777777" w:rsidR="004B2F7A" w:rsidRPr="00EC0DA8" w:rsidRDefault="004B2F7A" w:rsidP="07A87809">
            <w:pPr>
              <w:spacing w:after="0"/>
              <w:jc w:val="both"/>
              <w:rPr>
                <w:rFonts w:cs="Calibri"/>
              </w:rPr>
            </w:pPr>
          </w:p>
          <w:p w14:paraId="394FBD12" w14:textId="3BD53B19" w:rsidR="004B2F7A" w:rsidRPr="00EC0DA8" w:rsidRDefault="004B2F7A" w:rsidP="07A87809">
            <w:pPr>
              <w:spacing w:after="0"/>
              <w:jc w:val="both"/>
              <w:rPr>
                <w:rFonts w:cs="Calibri"/>
              </w:rPr>
            </w:pPr>
            <w:r w:rsidRPr="00EC0DA8">
              <w:rPr>
                <w:rFonts w:cs="Calibri"/>
              </w:rPr>
              <w:t>In Brighton and Hove there is an expectation that the following activi</w:t>
            </w:r>
            <w:r w:rsidR="00DD464B" w:rsidRPr="00EC0DA8">
              <w:rPr>
                <w:rFonts w:cs="Calibri"/>
              </w:rPr>
              <w:t>ties will be delivered:</w:t>
            </w:r>
          </w:p>
          <w:p w14:paraId="08934D9A" w14:textId="67C44A2D" w:rsidR="00CF0853" w:rsidRPr="006A562F" w:rsidRDefault="006220D3" w:rsidP="00D527F6">
            <w:pPr>
              <w:pStyle w:val="ListParagraph"/>
              <w:numPr>
                <w:ilvl w:val="0"/>
                <w:numId w:val="27"/>
              </w:numPr>
              <w:spacing w:after="0"/>
              <w:jc w:val="both"/>
              <w:rPr>
                <w:rFonts w:cs="Calibri"/>
              </w:rPr>
            </w:pPr>
            <w:r w:rsidRPr="09D683C9">
              <w:rPr>
                <w:rFonts w:cs="Calibri"/>
              </w:rPr>
              <w:t xml:space="preserve">Tier 3 Complex Emotional Needs Service </w:t>
            </w:r>
            <w:r w:rsidR="3E55B220" w:rsidRPr="09D683C9">
              <w:rPr>
                <w:rFonts w:cs="Calibri"/>
              </w:rPr>
              <w:t xml:space="preserve">MHSS </w:t>
            </w:r>
            <w:r w:rsidR="00110C03" w:rsidRPr="09D683C9">
              <w:rPr>
                <w:rFonts w:cs="Calibri"/>
              </w:rPr>
              <w:t>Support Offer</w:t>
            </w:r>
            <w:r w:rsidR="20CC139E" w:rsidRPr="09D683C9">
              <w:rPr>
                <w:rFonts w:cs="Calibri"/>
              </w:rPr>
              <w:t xml:space="preserve"> as part of an integrated service with SPFT</w:t>
            </w:r>
            <w:r w:rsidR="001B47BE" w:rsidRPr="09D683C9">
              <w:rPr>
                <w:rFonts w:cs="Calibri"/>
              </w:rPr>
              <w:t xml:space="preserve">. </w:t>
            </w:r>
            <w:r w:rsidR="00110C03" w:rsidRPr="09D683C9">
              <w:rPr>
                <w:rFonts w:cs="Calibri"/>
              </w:rPr>
              <w:t>(</w:t>
            </w:r>
            <w:r w:rsidR="001B47BE" w:rsidRPr="09D683C9">
              <w:rPr>
                <w:rFonts w:cs="Calibri"/>
              </w:rPr>
              <w:t xml:space="preserve">See appendix </w:t>
            </w:r>
            <w:r w:rsidR="00AD5544" w:rsidRPr="09D683C9">
              <w:rPr>
                <w:rFonts w:cs="Calibri"/>
              </w:rPr>
              <w:t xml:space="preserve">11 </w:t>
            </w:r>
            <w:r w:rsidR="001B47BE" w:rsidRPr="09D683C9">
              <w:rPr>
                <w:rFonts w:cs="Calibri"/>
              </w:rPr>
              <w:t>for specification</w:t>
            </w:r>
            <w:r w:rsidR="00110C03" w:rsidRPr="09D683C9">
              <w:rPr>
                <w:rFonts w:cs="Calibri"/>
              </w:rPr>
              <w:t>)</w:t>
            </w:r>
          </w:p>
          <w:p w14:paraId="7E0BCE7C" w14:textId="77777777" w:rsidR="002A3B1A" w:rsidRPr="00EC0DA8" w:rsidRDefault="002A3B1A" w:rsidP="00770160">
            <w:pPr>
              <w:spacing w:after="0"/>
              <w:jc w:val="both"/>
              <w:rPr>
                <w:rFonts w:cs="Calibri"/>
                <w:b/>
                <w:color w:val="0070C0"/>
                <w:szCs w:val="24"/>
              </w:rPr>
            </w:pPr>
          </w:p>
          <w:p w14:paraId="0F9FDBCE" w14:textId="4EE742D6" w:rsidR="00673BD1" w:rsidRPr="00EC0DA8" w:rsidRDefault="00673BD1">
            <w:pPr>
              <w:spacing w:after="0"/>
              <w:jc w:val="both"/>
              <w:rPr>
                <w:rFonts w:cs="Calibri"/>
                <w:b/>
                <w:color w:val="0070C0"/>
                <w:szCs w:val="24"/>
              </w:rPr>
            </w:pPr>
            <w:r w:rsidRPr="00EC0DA8">
              <w:rPr>
                <w:rFonts w:cs="Calibri"/>
                <w:b/>
                <w:color w:val="0070C0"/>
                <w:szCs w:val="24"/>
              </w:rPr>
              <w:t>3.</w:t>
            </w:r>
            <w:r w:rsidR="00587134" w:rsidRPr="00EC0DA8">
              <w:rPr>
                <w:rFonts w:cs="Calibri"/>
                <w:b/>
                <w:color w:val="0070C0"/>
                <w:szCs w:val="24"/>
              </w:rPr>
              <w:t>1</w:t>
            </w:r>
            <w:r w:rsidR="00373517">
              <w:rPr>
                <w:rFonts w:cs="Calibri"/>
                <w:b/>
                <w:color w:val="0070C0"/>
                <w:szCs w:val="24"/>
              </w:rPr>
              <w:t>1</w:t>
            </w:r>
            <w:r w:rsidRPr="00EC0DA8">
              <w:rPr>
                <w:rFonts w:cs="Calibri"/>
                <w:b/>
                <w:color w:val="0070C0"/>
                <w:szCs w:val="24"/>
              </w:rPr>
              <w:tab/>
              <w:t>Population covered</w:t>
            </w:r>
          </w:p>
          <w:p w14:paraId="7320E956" w14:textId="0EACA43D" w:rsidR="001B47BE" w:rsidRPr="00EC0DA8" w:rsidRDefault="00663CB6" w:rsidP="5A86A409">
            <w:pPr>
              <w:spacing w:after="0"/>
              <w:jc w:val="both"/>
              <w:rPr>
                <w:rFonts w:cs="Calibri"/>
              </w:rPr>
            </w:pPr>
            <w:r w:rsidRPr="62A89FC5">
              <w:rPr>
                <w:rFonts w:cs="Calibri"/>
              </w:rPr>
              <w:t xml:space="preserve">People aged 18 and over who are registered with a Brighton and Hove or West Sussex </w:t>
            </w:r>
            <w:r w:rsidR="31643261" w:rsidRPr="62A89FC5">
              <w:rPr>
                <w:rFonts w:cs="Calibri"/>
              </w:rPr>
              <w:t xml:space="preserve">irrespective of whether they are registered with a </w:t>
            </w:r>
            <w:r w:rsidRPr="62A89FC5">
              <w:rPr>
                <w:rFonts w:cs="Calibri"/>
              </w:rPr>
              <w:t>GP.</w:t>
            </w:r>
          </w:p>
          <w:p w14:paraId="53585798" w14:textId="77777777" w:rsidR="001B47BE" w:rsidRPr="00EC0DA8" w:rsidRDefault="001B47BE" w:rsidP="5A86A409">
            <w:pPr>
              <w:spacing w:after="0"/>
              <w:jc w:val="both"/>
              <w:rPr>
                <w:rFonts w:cs="Calibri"/>
              </w:rPr>
            </w:pPr>
          </w:p>
          <w:p w14:paraId="7C7ADBE2" w14:textId="6FF067FF" w:rsidR="00673BD1" w:rsidRPr="00EC0DA8" w:rsidRDefault="001B47BE" w:rsidP="5A86A409">
            <w:pPr>
              <w:spacing w:after="0"/>
              <w:jc w:val="both"/>
              <w:rPr>
                <w:rFonts w:cs="Calibri"/>
              </w:rPr>
            </w:pPr>
            <w:r w:rsidRPr="62A89FC5">
              <w:rPr>
                <w:rFonts w:cs="Calibri"/>
              </w:rPr>
              <w:t xml:space="preserve">Although this is a service for 18 and over </w:t>
            </w:r>
            <w:r w:rsidR="00D41289" w:rsidRPr="62A89FC5">
              <w:rPr>
                <w:rFonts w:cs="Calibri"/>
              </w:rPr>
              <w:t>the</w:t>
            </w:r>
            <w:r w:rsidR="00F02602" w:rsidRPr="62A89FC5">
              <w:rPr>
                <w:rFonts w:cs="Calibri"/>
              </w:rPr>
              <w:t xml:space="preserve"> service will need to ensure offers to</w:t>
            </w:r>
            <w:r w:rsidR="000E29F1" w:rsidRPr="62A89FC5">
              <w:rPr>
                <w:rFonts w:cs="Calibri"/>
              </w:rPr>
              <w:t xml:space="preserve"> those recently </w:t>
            </w:r>
            <w:r w:rsidR="4EF585F3" w:rsidRPr="62A89FC5">
              <w:rPr>
                <w:rFonts w:cs="Calibri"/>
              </w:rPr>
              <w:t xml:space="preserve">turning 18 and </w:t>
            </w:r>
            <w:r w:rsidR="000E29F1" w:rsidRPr="62A89FC5">
              <w:rPr>
                <w:rFonts w:cs="Calibri"/>
              </w:rPr>
              <w:t>transitioning from the youth system</w:t>
            </w:r>
            <w:r w:rsidR="243CB43A" w:rsidRPr="62A89FC5">
              <w:rPr>
                <w:rFonts w:cs="Calibri"/>
              </w:rPr>
              <w:t>,</w:t>
            </w:r>
            <w:r w:rsidR="000E29F1" w:rsidRPr="62A89FC5">
              <w:rPr>
                <w:rFonts w:cs="Calibri"/>
              </w:rPr>
              <w:t xml:space="preserve"> are youth focused </w:t>
            </w:r>
            <w:r w:rsidR="00A1535F" w:rsidRPr="62A89FC5">
              <w:rPr>
                <w:rFonts w:cs="Calibri"/>
              </w:rPr>
              <w:t>and include</w:t>
            </w:r>
            <w:r w:rsidR="00CE6AE4" w:rsidRPr="62A89FC5">
              <w:rPr>
                <w:rFonts w:cs="Calibri"/>
              </w:rPr>
              <w:t xml:space="preserve"> an</w:t>
            </w:r>
            <w:r w:rsidR="000E29F1" w:rsidRPr="62A89FC5">
              <w:rPr>
                <w:rFonts w:cs="Calibri"/>
              </w:rPr>
              <w:t xml:space="preserve"> emphasis</w:t>
            </w:r>
            <w:r w:rsidR="00846D42" w:rsidRPr="62A89FC5">
              <w:rPr>
                <w:rFonts w:cs="Calibri"/>
              </w:rPr>
              <w:t xml:space="preserve"> on continuity of support</w:t>
            </w:r>
            <w:r w:rsidR="00A1535F">
              <w:rPr>
                <w:rFonts w:cs="Calibri"/>
              </w:rPr>
              <w:t>.</w:t>
            </w:r>
          </w:p>
          <w:p w14:paraId="62B476A2" w14:textId="77777777" w:rsidR="00663CB6" w:rsidRPr="00EC0DA8" w:rsidRDefault="00663CB6">
            <w:pPr>
              <w:spacing w:after="0"/>
              <w:jc w:val="both"/>
              <w:rPr>
                <w:rFonts w:cs="Calibri"/>
                <w:color w:val="0070C0"/>
                <w:szCs w:val="24"/>
              </w:rPr>
            </w:pPr>
          </w:p>
          <w:p w14:paraId="10527600" w14:textId="15F63086" w:rsidR="00673BD1" w:rsidRPr="00EC0DA8" w:rsidRDefault="00673BD1">
            <w:pPr>
              <w:spacing w:after="0"/>
              <w:jc w:val="both"/>
              <w:rPr>
                <w:rFonts w:cs="Calibri"/>
                <w:b/>
                <w:color w:val="0070C0"/>
                <w:szCs w:val="24"/>
              </w:rPr>
            </w:pPr>
            <w:r w:rsidRPr="00EC0DA8">
              <w:rPr>
                <w:rFonts w:cs="Calibri"/>
                <w:b/>
                <w:color w:val="0070C0"/>
                <w:szCs w:val="24"/>
              </w:rPr>
              <w:t>3.</w:t>
            </w:r>
            <w:r w:rsidR="00587134" w:rsidRPr="00EC0DA8">
              <w:rPr>
                <w:rFonts w:cs="Calibri"/>
                <w:b/>
                <w:color w:val="0070C0"/>
                <w:szCs w:val="24"/>
              </w:rPr>
              <w:t>1</w:t>
            </w:r>
            <w:r w:rsidR="00373517">
              <w:rPr>
                <w:rFonts w:cs="Calibri"/>
                <w:b/>
                <w:color w:val="0070C0"/>
                <w:szCs w:val="24"/>
              </w:rPr>
              <w:t>2</w:t>
            </w:r>
            <w:r w:rsidRPr="00EC0DA8">
              <w:rPr>
                <w:rFonts w:cs="Calibri"/>
                <w:b/>
                <w:color w:val="0070C0"/>
                <w:szCs w:val="24"/>
              </w:rPr>
              <w:tab/>
              <w:t>Any acceptance and exclusion criteria and thresholds</w:t>
            </w:r>
          </w:p>
          <w:p w14:paraId="46858C15" w14:textId="77777777" w:rsidR="00673BD1" w:rsidRPr="00EC0DA8" w:rsidRDefault="00673BD1">
            <w:pPr>
              <w:spacing w:after="0"/>
              <w:jc w:val="both"/>
              <w:rPr>
                <w:rFonts w:cs="Calibri"/>
                <w:szCs w:val="24"/>
              </w:rPr>
            </w:pPr>
          </w:p>
          <w:p w14:paraId="0C5BD04F" w14:textId="77777777" w:rsidR="00673BD1" w:rsidRPr="00EC0DA8" w:rsidRDefault="00673BD1">
            <w:pPr>
              <w:spacing w:after="0"/>
              <w:jc w:val="both"/>
              <w:rPr>
                <w:rFonts w:cs="Calibri"/>
                <w:szCs w:val="24"/>
                <w:u w:val="single"/>
              </w:rPr>
            </w:pPr>
            <w:r w:rsidRPr="00EC0DA8">
              <w:rPr>
                <w:rFonts w:cs="Calibri"/>
                <w:szCs w:val="24"/>
                <w:u w:val="single"/>
              </w:rPr>
              <w:t>Eligibility Criteria</w:t>
            </w:r>
          </w:p>
          <w:p w14:paraId="39530F89" w14:textId="77777777" w:rsidR="00673BD1" w:rsidRPr="00EC0DA8" w:rsidRDefault="00673BD1">
            <w:pPr>
              <w:spacing w:after="0"/>
              <w:jc w:val="both"/>
              <w:rPr>
                <w:rFonts w:cs="Calibri"/>
                <w:b/>
                <w:szCs w:val="24"/>
              </w:rPr>
            </w:pPr>
          </w:p>
          <w:p w14:paraId="0813E64D" w14:textId="71CE4CEC" w:rsidR="00D026B7" w:rsidRPr="00EC0DA8" w:rsidRDefault="00D026B7" w:rsidP="00D026B7">
            <w:pPr>
              <w:spacing w:after="0"/>
              <w:jc w:val="both"/>
              <w:rPr>
                <w:rFonts w:cs="Calibri"/>
                <w:bCs/>
                <w:iCs/>
                <w:szCs w:val="24"/>
              </w:rPr>
            </w:pPr>
            <w:r w:rsidRPr="00EC0DA8">
              <w:rPr>
                <w:rFonts w:cs="Calibri"/>
                <w:bCs/>
                <w:iCs/>
                <w:szCs w:val="24"/>
              </w:rPr>
              <w:t>MHSS will be available to those with wellbeing and/or functional mental health needs (i.e. those mental health presentations where no organic cause, such as a brain injury or hormonal abnormality has been identified) including those who:</w:t>
            </w:r>
          </w:p>
          <w:p w14:paraId="24692612" w14:textId="77777777" w:rsidR="00D026B7" w:rsidRPr="00EC0DA8" w:rsidRDefault="00D026B7" w:rsidP="00D527F6">
            <w:pPr>
              <w:pStyle w:val="ListParagraph"/>
              <w:numPr>
                <w:ilvl w:val="0"/>
                <w:numId w:val="16"/>
              </w:numPr>
              <w:spacing w:after="0"/>
              <w:jc w:val="both"/>
              <w:rPr>
                <w:rFonts w:cs="Calibri"/>
                <w:bCs/>
                <w:iCs/>
                <w:szCs w:val="24"/>
              </w:rPr>
            </w:pPr>
            <w:r w:rsidRPr="00EC0DA8">
              <w:rPr>
                <w:rFonts w:cs="Calibri"/>
                <w:bCs/>
                <w:iCs/>
                <w:szCs w:val="24"/>
              </w:rPr>
              <w:t>Are at risk of mental health problems and who need support to maintain wellbeing and resilience including protected characteristic groups</w:t>
            </w:r>
          </w:p>
          <w:p w14:paraId="73257B2E" w14:textId="6AD9709F" w:rsidR="00D026B7" w:rsidRPr="00EC0DA8" w:rsidRDefault="00D026B7" w:rsidP="00D527F6">
            <w:pPr>
              <w:pStyle w:val="ListParagraph"/>
              <w:numPr>
                <w:ilvl w:val="0"/>
                <w:numId w:val="16"/>
              </w:numPr>
              <w:spacing w:after="0"/>
              <w:jc w:val="both"/>
              <w:rPr>
                <w:rFonts w:cs="Calibri"/>
              </w:rPr>
            </w:pPr>
            <w:r w:rsidRPr="62A89FC5">
              <w:rPr>
                <w:rFonts w:cs="Calibri"/>
              </w:rPr>
              <w:lastRenderedPageBreak/>
              <w:t xml:space="preserve">Have common </w:t>
            </w:r>
            <w:r w:rsidR="083FC4EF" w:rsidRPr="62A89FC5">
              <w:rPr>
                <w:rFonts w:cs="Calibri"/>
              </w:rPr>
              <w:t>(</w:t>
            </w:r>
            <w:r w:rsidR="4DAD5AF9" w:rsidRPr="62A89FC5">
              <w:rPr>
                <w:rFonts w:cs="Calibri"/>
              </w:rPr>
              <w:t xml:space="preserve">clinically </w:t>
            </w:r>
            <w:r w:rsidR="083FC4EF" w:rsidRPr="62A89FC5">
              <w:rPr>
                <w:rFonts w:cs="Calibri"/>
              </w:rPr>
              <w:t xml:space="preserve">diagnosed or </w:t>
            </w:r>
            <w:r w:rsidR="4222548E" w:rsidRPr="62A89FC5">
              <w:rPr>
                <w:rFonts w:cs="Calibri"/>
              </w:rPr>
              <w:t>self/</w:t>
            </w:r>
            <w:r w:rsidR="083FC4EF" w:rsidRPr="62A89FC5">
              <w:rPr>
                <w:rFonts w:cs="Calibri"/>
              </w:rPr>
              <w:t xml:space="preserve">un-diagnosed) </w:t>
            </w:r>
            <w:r w:rsidRPr="62A89FC5">
              <w:rPr>
                <w:rFonts w:cs="Calibri"/>
              </w:rPr>
              <w:t>mental health conditions such as anxiety and depression, who may need variable, lower intensity support to stop them reaching a crisis point</w:t>
            </w:r>
          </w:p>
          <w:p w14:paraId="122AA030" w14:textId="77777777" w:rsidR="00D026B7" w:rsidRPr="00EC0DA8" w:rsidRDefault="00D026B7" w:rsidP="00D527F6">
            <w:pPr>
              <w:pStyle w:val="ListParagraph"/>
              <w:numPr>
                <w:ilvl w:val="0"/>
                <w:numId w:val="16"/>
              </w:numPr>
              <w:spacing w:after="0"/>
              <w:jc w:val="both"/>
              <w:rPr>
                <w:rFonts w:cs="Calibri"/>
                <w:bCs/>
                <w:iCs/>
                <w:szCs w:val="24"/>
              </w:rPr>
            </w:pPr>
            <w:r w:rsidRPr="00EC0DA8">
              <w:rPr>
                <w:rFonts w:cs="Calibri"/>
                <w:bCs/>
                <w:iCs/>
                <w:szCs w:val="24"/>
              </w:rPr>
              <w:t xml:space="preserve">Have more serious mental health problems (e.g. psychosis), and may need a more clearly defined care </w:t>
            </w:r>
            <w:proofErr w:type="spellStart"/>
            <w:r w:rsidRPr="00EC0DA8">
              <w:rPr>
                <w:rFonts w:cs="Calibri"/>
                <w:bCs/>
                <w:iCs/>
                <w:szCs w:val="24"/>
              </w:rPr>
              <w:t>programme</w:t>
            </w:r>
            <w:proofErr w:type="spellEnd"/>
            <w:r w:rsidRPr="00EC0DA8">
              <w:rPr>
                <w:rFonts w:cs="Calibri"/>
                <w:bCs/>
                <w:iCs/>
                <w:szCs w:val="24"/>
              </w:rPr>
              <w:t xml:space="preserve"> of support to avoid relapse and promote recovery</w:t>
            </w:r>
          </w:p>
          <w:p w14:paraId="6E4CBE97" w14:textId="77777777" w:rsidR="00D026B7" w:rsidRPr="00EC0DA8" w:rsidRDefault="00D026B7" w:rsidP="00D527F6">
            <w:pPr>
              <w:pStyle w:val="ListParagraph"/>
              <w:numPr>
                <w:ilvl w:val="0"/>
                <w:numId w:val="16"/>
              </w:numPr>
              <w:spacing w:after="0"/>
              <w:jc w:val="both"/>
              <w:rPr>
                <w:rFonts w:cs="Calibri"/>
                <w:bCs/>
                <w:iCs/>
                <w:szCs w:val="24"/>
              </w:rPr>
            </w:pPr>
            <w:r w:rsidRPr="00EC0DA8">
              <w:rPr>
                <w:rFonts w:cs="Calibri"/>
                <w:bCs/>
                <w:iCs/>
                <w:szCs w:val="24"/>
              </w:rPr>
              <w:t>Are at risk of developing a mental health crisis</w:t>
            </w:r>
          </w:p>
          <w:p w14:paraId="46CD4EFF" w14:textId="77777777" w:rsidR="00D026B7" w:rsidRPr="00EC0DA8" w:rsidRDefault="00D026B7" w:rsidP="00D527F6">
            <w:pPr>
              <w:pStyle w:val="ListParagraph"/>
              <w:numPr>
                <w:ilvl w:val="0"/>
                <w:numId w:val="16"/>
              </w:numPr>
              <w:spacing w:after="0"/>
              <w:jc w:val="both"/>
              <w:rPr>
                <w:rFonts w:cs="Calibri"/>
                <w:bCs/>
                <w:iCs/>
                <w:szCs w:val="24"/>
              </w:rPr>
            </w:pPr>
            <w:r w:rsidRPr="00EC0DA8">
              <w:rPr>
                <w:rFonts w:cs="Calibri"/>
                <w:bCs/>
                <w:iCs/>
                <w:szCs w:val="24"/>
              </w:rPr>
              <w:t>Are at higher risk of suicide and/or self-harm</w:t>
            </w:r>
          </w:p>
          <w:p w14:paraId="468C00E3" w14:textId="77777777" w:rsidR="00D026B7" w:rsidRPr="00EC0DA8" w:rsidRDefault="00D026B7" w:rsidP="00D527F6">
            <w:pPr>
              <w:pStyle w:val="ListParagraph"/>
              <w:numPr>
                <w:ilvl w:val="0"/>
                <w:numId w:val="16"/>
              </w:numPr>
              <w:spacing w:after="0"/>
              <w:jc w:val="both"/>
              <w:rPr>
                <w:rFonts w:cs="Calibri"/>
                <w:bCs/>
                <w:iCs/>
                <w:szCs w:val="24"/>
              </w:rPr>
            </w:pPr>
            <w:r w:rsidRPr="00EC0DA8">
              <w:rPr>
                <w:rFonts w:cs="Calibri"/>
                <w:bCs/>
                <w:iCs/>
                <w:szCs w:val="24"/>
              </w:rPr>
              <w:t>Are families and carers of those who have mental health problems</w:t>
            </w:r>
          </w:p>
          <w:p w14:paraId="56A0647D" w14:textId="24EFED88" w:rsidR="00673BD1" w:rsidRPr="00EC0DA8" w:rsidRDefault="00D026B7" w:rsidP="00D527F6">
            <w:pPr>
              <w:pStyle w:val="ListParagraph"/>
              <w:numPr>
                <w:ilvl w:val="0"/>
                <w:numId w:val="16"/>
              </w:numPr>
              <w:spacing w:after="0"/>
              <w:jc w:val="both"/>
              <w:rPr>
                <w:rFonts w:cs="Calibri"/>
              </w:rPr>
            </w:pPr>
            <w:r w:rsidRPr="62A89FC5">
              <w:rPr>
                <w:rFonts w:cs="Calibri"/>
              </w:rPr>
              <w:t xml:space="preserve">Are part of identified communities of interest (i.e.  </w:t>
            </w:r>
            <w:r w:rsidR="009546BA" w:rsidRPr="62A89FC5">
              <w:rPr>
                <w:rFonts w:cs="Calibri"/>
              </w:rPr>
              <w:t>Ethnic Minorities</w:t>
            </w:r>
            <w:r w:rsidRPr="62A89FC5">
              <w:rPr>
                <w:rFonts w:cs="Calibri"/>
              </w:rPr>
              <w:t>,</w:t>
            </w:r>
            <w:r w:rsidR="007E78C1" w:rsidRPr="62A89FC5">
              <w:rPr>
                <w:rFonts w:cs="Calibri"/>
              </w:rPr>
              <w:t xml:space="preserve"> Refugee </w:t>
            </w:r>
            <w:r w:rsidR="00156279" w:rsidRPr="62A89FC5">
              <w:rPr>
                <w:rFonts w:cs="Calibri"/>
              </w:rPr>
              <w:t xml:space="preserve">and </w:t>
            </w:r>
            <w:r w:rsidR="007E78C1" w:rsidRPr="62A89FC5">
              <w:rPr>
                <w:rFonts w:cs="Calibri"/>
              </w:rPr>
              <w:t xml:space="preserve">Asylum </w:t>
            </w:r>
            <w:r w:rsidR="00110C03" w:rsidRPr="62A89FC5">
              <w:rPr>
                <w:rFonts w:cs="Calibri"/>
              </w:rPr>
              <w:t xml:space="preserve">Seekers, </w:t>
            </w:r>
            <w:r w:rsidR="046E1640" w:rsidRPr="62A89FC5">
              <w:rPr>
                <w:rFonts w:cs="Calibri"/>
              </w:rPr>
              <w:t>N</w:t>
            </w:r>
            <w:r w:rsidR="046E1640" w:rsidRPr="62A89FC5">
              <w:rPr>
                <w:rFonts w:ascii="Aptos" w:eastAsia="Aptos" w:hAnsi="Aptos" w:cs="Aptos"/>
              </w:rPr>
              <w:t>eurodivergent/</w:t>
            </w:r>
            <w:proofErr w:type="spellStart"/>
            <w:r w:rsidR="046E1640" w:rsidRPr="62A89FC5">
              <w:rPr>
                <w:rFonts w:ascii="Aptos" w:eastAsia="Aptos" w:hAnsi="Aptos" w:cs="Aptos"/>
              </w:rPr>
              <w:t>ce</w:t>
            </w:r>
            <w:proofErr w:type="spellEnd"/>
            <w:r w:rsidRPr="62A89FC5">
              <w:rPr>
                <w:rFonts w:cs="Calibri"/>
              </w:rPr>
              <w:t>, those aged 18 to 25</w:t>
            </w:r>
            <w:r w:rsidR="009546BA" w:rsidRPr="62A89FC5">
              <w:rPr>
                <w:rFonts w:cs="Calibri"/>
              </w:rPr>
              <w:t xml:space="preserve">, </w:t>
            </w:r>
            <w:r w:rsidRPr="62A89FC5">
              <w:rPr>
                <w:rFonts w:cs="Calibri"/>
              </w:rPr>
              <w:t xml:space="preserve">learning disability, LGBTQ+, Gypsy, Roma </w:t>
            </w:r>
            <w:r w:rsidR="002A3B1A" w:rsidRPr="62A89FC5">
              <w:rPr>
                <w:rFonts w:cs="Calibri"/>
              </w:rPr>
              <w:t>Traveler</w:t>
            </w:r>
            <w:r w:rsidRPr="62A89FC5">
              <w:rPr>
                <w:rFonts w:cs="Calibri"/>
              </w:rPr>
              <w:t xml:space="preserve">, </w:t>
            </w:r>
            <w:r w:rsidR="009546BA" w:rsidRPr="62A89FC5">
              <w:rPr>
                <w:rFonts w:cs="Calibri"/>
              </w:rPr>
              <w:t xml:space="preserve">Carers, </w:t>
            </w:r>
            <w:r w:rsidR="398EE13E" w:rsidRPr="62A89FC5">
              <w:rPr>
                <w:rFonts w:cs="Calibri"/>
              </w:rPr>
              <w:t xml:space="preserve">Armed Forces, </w:t>
            </w:r>
            <w:r w:rsidRPr="62A89FC5">
              <w:rPr>
                <w:rFonts w:cs="Calibri"/>
              </w:rPr>
              <w:t xml:space="preserve">those with experience of the care system, </w:t>
            </w:r>
            <w:r w:rsidR="00944A80" w:rsidRPr="62A89FC5">
              <w:rPr>
                <w:rFonts w:cs="Calibri"/>
              </w:rPr>
              <w:t>people who misuse drugs and alcohol and people who are homeless</w:t>
            </w:r>
            <w:r w:rsidRPr="62A89FC5">
              <w:rPr>
                <w:rFonts w:cs="Calibri"/>
              </w:rPr>
              <w:t>)</w:t>
            </w:r>
          </w:p>
          <w:p w14:paraId="623BEB6C" w14:textId="77777777" w:rsidR="00673BD1" w:rsidRPr="00EC0DA8" w:rsidRDefault="00673BD1">
            <w:pPr>
              <w:spacing w:after="0"/>
              <w:jc w:val="both"/>
              <w:rPr>
                <w:rFonts w:cs="Calibri"/>
                <w:bCs/>
                <w:iCs/>
                <w:szCs w:val="24"/>
              </w:rPr>
            </w:pPr>
          </w:p>
          <w:p w14:paraId="2FC36A2C" w14:textId="77777777" w:rsidR="00673BD1" w:rsidRPr="00EC0DA8" w:rsidRDefault="00673BD1" w:rsidP="62A89FC5">
            <w:pPr>
              <w:spacing w:after="0"/>
              <w:jc w:val="both"/>
              <w:rPr>
                <w:rFonts w:cs="Calibri"/>
                <w:u w:val="single"/>
              </w:rPr>
            </w:pPr>
            <w:r w:rsidRPr="62A89FC5">
              <w:rPr>
                <w:rFonts w:cs="Calibri"/>
                <w:u w:val="single"/>
              </w:rPr>
              <w:t>Exclusion Criteria</w:t>
            </w:r>
          </w:p>
          <w:p w14:paraId="2B6D8592" w14:textId="7A2AB916" w:rsidR="62A89FC5" w:rsidRPr="00E903CE" w:rsidRDefault="27C02D3F" w:rsidP="00D527F6">
            <w:pPr>
              <w:pStyle w:val="ListParagraph"/>
              <w:numPr>
                <w:ilvl w:val="0"/>
                <w:numId w:val="17"/>
              </w:numPr>
              <w:spacing w:after="0"/>
              <w:jc w:val="both"/>
              <w:rPr>
                <w:rFonts w:cs="Calibri"/>
              </w:rPr>
            </w:pPr>
            <w:r w:rsidRPr="62A89FC5">
              <w:rPr>
                <w:rFonts w:cs="Calibri"/>
              </w:rPr>
              <w:t>Those requiring a specialist dementia service</w:t>
            </w:r>
          </w:p>
          <w:p w14:paraId="00D048D9" w14:textId="31A1CC47" w:rsidR="00876B2E" w:rsidRPr="00EC0DA8" w:rsidRDefault="00E903CE" w:rsidP="00D527F6">
            <w:pPr>
              <w:pStyle w:val="ListParagraph"/>
              <w:numPr>
                <w:ilvl w:val="0"/>
                <w:numId w:val="17"/>
              </w:numPr>
              <w:spacing w:after="0"/>
              <w:jc w:val="both"/>
              <w:rPr>
                <w:rFonts w:cs="Calibri"/>
              </w:rPr>
            </w:pPr>
            <w:r>
              <w:rPr>
                <w:rFonts w:cs="Calibri"/>
              </w:rPr>
              <w:t>T</w:t>
            </w:r>
            <w:r w:rsidR="00876B2E" w:rsidRPr="62A89FC5">
              <w:rPr>
                <w:rFonts w:cs="Calibri"/>
              </w:rPr>
              <w:t>hose under 18 years of age</w:t>
            </w:r>
            <w:r w:rsidR="4383B93D" w:rsidRPr="62A89FC5">
              <w:rPr>
                <w:rFonts w:cs="Calibri"/>
              </w:rPr>
              <w:t xml:space="preserve"> (unless in a transitional capacity)</w:t>
            </w:r>
          </w:p>
          <w:p w14:paraId="1903CFF9" w14:textId="6450A1D9" w:rsidR="00876B2E" w:rsidRPr="00EC0DA8" w:rsidRDefault="00876B2E" w:rsidP="00D527F6">
            <w:pPr>
              <w:pStyle w:val="ListParagraph"/>
              <w:numPr>
                <w:ilvl w:val="0"/>
                <w:numId w:val="17"/>
              </w:numPr>
              <w:spacing w:after="0"/>
              <w:jc w:val="both"/>
              <w:rPr>
                <w:rFonts w:cs="Calibri"/>
              </w:rPr>
            </w:pPr>
            <w:r w:rsidRPr="62A89FC5">
              <w:rPr>
                <w:rFonts w:cs="Calibri"/>
              </w:rPr>
              <w:t xml:space="preserve">Those </w:t>
            </w:r>
            <w:r w:rsidR="3CC055B2" w:rsidRPr="62A89FC5">
              <w:rPr>
                <w:rFonts w:cs="Calibri"/>
              </w:rPr>
              <w:t xml:space="preserve">in need of secondary </w:t>
            </w:r>
            <w:r w:rsidRPr="62A89FC5">
              <w:rPr>
                <w:rFonts w:cs="Calibri"/>
              </w:rPr>
              <w:t>care and treatment</w:t>
            </w:r>
            <w:r w:rsidR="00E903CE">
              <w:rPr>
                <w:rFonts w:cs="Calibri"/>
              </w:rPr>
              <w:t>,</w:t>
            </w:r>
            <w:r w:rsidRPr="62A89FC5">
              <w:rPr>
                <w:rFonts w:cs="Calibri"/>
              </w:rPr>
              <w:t xml:space="preserve"> e.g. people in acute mental health need</w:t>
            </w:r>
            <w:r w:rsidR="41B10581" w:rsidRPr="62A89FC5">
              <w:rPr>
                <w:rFonts w:cs="Calibri"/>
              </w:rPr>
              <w:t xml:space="preserve"> (unless currently </w:t>
            </w:r>
            <w:r w:rsidR="33E915BC" w:rsidRPr="62A89FC5">
              <w:rPr>
                <w:rFonts w:cs="Calibri"/>
              </w:rPr>
              <w:t>receiving</w:t>
            </w:r>
            <w:r w:rsidR="41B10581" w:rsidRPr="62A89FC5">
              <w:rPr>
                <w:rFonts w:cs="Calibri"/>
              </w:rPr>
              <w:t xml:space="preserve"> support </w:t>
            </w:r>
            <w:r w:rsidR="3FED0FE7" w:rsidRPr="62A89FC5">
              <w:rPr>
                <w:rFonts w:cs="Calibri"/>
              </w:rPr>
              <w:t xml:space="preserve">from MHSS </w:t>
            </w:r>
            <w:r w:rsidR="41B10581" w:rsidRPr="62A89FC5">
              <w:rPr>
                <w:rFonts w:cs="Calibri"/>
              </w:rPr>
              <w:t>before requiring secondary care and there is a</w:t>
            </w:r>
            <w:r w:rsidR="012F56E1" w:rsidRPr="62A89FC5">
              <w:rPr>
                <w:rFonts w:cs="Calibri"/>
              </w:rPr>
              <w:t>n identified</w:t>
            </w:r>
            <w:r w:rsidR="41B10581" w:rsidRPr="62A89FC5">
              <w:rPr>
                <w:rFonts w:cs="Calibri"/>
              </w:rPr>
              <w:t xml:space="preserve"> need for continuity of care through joint working</w:t>
            </w:r>
            <w:r w:rsidR="007C3B0B">
              <w:rPr>
                <w:rFonts w:cs="Calibri"/>
              </w:rPr>
              <w:t>)</w:t>
            </w:r>
            <w:r w:rsidR="41B10581" w:rsidRPr="62A89FC5">
              <w:rPr>
                <w:rFonts w:cs="Calibri"/>
              </w:rPr>
              <w:t>.</w:t>
            </w:r>
          </w:p>
          <w:p w14:paraId="760AB11F" w14:textId="77777777" w:rsidR="00876B2E" w:rsidRPr="00EC0DA8" w:rsidRDefault="00876B2E" w:rsidP="00876B2E">
            <w:pPr>
              <w:spacing w:after="0"/>
              <w:jc w:val="both"/>
              <w:rPr>
                <w:rFonts w:cs="Calibri"/>
                <w:bCs/>
                <w:szCs w:val="24"/>
              </w:rPr>
            </w:pPr>
          </w:p>
          <w:p w14:paraId="4B365969" w14:textId="1FBB7881" w:rsidR="00673BD1" w:rsidRPr="00EC0DA8" w:rsidRDefault="00876B2E" w:rsidP="00876B2E">
            <w:pPr>
              <w:spacing w:after="0"/>
              <w:jc w:val="both"/>
              <w:rPr>
                <w:rFonts w:cs="Calibri"/>
                <w:bCs/>
                <w:szCs w:val="24"/>
              </w:rPr>
            </w:pPr>
            <w:r w:rsidRPr="00EC0DA8">
              <w:rPr>
                <w:rFonts w:cs="Calibri"/>
                <w:bCs/>
                <w:szCs w:val="24"/>
              </w:rPr>
              <w:t>For those that may be excluded from MHSS, the service will ensure that people and their carers are supported to connect with the appropriate services and/or pathways.</w:t>
            </w:r>
          </w:p>
          <w:p w14:paraId="1AF18B7F" w14:textId="77777777" w:rsidR="00876B2E" w:rsidRPr="00EC0DA8" w:rsidRDefault="00876B2E" w:rsidP="00876B2E">
            <w:pPr>
              <w:spacing w:after="0"/>
              <w:jc w:val="both"/>
              <w:rPr>
                <w:rFonts w:cs="Calibri"/>
                <w:bCs/>
                <w:szCs w:val="24"/>
              </w:rPr>
            </w:pPr>
          </w:p>
          <w:p w14:paraId="7F10FDDD" w14:textId="2480DB88" w:rsidR="00673BD1" w:rsidRPr="00EC0DA8" w:rsidRDefault="00673BD1">
            <w:pPr>
              <w:spacing w:after="0"/>
              <w:jc w:val="both"/>
              <w:rPr>
                <w:rFonts w:cs="Calibri"/>
                <w:b/>
                <w:color w:val="0070C0"/>
                <w:szCs w:val="24"/>
              </w:rPr>
            </w:pPr>
            <w:r w:rsidRPr="00EC0DA8">
              <w:rPr>
                <w:rFonts w:cs="Calibri"/>
                <w:b/>
                <w:color w:val="0070C0"/>
                <w:szCs w:val="24"/>
              </w:rPr>
              <w:t>3.</w:t>
            </w:r>
            <w:r w:rsidR="00587134" w:rsidRPr="00EC0DA8">
              <w:rPr>
                <w:rFonts w:cs="Calibri"/>
                <w:b/>
                <w:color w:val="0070C0"/>
                <w:szCs w:val="24"/>
              </w:rPr>
              <w:t>1</w:t>
            </w:r>
            <w:r w:rsidR="00373517">
              <w:rPr>
                <w:rFonts w:cs="Calibri"/>
                <w:b/>
                <w:color w:val="0070C0"/>
                <w:szCs w:val="24"/>
              </w:rPr>
              <w:t>3</w:t>
            </w:r>
            <w:r w:rsidRPr="00EC0DA8">
              <w:rPr>
                <w:rFonts w:cs="Calibri"/>
                <w:b/>
                <w:color w:val="0070C0"/>
                <w:szCs w:val="24"/>
              </w:rPr>
              <w:t xml:space="preserve"> </w:t>
            </w:r>
            <w:r w:rsidR="00770160" w:rsidRPr="00EC0DA8">
              <w:rPr>
                <w:rFonts w:cs="Calibri"/>
                <w:b/>
                <w:color w:val="0070C0"/>
                <w:szCs w:val="24"/>
              </w:rPr>
              <w:t xml:space="preserve">     </w:t>
            </w:r>
            <w:r w:rsidRPr="00EC0DA8">
              <w:rPr>
                <w:rFonts w:cs="Calibri"/>
                <w:b/>
                <w:color w:val="0070C0"/>
                <w:szCs w:val="24"/>
              </w:rPr>
              <w:t>Days/Hours of Operation</w:t>
            </w:r>
          </w:p>
          <w:p w14:paraId="0B8607E4" w14:textId="1B77F8AC" w:rsidR="007E3C87" w:rsidRPr="00EC0DA8" w:rsidRDefault="00DB76B0" w:rsidP="5A457BD4">
            <w:pPr>
              <w:spacing w:after="0"/>
              <w:jc w:val="both"/>
              <w:rPr>
                <w:rFonts w:cs="Calibri"/>
                <w:color w:val="0070C0"/>
              </w:rPr>
            </w:pPr>
            <w:r w:rsidRPr="00EC0DA8">
              <w:rPr>
                <w:rStyle w:val="normaltextrun"/>
                <w:rFonts w:cs="Calibri"/>
                <w:color w:val="000000"/>
                <w:shd w:val="clear" w:color="auto" w:fill="FFFFFF"/>
              </w:rPr>
              <w:t xml:space="preserve">The service will operate 5 days per week (in general) Monday to Friday however </w:t>
            </w:r>
            <w:r w:rsidR="2EE0FAC4" w:rsidRPr="00EC0DA8">
              <w:rPr>
                <w:rStyle w:val="normaltextrun"/>
                <w:rFonts w:cs="Calibri"/>
                <w:color w:val="000000"/>
                <w:shd w:val="clear" w:color="auto" w:fill="FFFFFF"/>
              </w:rPr>
              <w:t xml:space="preserve">the </w:t>
            </w:r>
            <w:r w:rsidR="2EE0FAC4" w:rsidRPr="09D683C9">
              <w:rPr>
                <w:rStyle w:val="normaltextrun"/>
                <w:rFonts w:cs="Calibri"/>
                <w:color w:val="000000"/>
                <w:shd w:val="clear" w:color="auto" w:fill="FFFFFF"/>
              </w:rPr>
              <w:t xml:space="preserve">service </w:t>
            </w:r>
            <w:r w:rsidRPr="09D683C9">
              <w:rPr>
                <w:rStyle w:val="normaltextrun"/>
                <w:rFonts w:cs="Calibri"/>
                <w:color w:val="000000"/>
                <w:shd w:val="clear" w:color="auto" w:fill="FFFFFF"/>
              </w:rPr>
              <w:t xml:space="preserve">will be </w:t>
            </w:r>
            <w:r w:rsidR="481F50C6" w:rsidRPr="09D683C9">
              <w:rPr>
                <w:rStyle w:val="normaltextrun"/>
                <w:rFonts w:cs="Calibri"/>
                <w:color w:val="000000"/>
                <w:shd w:val="clear" w:color="auto" w:fill="FFFFFF"/>
              </w:rPr>
              <w:t xml:space="preserve">flexible and </w:t>
            </w:r>
            <w:r w:rsidR="007C3B0B" w:rsidRPr="09D683C9">
              <w:rPr>
                <w:rStyle w:val="normaltextrun"/>
                <w:rFonts w:cs="Calibri"/>
                <w:color w:val="000000"/>
                <w:shd w:val="clear" w:color="auto" w:fill="FFFFFF"/>
              </w:rPr>
              <w:t xml:space="preserve">responsive </w:t>
            </w:r>
            <w:r w:rsidR="007C3B0B" w:rsidRPr="00EC0DA8">
              <w:rPr>
                <w:rStyle w:val="normaltextrun"/>
                <w:rFonts w:cs="Calibri"/>
                <w:color w:val="000000"/>
                <w:shd w:val="clear" w:color="auto" w:fill="FFFFFF"/>
              </w:rPr>
              <w:t>to</w:t>
            </w:r>
            <w:r w:rsidR="40A3436B" w:rsidRPr="00EC0DA8">
              <w:rPr>
                <w:rStyle w:val="normaltextrun"/>
                <w:rFonts w:cs="Calibri"/>
                <w:color w:val="000000"/>
                <w:shd w:val="clear" w:color="auto" w:fill="FFFFFF"/>
              </w:rPr>
              <w:t xml:space="preserve"> remove barriers of access to those who work or have caring responsibilities which prevent them from accessing services between 9-5 Monday-Friday</w:t>
            </w:r>
            <w:r w:rsidR="00C1081A">
              <w:rPr>
                <w:rStyle w:val="normaltextrun"/>
                <w:rFonts w:cs="Calibri"/>
                <w:color w:val="000000" w:themeColor="text1"/>
              </w:rPr>
              <w:t>.</w:t>
            </w:r>
          </w:p>
          <w:p w14:paraId="6FB2B29A" w14:textId="77777777" w:rsidR="00DB76B0" w:rsidRPr="00EC0DA8" w:rsidRDefault="00DB76B0">
            <w:pPr>
              <w:spacing w:after="0"/>
              <w:jc w:val="both"/>
              <w:rPr>
                <w:rFonts w:cs="Calibri"/>
                <w:color w:val="0070C0"/>
                <w:szCs w:val="24"/>
              </w:rPr>
            </w:pPr>
          </w:p>
          <w:p w14:paraId="0C105F34" w14:textId="11AC4841" w:rsidR="00673BD1" w:rsidRPr="00EC0DA8" w:rsidRDefault="00673BD1">
            <w:pPr>
              <w:spacing w:after="0"/>
              <w:jc w:val="both"/>
              <w:rPr>
                <w:rFonts w:cs="Calibri"/>
                <w:b/>
                <w:color w:val="0070C0"/>
                <w:szCs w:val="24"/>
              </w:rPr>
            </w:pPr>
            <w:r w:rsidRPr="00EC0DA8">
              <w:rPr>
                <w:rFonts w:cs="Calibri"/>
                <w:b/>
                <w:color w:val="0070C0"/>
                <w:szCs w:val="24"/>
              </w:rPr>
              <w:t>3.</w:t>
            </w:r>
            <w:r w:rsidR="00587134" w:rsidRPr="00EC0DA8">
              <w:rPr>
                <w:rFonts w:cs="Calibri"/>
                <w:b/>
                <w:color w:val="0070C0"/>
                <w:szCs w:val="24"/>
              </w:rPr>
              <w:t>1</w:t>
            </w:r>
            <w:r w:rsidR="00373517">
              <w:rPr>
                <w:rFonts w:cs="Calibri"/>
                <w:b/>
                <w:color w:val="0070C0"/>
                <w:szCs w:val="24"/>
              </w:rPr>
              <w:t>4</w:t>
            </w:r>
            <w:r w:rsidRPr="00EC0DA8">
              <w:rPr>
                <w:rFonts w:cs="Calibri"/>
                <w:color w:val="0070C0"/>
                <w:szCs w:val="24"/>
              </w:rPr>
              <w:t xml:space="preserve"> </w:t>
            </w:r>
            <w:r w:rsidR="00770160" w:rsidRPr="00EC0DA8">
              <w:rPr>
                <w:rFonts w:cs="Calibri"/>
                <w:color w:val="0070C0"/>
                <w:szCs w:val="24"/>
              </w:rPr>
              <w:t xml:space="preserve">     </w:t>
            </w:r>
            <w:r w:rsidRPr="00EC0DA8">
              <w:rPr>
                <w:rFonts w:cs="Calibri"/>
                <w:b/>
                <w:color w:val="0070C0"/>
                <w:szCs w:val="24"/>
              </w:rPr>
              <w:t>Location of Service</w:t>
            </w:r>
          </w:p>
          <w:p w14:paraId="4D11F696" w14:textId="22FC7C6B" w:rsidR="00673BD1" w:rsidRPr="00EC0DA8" w:rsidRDefault="5795A9DC" w:rsidP="5A86A409">
            <w:pPr>
              <w:spacing w:after="0"/>
              <w:jc w:val="both"/>
              <w:rPr>
                <w:rFonts w:cs="Calibri"/>
              </w:rPr>
            </w:pPr>
            <w:r w:rsidRPr="62A89FC5">
              <w:rPr>
                <w:rFonts w:cs="Calibri"/>
              </w:rPr>
              <w:t>The M</w:t>
            </w:r>
            <w:r w:rsidR="05374CDE" w:rsidRPr="62A89FC5">
              <w:rPr>
                <w:rFonts w:cs="Calibri"/>
              </w:rPr>
              <w:t>HSS</w:t>
            </w:r>
            <w:r w:rsidRPr="62A89FC5">
              <w:rPr>
                <w:rFonts w:cs="Calibri"/>
              </w:rPr>
              <w:t xml:space="preserve"> could be provided from a variety of different places</w:t>
            </w:r>
            <w:r w:rsidR="37074B68" w:rsidRPr="62A89FC5">
              <w:rPr>
                <w:rFonts w:cs="Calibri"/>
              </w:rPr>
              <w:t xml:space="preserve">. </w:t>
            </w:r>
            <w:r w:rsidR="4DAEF868" w:rsidRPr="62A89FC5">
              <w:rPr>
                <w:rFonts w:cs="Calibri"/>
              </w:rPr>
              <w:t xml:space="preserve">Co-location with other </w:t>
            </w:r>
            <w:r w:rsidR="00A60AD0" w:rsidRPr="62A89FC5">
              <w:rPr>
                <w:rFonts w:cs="Calibri"/>
              </w:rPr>
              <w:t>community-based</w:t>
            </w:r>
            <w:r w:rsidR="4DAEF868" w:rsidRPr="62A89FC5">
              <w:rPr>
                <w:rFonts w:cs="Calibri"/>
              </w:rPr>
              <w:t xml:space="preserve"> services </w:t>
            </w:r>
            <w:r w:rsidR="06C721F4" w:rsidRPr="62A89FC5">
              <w:rPr>
                <w:rFonts w:cs="Calibri"/>
              </w:rPr>
              <w:t xml:space="preserve">and NMHT’s </w:t>
            </w:r>
            <w:r w:rsidR="4DAEF868" w:rsidRPr="62A89FC5">
              <w:rPr>
                <w:rFonts w:cs="Calibri"/>
              </w:rPr>
              <w:t xml:space="preserve">should be </w:t>
            </w:r>
            <w:proofErr w:type="spellStart"/>
            <w:r w:rsidR="4DAEF868" w:rsidRPr="62A89FC5">
              <w:rPr>
                <w:rFonts w:cs="Calibri"/>
              </w:rPr>
              <w:t>prioriti</w:t>
            </w:r>
            <w:r w:rsidR="0917E153" w:rsidRPr="62A89FC5">
              <w:rPr>
                <w:rFonts w:cs="Calibri"/>
              </w:rPr>
              <w:t>s</w:t>
            </w:r>
            <w:r w:rsidR="4DAEF868" w:rsidRPr="62A89FC5">
              <w:rPr>
                <w:rFonts w:cs="Calibri"/>
              </w:rPr>
              <w:t>ed</w:t>
            </w:r>
            <w:proofErr w:type="spellEnd"/>
            <w:r w:rsidR="4DAEF868" w:rsidRPr="62A89FC5">
              <w:rPr>
                <w:rFonts w:cs="Calibri"/>
              </w:rPr>
              <w:t xml:space="preserve"> in order to increase </w:t>
            </w:r>
            <w:r w:rsidR="2E7F8016" w:rsidRPr="62A89FC5">
              <w:rPr>
                <w:rFonts w:cs="Calibri"/>
              </w:rPr>
              <w:t xml:space="preserve">cross-system coordination. </w:t>
            </w:r>
            <w:r w:rsidRPr="62A89FC5">
              <w:rPr>
                <w:rFonts w:cs="Calibri"/>
              </w:rPr>
              <w:t xml:space="preserve">The emphasis is on </w:t>
            </w:r>
            <w:proofErr w:type="spellStart"/>
            <w:r w:rsidRPr="62A89FC5">
              <w:rPr>
                <w:rFonts w:cs="Calibri"/>
              </w:rPr>
              <w:t>optimised</w:t>
            </w:r>
            <w:proofErr w:type="spellEnd"/>
            <w:r w:rsidRPr="62A89FC5">
              <w:rPr>
                <w:rFonts w:cs="Calibri"/>
              </w:rPr>
              <w:t xml:space="preserve"> accessibility for everyone, especially those with disabilities. </w:t>
            </w:r>
            <w:r w:rsidR="37074B68" w:rsidRPr="62A89FC5">
              <w:rPr>
                <w:rFonts w:cs="Calibri"/>
              </w:rPr>
              <w:t>Consideration should be given to</w:t>
            </w:r>
            <w:r w:rsidR="40A230A1" w:rsidRPr="62A89FC5">
              <w:rPr>
                <w:rFonts w:cs="Calibri"/>
              </w:rPr>
              <w:t xml:space="preserve"> delivery </w:t>
            </w:r>
            <w:r w:rsidR="00B12620" w:rsidRPr="62A89FC5">
              <w:rPr>
                <w:rFonts w:cs="Calibri"/>
              </w:rPr>
              <w:t>via</w:t>
            </w:r>
            <w:r w:rsidR="40A230A1" w:rsidRPr="62A89FC5">
              <w:rPr>
                <w:rFonts w:cs="Calibri"/>
              </w:rPr>
              <w:t xml:space="preserve"> a digital offer, pop-</w:t>
            </w:r>
            <w:r w:rsidR="343363E7" w:rsidRPr="62A89FC5">
              <w:rPr>
                <w:rFonts w:cs="Calibri"/>
              </w:rPr>
              <w:t>u</w:t>
            </w:r>
            <w:r w:rsidR="40A230A1" w:rsidRPr="62A89FC5">
              <w:rPr>
                <w:rFonts w:cs="Calibri"/>
              </w:rPr>
              <w:t>ps</w:t>
            </w:r>
            <w:r w:rsidR="1879940B" w:rsidRPr="62A89FC5">
              <w:rPr>
                <w:rFonts w:cs="Calibri"/>
              </w:rPr>
              <w:t xml:space="preserve"> and/or co-location.</w:t>
            </w:r>
            <w:r w:rsidR="37074B68" w:rsidRPr="62A89FC5">
              <w:rPr>
                <w:rFonts w:cs="Calibri"/>
              </w:rPr>
              <w:t xml:space="preserve"> </w:t>
            </w:r>
          </w:p>
          <w:p w14:paraId="16A58A40" w14:textId="77777777" w:rsidR="00673BD1" w:rsidRPr="00EC0DA8" w:rsidRDefault="00673BD1">
            <w:pPr>
              <w:spacing w:after="0"/>
              <w:jc w:val="both"/>
              <w:rPr>
                <w:rFonts w:cs="Calibri"/>
                <w:bCs/>
                <w:color w:val="0070C0"/>
                <w:szCs w:val="24"/>
              </w:rPr>
            </w:pPr>
          </w:p>
          <w:p w14:paraId="67B57351" w14:textId="1418AE9D" w:rsidR="00673BD1" w:rsidRPr="00EC0DA8" w:rsidRDefault="00770160">
            <w:pPr>
              <w:jc w:val="both"/>
              <w:rPr>
                <w:rFonts w:cs="Calibri"/>
                <w:b/>
                <w:color w:val="0070C0"/>
                <w:szCs w:val="24"/>
              </w:rPr>
            </w:pPr>
            <w:r w:rsidRPr="00EC0DA8">
              <w:rPr>
                <w:rFonts w:cs="Calibri"/>
                <w:b/>
                <w:color w:val="0070C0"/>
                <w:szCs w:val="24"/>
              </w:rPr>
              <w:t>3.</w:t>
            </w:r>
            <w:r w:rsidR="00587134" w:rsidRPr="00EC0DA8">
              <w:rPr>
                <w:rFonts w:cs="Calibri"/>
                <w:b/>
                <w:color w:val="0070C0"/>
                <w:szCs w:val="24"/>
              </w:rPr>
              <w:t>1</w:t>
            </w:r>
            <w:r w:rsidR="00373517">
              <w:rPr>
                <w:rFonts w:cs="Calibri"/>
                <w:b/>
                <w:color w:val="0070C0"/>
                <w:szCs w:val="24"/>
              </w:rPr>
              <w:t>5</w:t>
            </w:r>
            <w:r w:rsidRPr="00EC0DA8">
              <w:rPr>
                <w:rFonts w:cs="Calibri"/>
                <w:b/>
                <w:color w:val="0070C0"/>
                <w:szCs w:val="24"/>
              </w:rPr>
              <w:t xml:space="preserve">      Care</w:t>
            </w:r>
            <w:r w:rsidR="00673BD1" w:rsidRPr="00EC0DA8">
              <w:rPr>
                <w:rFonts w:cs="Calibri"/>
                <w:b/>
                <w:color w:val="0070C0"/>
                <w:szCs w:val="24"/>
              </w:rPr>
              <w:t xml:space="preserve"> Pathway</w:t>
            </w:r>
          </w:p>
          <w:p w14:paraId="32D9CFCD" w14:textId="33047A62" w:rsidR="000C0F40" w:rsidRPr="00EC0DA8" w:rsidRDefault="6B877D87" w:rsidP="48EDB79E">
            <w:pPr>
              <w:spacing w:after="0"/>
              <w:jc w:val="both"/>
              <w:rPr>
                <w:rFonts w:cs="Calibri"/>
              </w:rPr>
            </w:pPr>
            <w:r w:rsidRPr="62A89FC5">
              <w:rPr>
                <w:rFonts w:cs="Calibri"/>
              </w:rPr>
              <w:t xml:space="preserve">The MHSS will be Open Access at point of entry, meaning that individuals can </w:t>
            </w:r>
            <w:r w:rsidR="00422060" w:rsidRPr="62A89FC5">
              <w:rPr>
                <w:rFonts w:cs="Calibri"/>
              </w:rPr>
              <w:t xml:space="preserve">self-refer or </w:t>
            </w:r>
            <w:r w:rsidRPr="62A89FC5">
              <w:rPr>
                <w:rFonts w:cs="Calibri"/>
              </w:rPr>
              <w:t>enter the system from any point, whether they seek help through social services, primary care, mental health, or other channels.</w:t>
            </w:r>
          </w:p>
          <w:p w14:paraId="1384ED11" w14:textId="77777777" w:rsidR="00F422BD" w:rsidRPr="00EC0DA8" w:rsidRDefault="00F422BD" w:rsidP="000C0F40">
            <w:pPr>
              <w:spacing w:after="0"/>
              <w:jc w:val="both"/>
              <w:rPr>
                <w:rFonts w:cs="Calibri"/>
                <w:bCs/>
                <w:szCs w:val="24"/>
              </w:rPr>
            </w:pPr>
          </w:p>
          <w:p w14:paraId="08AEF40E" w14:textId="77777777" w:rsidR="00E143CE" w:rsidRDefault="00673BD1" w:rsidP="00770C83">
            <w:pPr>
              <w:jc w:val="both"/>
              <w:rPr>
                <w:rFonts w:cs="Calibri"/>
              </w:rPr>
            </w:pPr>
            <w:r w:rsidRPr="62A89FC5">
              <w:rPr>
                <w:rFonts w:cs="Calibri"/>
              </w:rPr>
              <w:t xml:space="preserve">The provider will </w:t>
            </w:r>
            <w:r w:rsidR="00F422BD" w:rsidRPr="62A89FC5">
              <w:rPr>
                <w:rFonts w:cs="Calibri"/>
              </w:rPr>
              <w:t xml:space="preserve">be required to work </w:t>
            </w:r>
            <w:r w:rsidR="6C6C06BD" w:rsidRPr="62A89FC5">
              <w:rPr>
                <w:rFonts w:cs="Calibri"/>
              </w:rPr>
              <w:t>as an integral part of</w:t>
            </w:r>
            <w:r w:rsidR="00F422BD" w:rsidRPr="62A89FC5">
              <w:rPr>
                <w:rFonts w:cs="Calibri"/>
              </w:rPr>
              <w:t xml:space="preserve"> the Neighbourhood Mental Health Teams to </w:t>
            </w:r>
            <w:r w:rsidRPr="62A89FC5">
              <w:rPr>
                <w:rFonts w:cs="Calibri"/>
              </w:rPr>
              <w:t>establish effective pathways, referral guidelines and protocols in association with primary and secondary care clinical colleagues</w:t>
            </w:r>
            <w:r w:rsidR="2D004DB1" w:rsidRPr="62A89FC5">
              <w:rPr>
                <w:rFonts w:cs="Calibri"/>
              </w:rPr>
              <w:t>.</w:t>
            </w:r>
            <w:r w:rsidRPr="62A89FC5">
              <w:rPr>
                <w:rFonts w:cs="Calibri"/>
              </w:rPr>
              <w:t xml:space="preserve"> </w:t>
            </w:r>
          </w:p>
          <w:p w14:paraId="25974A05" w14:textId="2851F38F" w:rsidR="00673BD1" w:rsidRPr="00EC0DA8" w:rsidRDefault="00770C83" w:rsidP="00770C83">
            <w:pPr>
              <w:jc w:val="both"/>
              <w:rPr>
                <w:rFonts w:cs="Calibri"/>
                <w:b/>
                <w:color w:val="0070C0"/>
                <w:szCs w:val="24"/>
              </w:rPr>
            </w:pPr>
            <w:r w:rsidRPr="00EC0DA8">
              <w:rPr>
                <w:rFonts w:cs="Calibri"/>
                <w:b/>
                <w:color w:val="0070C0"/>
                <w:szCs w:val="24"/>
              </w:rPr>
              <w:t>3.</w:t>
            </w:r>
            <w:r w:rsidR="00587134" w:rsidRPr="00EC0DA8">
              <w:rPr>
                <w:rFonts w:cs="Calibri"/>
                <w:b/>
                <w:color w:val="0070C0"/>
                <w:szCs w:val="24"/>
              </w:rPr>
              <w:t>1</w:t>
            </w:r>
            <w:r w:rsidR="00373517">
              <w:rPr>
                <w:rFonts w:cs="Calibri"/>
                <w:b/>
                <w:color w:val="0070C0"/>
                <w:szCs w:val="24"/>
              </w:rPr>
              <w:t>6</w:t>
            </w:r>
            <w:r w:rsidRPr="00EC0DA8">
              <w:rPr>
                <w:rFonts w:cs="Calibri"/>
                <w:b/>
                <w:color w:val="0070C0"/>
                <w:szCs w:val="24"/>
              </w:rPr>
              <w:t xml:space="preserve">     </w:t>
            </w:r>
            <w:r w:rsidR="00D743FB" w:rsidRPr="00EC0DA8">
              <w:rPr>
                <w:rFonts w:cs="Calibri"/>
                <w:b/>
                <w:color w:val="0070C0"/>
                <w:szCs w:val="24"/>
              </w:rPr>
              <w:t>Patients who do not respond to contact</w:t>
            </w:r>
          </w:p>
          <w:p w14:paraId="37FF7AFB" w14:textId="2C602D02" w:rsidR="00673BD1" w:rsidRPr="00EC0DA8" w:rsidRDefault="004174A4" w:rsidP="62A89FC5">
            <w:pPr>
              <w:spacing w:after="0"/>
              <w:jc w:val="both"/>
              <w:rPr>
                <w:rFonts w:cs="Calibri"/>
              </w:rPr>
            </w:pPr>
            <w:r w:rsidRPr="62A89FC5">
              <w:rPr>
                <w:rFonts w:cs="Calibri"/>
              </w:rPr>
              <w:t xml:space="preserve">People who contact the service requesting support will receive </w:t>
            </w:r>
            <w:r w:rsidR="5F39D7D8" w:rsidRPr="62A89FC5">
              <w:rPr>
                <w:rFonts w:cs="Calibri"/>
              </w:rPr>
              <w:t>a response</w:t>
            </w:r>
            <w:r w:rsidRPr="62A89FC5">
              <w:rPr>
                <w:rFonts w:cs="Calibri"/>
              </w:rPr>
              <w:t xml:space="preserve"> within 2 working days.</w:t>
            </w:r>
          </w:p>
          <w:p w14:paraId="4D7F5669" w14:textId="77777777" w:rsidR="004174A4" w:rsidRPr="00EC0DA8" w:rsidRDefault="004174A4">
            <w:pPr>
              <w:spacing w:after="0"/>
              <w:jc w:val="both"/>
              <w:rPr>
                <w:rFonts w:cs="Calibri"/>
                <w:b/>
                <w:szCs w:val="24"/>
              </w:rPr>
            </w:pPr>
          </w:p>
          <w:p w14:paraId="5F1DCEDE" w14:textId="02E3268D" w:rsidR="00673BD1" w:rsidRPr="00EC0DA8" w:rsidRDefault="00673BD1" w:rsidP="62A89FC5">
            <w:pPr>
              <w:spacing w:after="0"/>
              <w:jc w:val="both"/>
              <w:rPr>
                <w:rFonts w:cs="Calibri"/>
              </w:rPr>
            </w:pPr>
            <w:r w:rsidRPr="62A89FC5">
              <w:rPr>
                <w:rFonts w:cs="Calibri"/>
              </w:rPr>
              <w:t>P</w:t>
            </w:r>
            <w:r w:rsidR="004174A4" w:rsidRPr="62A89FC5">
              <w:rPr>
                <w:rFonts w:cs="Calibri"/>
              </w:rPr>
              <w:t>eople</w:t>
            </w:r>
            <w:r w:rsidRPr="62A89FC5">
              <w:rPr>
                <w:rFonts w:cs="Calibri"/>
              </w:rPr>
              <w:t xml:space="preserve"> who do not attend</w:t>
            </w:r>
            <w:r w:rsidR="00D743FB" w:rsidRPr="62A89FC5">
              <w:rPr>
                <w:rFonts w:cs="Calibri"/>
              </w:rPr>
              <w:t xml:space="preserve"> agreed appointments</w:t>
            </w:r>
            <w:r w:rsidR="004174A4" w:rsidRPr="62A89FC5">
              <w:rPr>
                <w:rFonts w:cs="Calibri"/>
              </w:rPr>
              <w:t xml:space="preserve"> or sessions</w:t>
            </w:r>
            <w:r w:rsidR="00D743FB" w:rsidRPr="62A89FC5">
              <w:rPr>
                <w:rFonts w:cs="Calibri"/>
              </w:rPr>
              <w:t xml:space="preserve"> </w:t>
            </w:r>
            <w:r w:rsidRPr="62A89FC5">
              <w:rPr>
                <w:rFonts w:cs="Calibri"/>
              </w:rPr>
              <w:t>will be contacted by phone within 2 working days of the missed appointment</w:t>
            </w:r>
            <w:r w:rsidR="004174A4" w:rsidRPr="62A89FC5">
              <w:rPr>
                <w:rFonts w:cs="Calibri"/>
              </w:rPr>
              <w:t>/session</w:t>
            </w:r>
            <w:r w:rsidRPr="62A89FC5">
              <w:rPr>
                <w:rFonts w:cs="Calibri"/>
              </w:rPr>
              <w:t xml:space="preserve"> and offered a second appointment</w:t>
            </w:r>
            <w:r w:rsidR="004174A4" w:rsidRPr="62A89FC5">
              <w:rPr>
                <w:rFonts w:cs="Calibri"/>
              </w:rPr>
              <w:t>/session</w:t>
            </w:r>
            <w:r w:rsidR="2904C816" w:rsidRPr="62A89FC5">
              <w:rPr>
                <w:rFonts w:cs="Calibri"/>
              </w:rPr>
              <w:t xml:space="preserve"> with full consideration given to individual circumstances and any adjustments that could be made to enable and support attendance at future appointments/sessions</w:t>
            </w:r>
          </w:p>
          <w:p w14:paraId="1595F2C4" w14:textId="77777777" w:rsidR="00673BD1" w:rsidRPr="00EC0DA8" w:rsidRDefault="00673BD1">
            <w:pPr>
              <w:spacing w:after="0"/>
              <w:jc w:val="both"/>
              <w:rPr>
                <w:rFonts w:cs="Calibri"/>
                <w:szCs w:val="24"/>
              </w:rPr>
            </w:pPr>
          </w:p>
          <w:p w14:paraId="348F140F" w14:textId="5386EF3B" w:rsidR="00673BD1" w:rsidRPr="00EC0DA8" w:rsidRDefault="5795A9DC" w:rsidP="48EDB79E">
            <w:pPr>
              <w:spacing w:after="0"/>
              <w:jc w:val="both"/>
              <w:rPr>
                <w:rFonts w:cs="Calibri"/>
              </w:rPr>
            </w:pPr>
            <w:r w:rsidRPr="62A89FC5">
              <w:rPr>
                <w:rFonts w:cs="Calibri"/>
              </w:rPr>
              <w:t>Where the Provider is unable to make contact or three appointments are missed the Provider</w:t>
            </w:r>
            <w:r w:rsidR="511FF5A7" w:rsidRPr="62A89FC5">
              <w:rPr>
                <w:rFonts w:cs="Calibri"/>
              </w:rPr>
              <w:t xml:space="preserve"> will</w:t>
            </w:r>
            <w:r w:rsidR="5AC68DEE" w:rsidRPr="62A89FC5">
              <w:rPr>
                <w:rFonts w:cs="Calibri"/>
              </w:rPr>
              <w:t xml:space="preserve"> </w:t>
            </w:r>
            <w:r w:rsidR="3D3A3F23" w:rsidRPr="62A89FC5">
              <w:rPr>
                <w:rFonts w:cs="Calibri"/>
              </w:rPr>
              <w:t xml:space="preserve">notify the client </w:t>
            </w:r>
            <w:r w:rsidR="038B8926" w:rsidRPr="62A89FC5">
              <w:rPr>
                <w:rFonts w:cs="Calibri"/>
              </w:rPr>
              <w:t xml:space="preserve">(along with original point of </w:t>
            </w:r>
            <w:r w:rsidR="00E143CE" w:rsidRPr="62A89FC5">
              <w:rPr>
                <w:rFonts w:cs="Calibri"/>
              </w:rPr>
              <w:t>referral</w:t>
            </w:r>
            <w:r w:rsidR="038B8926" w:rsidRPr="62A89FC5">
              <w:rPr>
                <w:rFonts w:cs="Calibri"/>
              </w:rPr>
              <w:t xml:space="preserve"> if appropriate) </w:t>
            </w:r>
            <w:r w:rsidR="5AC68DEE" w:rsidRPr="62A89FC5">
              <w:rPr>
                <w:rFonts w:cs="Calibri"/>
              </w:rPr>
              <w:t>with details on how to get in touch again in the future</w:t>
            </w:r>
            <w:r w:rsidR="7EF96570" w:rsidRPr="62A89FC5">
              <w:rPr>
                <w:rFonts w:cs="Calibri"/>
              </w:rPr>
              <w:t>.</w:t>
            </w:r>
            <w:r w:rsidR="5AC68DEE" w:rsidRPr="62A89FC5">
              <w:rPr>
                <w:rFonts w:cs="Calibri"/>
              </w:rPr>
              <w:t xml:space="preserve"> In all cases where someone does not attend agreed appointments or sessions the Provider will consider the risks and needs of the individual and consider whether the lack of contact </w:t>
            </w:r>
            <w:r w:rsidR="1249A9CB" w:rsidRPr="62A89FC5">
              <w:rPr>
                <w:rFonts w:cs="Calibri"/>
              </w:rPr>
              <w:t>requires a safeguarding concern to be raised</w:t>
            </w:r>
            <w:r w:rsidR="00F67DF3" w:rsidRPr="62A89FC5">
              <w:rPr>
                <w:rFonts w:cs="Calibri"/>
              </w:rPr>
              <w:t xml:space="preserve">, </w:t>
            </w:r>
            <w:r w:rsidR="1249A9CB" w:rsidRPr="62A89FC5">
              <w:rPr>
                <w:rFonts w:cs="Calibri"/>
              </w:rPr>
              <w:t>a referral to an outreach service</w:t>
            </w:r>
            <w:r w:rsidR="00F67DF3" w:rsidRPr="62A89FC5">
              <w:rPr>
                <w:rFonts w:cs="Calibri"/>
              </w:rPr>
              <w:t xml:space="preserve"> or </w:t>
            </w:r>
            <w:r w:rsidR="00663D79" w:rsidRPr="62A89FC5">
              <w:rPr>
                <w:rFonts w:cs="Calibri"/>
              </w:rPr>
              <w:t xml:space="preserve">an escalation to the coordinated triage within </w:t>
            </w:r>
            <w:r w:rsidR="0093401A" w:rsidRPr="62A89FC5">
              <w:rPr>
                <w:rFonts w:cs="Calibri"/>
              </w:rPr>
              <w:t>the neighbourhood mental health teams.</w:t>
            </w:r>
          </w:p>
          <w:p w14:paraId="70014888" w14:textId="77777777" w:rsidR="00673BD1" w:rsidRPr="00EC0DA8" w:rsidRDefault="00673BD1">
            <w:pPr>
              <w:spacing w:after="0"/>
              <w:jc w:val="both"/>
              <w:rPr>
                <w:rFonts w:cs="Calibri"/>
                <w:b/>
                <w:szCs w:val="24"/>
              </w:rPr>
            </w:pPr>
          </w:p>
          <w:p w14:paraId="7C487560" w14:textId="002A4C9D" w:rsidR="00673BD1" w:rsidRPr="00EC0DA8" w:rsidRDefault="00770C83" w:rsidP="00770C83">
            <w:pPr>
              <w:jc w:val="both"/>
              <w:rPr>
                <w:rFonts w:cs="Calibri"/>
                <w:b/>
                <w:color w:val="0070C0"/>
                <w:szCs w:val="24"/>
              </w:rPr>
            </w:pPr>
            <w:r w:rsidRPr="00EC0DA8">
              <w:rPr>
                <w:rFonts w:cs="Calibri"/>
                <w:b/>
                <w:color w:val="0070C0"/>
                <w:szCs w:val="24"/>
              </w:rPr>
              <w:t>3.1</w:t>
            </w:r>
            <w:r w:rsidR="00373517">
              <w:rPr>
                <w:rFonts w:cs="Calibri"/>
                <w:b/>
                <w:color w:val="0070C0"/>
                <w:szCs w:val="24"/>
              </w:rPr>
              <w:t>7</w:t>
            </w:r>
            <w:r w:rsidRPr="00EC0DA8">
              <w:rPr>
                <w:rFonts w:cs="Calibri"/>
                <w:b/>
                <w:color w:val="0070C0"/>
                <w:szCs w:val="24"/>
              </w:rPr>
              <w:t xml:space="preserve">     </w:t>
            </w:r>
            <w:r w:rsidR="006E062F" w:rsidRPr="00EC0DA8">
              <w:rPr>
                <w:rFonts w:cs="Calibri"/>
                <w:b/>
                <w:color w:val="0070C0"/>
                <w:szCs w:val="24"/>
              </w:rPr>
              <w:t xml:space="preserve">Access &amp; Co-ordinated </w:t>
            </w:r>
            <w:r w:rsidR="00673BD1" w:rsidRPr="00EC0DA8">
              <w:rPr>
                <w:rFonts w:cs="Calibri"/>
                <w:b/>
                <w:color w:val="0070C0"/>
                <w:szCs w:val="24"/>
              </w:rPr>
              <w:t>Triage</w:t>
            </w:r>
          </w:p>
          <w:p w14:paraId="20D2E82C" w14:textId="0D7BCD50" w:rsidR="0052140F" w:rsidRPr="00EC0DA8" w:rsidRDefault="0052140F" w:rsidP="62A89FC5">
            <w:pPr>
              <w:rPr>
                <w:rFonts w:cs="Calibri"/>
              </w:rPr>
            </w:pPr>
            <w:r w:rsidRPr="62A89FC5">
              <w:rPr>
                <w:rFonts w:cs="Calibri"/>
              </w:rPr>
              <w:t xml:space="preserve">MHSS will be open access to people needing </w:t>
            </w:r>
            <w:r w:rsidR="72F6E0F1" w:rsidRPr="62A89FC5">
              <w:rPr>
                <w:rFonts w:cs="Calibri"/>
              </w:rPr>
              <w:t>A</w:t>
            </w:r>
            <w:r w:rsidRPr="62A89FC5">
              <w:rPr>
                <w:rFonts w:cs="Calibri"/>
              </w:rPr>
              <w:t xml:space="preserve">dvice, </w:t>
            </w:r>
            <w:r w:rsidR="3E917F7F" w:rsidRPr="62A89FC5">
              <w:rPr>
                <w:rFonts w:cs="Calibri"/>
              </w:rPr>
              <w:t>I</w:t>
            </w:r>
            <w:r w:rsidRPr="62A89FC5">
              <w:rPr>
                <w:rFonts w:cs="Calibri"/>
              </w:rPr>
              <w:t xml:space="preserve">nformation and </w:t>
            </w:r>
            <w:r w:rsidR="00134290" w:rsidRPr="62A89FC5">
              <w:rPr>
                <w:rFonts w:cs="Calibri"/>
              </w:rPr>
              <w:t>Guidance, and</w:t>
            </w:r>
            <w:r w:rsidR="10A56F75" w:rsidRPr="62A89FC5">
              <w:rPr>
                <w:rFonts w:cs="Calibri"/>
              </w:rPr>
              <w:t xml:space="preserve"> </w:t>
            </w:r>
            <w:r w:rsidR="0FF8B74F" w:rsidRPr="62A89FC5">
              <w:rPr>
                <w:rFonts w:cs="Calibri"/>
              </w:rPr>
              <w:t>S</w:t>
            </w:r>
            <w:r w:rsidR="10A56F75" w:rsidRPr="62A89FC5">
              <w:rPr>
                <w:rFonts w:cs="Calibri"/>
              </w:rPr>
              <w:t>upport</w:t>
            </w:r>
            <w:r w:rsidRPr="62A89FC5">
              <w:rPr>
                <w:rFonts w:cs="Calibri"/>
              </w:rPr>
              <w:t xml:space="preserve">. </w:t>
            </w:r>
          </w:p>
          <w:p w14:paraId="2836B8BA" w14:textId="0C36AB46" w:rsidR="0052140F" w:rsidRPr="00EC0DA8" w:rsidRDefault="0052140F" w:rsidP="62A89FC5">
            <w:pPr>
              <w:rPr>
                <w:rFonts w:cs="Calibri"/>
              </w:rPr>
            </w:pPr>
            <w:r w:rsidRPr="62A89FC5">
              <w:rPr>
                <w:rFonts w:cs="Calibri"/>
              </w:rPr>
              <w:t xml:space="preserve">Where </w:t>
            </w:r>
            <w:r w:rsidR="7314B0F7" w:rsidRPr="62A89FC5">
              <w:rPr>
                <w:rFonts w:cs="Calibri"/>
              </w:rPr>
              <w:t>M</w:t>
            </w:r>
            <w:r w:rsidRPr="62A89FC5">
              <w:rPr>
                <w:rFonts w:cs="Calibri"/>
              </w:rPr>
              <w:t xml:space="preserve">ore </w:t>
            </w:r>
            <w:r w:rsidR="2E0AD83B" w:rsidRPr="62A89FC5">
              <w:rPr>
                <w:rFonts w:cs="Calibri"/>
              </w:rPr>
              <w:t>S</w:t>
            </w:r>
            <w:r w:rsidRPr="62A89FC5">
              <w:rPr>
                <w:rFonts w:cs="Calibri"/>
              </w:rPr>
              <w:t xml:space="preserve">upport is required, a coordinated triage will ensure everyone receives an offer suitable for their needs. </w:t>
            </w:r>
          </w:p>
          <w:p w14:paraId="40C28DA4" w14:textId="77BCD7DF" w:rsidR="0052140F" w:rsidRPr="00EC0DA8" w:rsidRDefault="0052140F" w:rsidP="20CAD502">
            <w:pPr>
              <w:rPr>
                <w:rFonts w:cs="Calibri"/>
              </w:rPr>
            </w:pPr>
            <w:r w:rsidRPr="62A89FC5">
              <w:rPr>
                <w:rFonts w:cs="Calibri"/>
              </w:rPr>
              <w:t xml:space="preserve">It is critical that processes increase ease of access and choice, local and national feedback </w:t>
            </w:r>
            <w:r w:rsidR="27CFE2B8" w:rsidRPr="62A89FC5">
              <w:rPr>
                <w:rFonts w:cs="Calibri"/>
              </w:rPr>
              <w:t xml:space="preserve">is </w:t>
            </w:r>
            <w:r w:rsidRPr="62A89FC5">
              <w:rPr>
                <w:rFonts w:cs="Calibri"/>
              </w:rPr>
              <w:t xml:space="preserve">that people wish to maintain choice in which services they access. Therefore, it is imperative that self referral routes are maintained, and people continue to have a choice of which services to access. Additionally, for some it may be useful to have someone support a ‘referral’ into services to assist them in accessing the right support. The MHSS must ensure that these pathways and processes are clearly identified and support increased access and ease of access. </w:t>
            </w:r>
          </w:p>
          <w:p w14:paraId="2240D33D" w14:textId="5DACA861" w:rsidR="006E395C" w:rsidRPr="00EC0DA8" w:rsidRDefault="0052140F" w:rsidP="0052140F">
            <w:pPr>
              <w:rPr>
                <w:rFonts w:cs="Calibri"/>
                <w:szCs w:val="24"/>
              </w:rPr>
            </w:pPr>
            <w:r w:rsidRPr="00EC0DA8">
              <w:rPr>
                <w:rFonts w:cs="Calibri"/>
                <w:szCs w:val="24"/>
              </w:rPr>
              <w:t xml:space="preserve">Each MHSS will need to work within the developed structure within place to support high quality coordinated triage. </w:t>
            </w:r>
          </w:p>
          <w:p w14:paraId="33550BC1" w14:textId="77777777" w:rsidR="00673BD1" w:rsidRPr="00EC0DA8" w:rsidRDefault="00673BD1">
            <w:pPr>
              <w:spacing w:after="0"/>
              <w:jc w:val="both"/>
              <w:rPr>
                <w:rFonts w:cs="Calibri"/>
                <w:b/>
                <w:szCs w:val="24"/>
                <w:u w:val="single"/>
              </w:rPr>
            </w:pPr>
          </w:p>
          <w:p w14:paraId="778C414D" w14:textId="686223D0" w:rsidR="00673BD1" w:rsidRPr="00EC0DA8" w:rsidRDefault="00770C83" w:rsidP="00770C83">
            <w:pPr>
              <w:jc w:val="both"/>
              <w:rPr>
                <w:rFonts w:cs="Calibri"/>
                <w:b/>
                <w:color w:val="0070C0"/>
                <w:szCs w:val="24"/>
              </w:rPr>
            </w:pPr>
            <w:r w:rsidRPr="00EC0DA8">
              <w:rPr>
                <w:rFonts w:cs="Calibri"/>
                <w:b/>
                <w:color w:val="0070C0"/>
                <w:szCs w:val="24"/>
              </w:rPr>
              <w:t>3.1</w:t>
            </w:r>
            <w:r w:rsidR="00373517">
              <w:rPr>
                <w:rFonts w:cs="Calibri"/>
                <w:b/>
                <w:color w:val="0070C0"/>
                <w:szCs w:val="24"/>
              </w:rPr>
              <w:t>8</w:t>
            </w:r>
            <w:r w:rsidRPr="00EC0DA8">
              <w:rPr>
                <w:rFonts w:cs="Calibri"/>
                <w:b/>
                <w:color w:val="0070C0"/>
                <w:szCs w:val="24"/>
              </w:rPr>
              <w:t xml:space="preserve">     </w:t>
            </w:r>
            <w:r w:rsidR="00673BD1" w:rsidRPr="00EC0DA8">
              <w:rPr>
                <w:rFonts w:cs="Calibri"/>
                <w:b/>
                <w:color w:val="0070C0"/>
                <w:szCs w:val="24"/>
              </w:rPr>
              <w:t>Accessibility/Equality of Access</w:t>
            </w:r>
          </w:p>
          <w:p w14:paraId="5AB22BBF" w14:textId="77777777" w:rsidR="00673BD1" w:rsidRPr="00EC0DA8" w:rsidRDefault="00673BD1">
            <w:pPr>
              <w:spacing w:after="0"/>
              <w:jc w:val="both"/>
              <w:rPr>
                <w:rFonts w:cs="Calibri"/>
                <w:szCs w:val="24"/>
              </w:rPr>
            </w:pPr>
            <w:r w:rsidRPr="00EC0DA8">
              <w:rPr>
                <w:rFonts w:cs="Calibri"/>
                <w:szCs w:val="24"/>
              </w:rPr>
              <w:t xml:space="preserve">Services will be accessible to all, regardless of age, disability, gender reassignment, race, pregnancy and maternity, race, religion or belief, sex or sexual orientation, and deal sensitively with all service users and potential service users and their family/friends and advocates. </w:t>
            </w:r>
          </w:p>
          <w:p w14:paraId="00451323" w14:textId="77777777" w:rsidR="00673BD1" w:rsidRPr="00EC0DA8" w:rsidRDefault="00673BD1" w:rsidP="62A89FC5">
            <w:pPr>
              <w:spacing w:after="0"/>
              <w:jc w:val="both"/>
              <w:rPr>
                <w:rFonts w:cs="Calibri"/>
              </w:rPr>
            </w:pPr>
          </w:p>
          <w:p w14:paraId="2F463E5E" w14:textId="28BED6C6" w:rsidR="13EDB331" w:rsidRDefault="13EDB331" w:rsidP="62A89FC5">
            <w:pPr>
              <w:spacing w:after="0"/>
              <w:jc w:val="both"/>
              <w:rPr>
                <w:rFonts w:cs="Calibri"/>
              </w:rPr>
            </w:pPr>
            <w:r w:rsidRPr="62A89FC5">
              <w:rPr>
                <w:rFonts w:cs="Calibri"/>
              </w:rPr>
              <w:t>The service should engage with service users via several mediums including</w:t>
            </w:r>
            <w:r w:rsidR="5D12839A" w:rsidRPr="62A89FC5">
              <w:rPr>
                <w:rFonts w:cs="Calibri"/>
              </w:rPr>
              <w:t xml:space="preserve"> </w:t>
            </w:r>
            <w:proofErr w:type="spellStart"/>
            <w:r w:rsidR="5D12839A" w:rsidRPr="62A89FC5">
              <w:rPr>
                <w:rFonts w:cs="Calibri"/>
              </w:rPr>
              <w:t>utilising</w:t>
            </w:r>
            <w:proofErr w:type="spellEnd"/>
            <w:r w:rsidR="5D12839A" w:rsidRPr="62A89FC5">
              <w:rPr>
                <w:rFonts w:cs="Calibri"/>
              </w:rPr>
              <w:t xml:space="preserve"> digital solutions</w:t>
            </w:r>
            <w:r w:rsidRPr="62A89FC5">
              <w:rPr>
                <w:rFonts w:cs="Calibri"/>
              </w:rPr>
              <w:t xml:space="preserve"> and make any other reasonable adjustments as requested by service users.</w:t>
            </w:r>
          </w:p>
          <w:p w14:paraId="7B3774E6" w14:textId="7DB11D02" w:rsidR="62A89FC5" w:rsidRDefault="62A89FC5" w:rsidP="62A89FC5">
            <w:pPr>
              <w:spacing w:after="0"/>
              <w:jc w:val="both"/>
              <w:rPr>
                <w:rFonts w:cs="Calibri"/>
              </w:rPr>
            </w:pPr>
          </w:p>
          <w:p w14:paraId="74FBC389" w14:textId="50E9CA24" w:rsidR="00673BD1" w:rsidRPr="00EC0DA8" w:rsidRDefault="00831B8F" w:rsidP="77D65990">
            <w:pPr>
              <w:spacing w:after="0"/>
              <w:jc w:val="both"/>
              <w:rPr>
                <w:rFonts w:cs="Calibri"/>
              </w:rPr>
            </w:pPr>
            <w:r w:rsidRPr="62A89FC5">
              <w:rPr>
                <w:rFonts w:cs="Calibri"/>
              </w:rPr>
              <w:t xml:space="preserve">The Provider will actively work to ensure there is equitable access for all including by protected characteristics. The Provider will </w:t>
            </w:r>
            <w:proofErr w:type="spellStart"/>
            <w:r w:rsidRPr="62A89FC5">
              <w:rPr>
                <w:rFonts w:cs="Calibri"/>
              </w:rPr>
              <w:t>ut</w:t>
            </w:r>
            <w:r w:rsidR="3C3CF52D" w:rsidRPr="62A89FC5">
              <w:rPr>
                <w:rFonts w:cs="Calibri"/>
              </w:rPr>
              <w:t>i</w:t>
            </w:r>
            <w:r w:rsidRPr="62A89FC5">
              <w:rPr>
                <w:rFonts w:cs="Calibri"/>
              </w:rPr>
              <w:t>lise</w:t>
            </w:r>
            <w:proofErr w:type="spellEnd"/>
            <w:r w:rsidRPr="62A89FC5">
              <w:rPr>
                <w:rFonts w:cs="Calibri"/>
              </w:rPr>
              <w:t xml:space="preserve"> the community development and engagement strand, alongside targeted campaigns, to improve access for unserved or underserved communities</w:t>
            </w:r>
            <w:r w:rsidR="00BC1809" w:rsidRPr="62A89FC5">
              <w:rPr>
                <w:rFonts w:cs="Calibri"/>
              </w:rPr>
              <w:t>.</w:t>
            </w:r>
            <w:r w:rsidR="008F1900" w:rsidRPr="62A89FC5">
              <w:rPr>
                <w:rFonts w:cs="Calibri"/>
              </w:rPr>
              <w:t xml:space="preserve"> </w:t>
            </w:r>
            <w:r w:rsidR="28DC8F52" w:rsidRPr="62A89FC5">
              <w:rPr>
                <w:rFonts w:cs="Calibri"/>
              </w:rPr>
              <w:t>C</w:t>
            </w:r>
            <w:r w:rsidR="008F1900" w:rsidRPr="62A89FC5">
              <w:rPr>
                <w:rFonts w:cs="Calibri"/>
              </w:rPr>
              <w:t xml:space="preserve">onsideration should be made to </w:t>
            </w:r>
            <w:r w:rsidR="0087090B" w:rsidRPr="62A89FC5">
              <w:rPr>
                <w:rFonts w:cs="Calibri"/>
              </w:rPr>
              <w:t>focus on digital inclusion.</w:t>
            </w:r>
          </w:p>
          <w:p w14:paraId="6ED29E48" w14:textId="2C2C97BD" w:rsidR="62A89FC5" w:rsidRDefault="62A89FC5" w:rsidP="62A89FC5">
            <w:pPr>
              <w:spacing w:after="0"/>
              <w:jc w:val="both"/>
              <w:rPr>
                <w:rFonts w:cs="Calibri"/>
              </w:rPr>
            </w:pPr>
          </w:p>
          <w:p w14:paraId="18DFEE22" w14:textId="0E9E66F0" w:rsidR="11A1F008" w:rsidRDefault="11A1F008" w:rsidP="62A89FC5">
            <w:pPr>
              <w:spacing w:after="0"/>
              <w:jc w:val="both"/>
              <w:rPr>
                <w:rFonts w:cs="Calibri"/>
              </w:rPr>
            </w:pPr>
            <w:r w:rsidRPr="62A89FC5">
              <w:rPr>
                <w:rFonts w:cs="Calibri"/>
              </w:rPr>
              <w:t xml:space="preserve">Where physical space is </w:t>
            </w:r>
            <w:proofErr w:type="spellStart"/>
            <w:r w:rsidRPr="62A89FC5">
              <w:rPr>
                <w:rFonts w:cs="Calibri"/>
              </w:rPr>
              <w:t>utilised</w:t>
            </w:r>
            <w:proofErr w:type="spellEnd"/>
            <w:r w:rsidRPr="62A89FC5">
              <w:rPr>
                <w:rFonts w:cs="Calibri"/>
              </w:rPr>
              <w:t xml:space="preserve">, it should be accessible and safe for all. </w:t>
            </w:r>
          </w:p>
          <w:p w14:paraId="798943D9" w14:textId="77777777" w:rsidR="00673BD1" w:rsidRPr="00EC0DA8" w:rsidRDefault="00673BD1">
            <w:pPr>
              <w:spacing w:after="0"/>
              <w:jc w:val="both"/>
              <w:rPr>
                <w:rFonts w:cs="Calibri"/>
                <w:b/>
              </w:rPr>
            </w:pPr>
          </w:p>
          <w:p w14:paraId="21FCC568" w14:textId="3A2A7CCD" w:rsidR="00673BD1" w:rsidRPr="00EC0DA8" w:rsidRDefault="00673BD1" w:rsidP="77D65990">
            <w:pPr>
              <w:spacing w:after="0"/>
              <w:jc w:val="both"/>
              <w:rPr>
                <w:rFonts w:cs="Calibri"/>
              </w:rPr>
            </w:pPr>
            <w:r w:rsidRPr="09D683C9">
              <w:rPr>
                <w:rFonts w:cs="Calibri"/>
              </w:rPr>
              <w:t xml:space="preserve">The service will provide access to appropriate language, </w:t>
            </w:r>
            <w:r w:rsidR="00251520" w:rsidRPr="09D683C9">
              <w:rPr>
                <w:rFonts w:cs="Calibri"/>
              </w:rPr>
              <w:t xml:space="preserve">translation, </w:t>
            </w:r>
            <w:r w:rsidR="00DC238F" w:rsidRPr="09D683C9">
              <w:rPr>
                <w:rFonts w:cs="Calibri"/>
              </w:rPr>
              <w:t xml:space="preserve">and </w:t>
            </w:r>
            <w:r w:rsidRPr="09D683C9">
              <w:rPr>
                <w:rFonts w:cs="Calibri"/>
              </w:rPr>
              <w:t xml:space="preserve">interpreting </w:t>
            </w:r>
            <w:r w:rsidR="004924E2" w:rsidRPr="09D683C9">
              <w:rPr>
                <w:rFonts w:cs="Calibri"/>
              </w:rPr>
              <w:t>services and signposting to advocacy</w:t>
            </w:r>
            <w:r w:rsidRPr="09D683C9">
              <w:rPr>
                <w:rFonts w:cs="Calibri"/>
              </w:rPr>
              <w:t xml:space="preserve"> services for patients and carers for whom English is not their first language, or those who have sensory disabilities. Information promoting the service will be made available in alternative formats</w:t>
            </w:r>
            <w:r w:rsidR="0068115E" w:rsidRPr="09D683C9">
              <w:rPr>
                <w:rFonts w:cs="Calibri"/>
              </w:rPr>
              <w:t xml:space="preserve"> (i.e. brail</w:t>
            </w:r>
            <w:r w:rsidR="007A18B8" w:rsidRPr="09D683C9">
              <w:rPr>
                <w:rFonts w:cs="Calibri"/>
              </w:rPr>
              <w:t xml:space="preserve">, </w:t>
            </w:r>
            <w:r w:rsidR="0068115E" w:rsidRPr="09D683C9">
              <w:rPr>
                <w:rFonts w:cs="Calibri"/>
              </w:rPr>
              <w:t>easy read</w:t>
            </w:r>
            <w:r w:rsidR="007A18B8" w:rsidRPr="09D683C9">
              <w:rPr>
                <w:rFonts w:cs="Calibri"/>
              </w:rPr>
              <w:t>, British Sign Language interpreted videos for people who are Deaf</w:t>
            </w:r>
            <w:r w:rsidR="0068115E" w:rsidRPr="09D683C9">
              <w:rPr>
                <w:rFonts w:cs="Calibri"/>
              </w:rPr>
              <w:t>)</w:t>
            </w:r>
            <w:r w:rsidRPr="09D683C9">
              <w:rPr>
                <w:rFonts w:cs="Calibri"/>
              </w:rPr>
              <w:t>, to ensure equity of access.</w:t>
            </w:r>
            <w:r w:rsidRPr="266BF21D">
              <w:rPr>
                <w:rFonts w:cs="Calibri"/>
              </w:rPr>
              <w:t xml:space="preserve"> </w:t>
            </w:r>
          </w:p>
          <w:p w14:paraId="5DAF5C6E" w14:textId="77777777" w:rsidR="00673BD1" w:rsidRPr="00EC0DA8" w:rsidRDefault="00673BD1">
            <w:pPr>
              <w:spacing w:after="0"/>
              <w:jc w:val="both"/>
              <w:rPr>
                <w:rFonts w:cs="Calibri"/>
                <w:szCs w:val="24"/>
              </w:rPr>
            </w:pPr>
          </w:p>
          <w:p w14:paraId="2B79CFE3" w14:textId="0F436849" w:rsidR="00673BD1" w:rsidRPr="00EC0DA8" w:rsidRDefault="00673BD1">
            <w:pPr>
              <w:spacing w:after="0"/>
              <w:jc w:val="both"/>
              <w:rPr>
                <w:rFonts w:cs="Calibri"/>
                <w:bCs/>
                <w:szCs w:val="24"/>
              </w:rPr>
            </w:pPr>
            <w:r w:rsidRPr="00EC0DA8">
              <w:rPr>
                <w:rFonts w:cs="Calibri"/>
                <w:bCs/>
                <w:szCs w:val="24"/>
              </w:rPr>
              <w:t xml:space="preserve">The Provider will ensure that people who are homeless or not registered with a GP are able to access </w:t>
            </w:r>
            <w:r w:rsidR="00BA0DF8" w:rsidRPr="00EC0DA8">
              <w:rPr>
                <w:rFonts w:cs="Calibri"/>
                <w:bCs/>
                <w:szCs w:val="24"/>
              </w:rPr>
              <w:t>the service</w:t>
            </w:r>
            <w:r w:rsidRPr="00EC0DA8">
              <w:rPr>
                <w:rFonts w:cs="Calibri"/>
                <w:bCs/>
                <w:szCs w:val="24"/>
              </w:rPr>
              <w:t>.</w:t>
            </w:r>
          </w:p>
          <w:p w14:paraId="69A7C8CD" w14:textId="77777777" w:rsidR="007E7789" w:rsidRPr="00EC0DA8" w:rsidRDefault="007E7789">
            <w:pPr>
              <w:spacing w:after="0"/>
              <w:jc w:val="both"/>
              <w:rPr>
                <w:rFonts w:cs="Calibri"/>
                <w:bCs/>
                <w:szCs w:val="24"/>
              </w:rPr>
            </w:pPr>
          </w:p>
          <w:p w14:paraId="022A051F" w14:textId="3CF7FE3E" w:rsidR="007E7789" w:rsidRPr="00EC0DA8" w:rsidRDefault="007E7789">
            <w:pPr>
              <w:spacing w:after="0"/>
              <w:jc w:val="both"/>
              <w:rPr>
                <w:rFonts w:cs="Calibri"/>
              </w:rPr>
            </w:pPr>
            <w:r w:rsidRPr="09D683C9">
              <w:rPr>
                <w:rFonts w:cs="Calibri"/>
              </w:rPr>
              <w:t xml:space="preserve">The Provider </w:t>
            </w:r>
            <w:r w:rsidR="002413D0" w:rsidRPr="09D683C9">
              <w:rPr>
                <w:rFonts w:cs="Calibri"/>
              </w:rPr>
              <w:t xml:space="preserve">should consider </w:t>
            </w:r>
            <w:proofErr w:type="spellStart"/>
            <w:r w:rsidR="002413D0" w:rsidRPr="09D683C9">
              <w:rPr>
                <w:rFonts w:cs="Calibri"/>
              </w:rPr>
              <w:t>utilising</w:t>
            </w:r>
            <w:proofErr w:type="spellEnd"/>
            <w:r w:rsidR="002413D0" w:rsidRPr="09D683C9">
              <w:rPr>
                <w:rFonts w:cs="Calibri"/>
              </w:rPr>
              <w:t xml:space="preserve"> the Lived Experience Advisory Group and other partner</w:t>
            </w:r>
            <w:r w:rsidR="003146E7" w:rsidRPr="09D683C9">
              <w:rPr>
                <w:rFonts w:cs="Calibri"/>
              </w:rPr>
              <w:t>s</w:t>
            </w:r>
            <w:r w:rsidR="002413D0" w:rsidRPr="09D683C9">
              <w:rPr>
                <w:rFonts w:cs="Calibri"/>
              </w:rPr>
              <w:t>/stakeholders to conduct accessibility audits.</w:t>
            </w:r>
          </w:p>
          <w:p w14:paraId="7B290ED4" w14:textId="77777777" w:rsidR="00673BD1" w:rsidRPr="00EC0DA8" w:rsidRDefault="00673BD1">
            <w:pPr>
              <w:spacing w:after="0"/>
              <w:jc w:val="both"/>
              <w:rPr>
                <w:rFonts w:cs="Calibri"/>
                <w:bCs/>
                <w:szCs w:val="24"/>
              </w:rPr>
            </w:pPr>
          </w:p>
          <w:p w14:paraId="712AD346" w14:textId="291A4881" w:rsidR="00673BD1" w:rsidRPr="00EC0DA8" w:rsidRDefault="00673BD1">
            <w:pPr>
              <w:spacing w:after="0"/>
              <w:jc w:val="both"/>
              <w:rPr>
                <w:rFonts w:cs="Calibri"/>
                <w:bCs/>
                <w:szCs w:val="24"/>
              </w:rPr>
            </w:pPr>
            <w:r w:rsidRPr="00EC0DA8">
              <w:rPr>
                <w:rFonts w:cs="Calibri"/>
                <w:bCs/>
                <w:szCs w:val="24"/>
              </w:rPr>
              <w:t xml:space="preserve">The Provider will also use complaints, plaudits and other feedback to continually develop and improve the quality of the service. </w:t>
            </w:r>
          </w:p>
          <w:p w14:paraId="536B642A" w14:textId="77777777" w:rsidR="00673BD1" w:rsidRPr="00EC0DA8" w:rsidRDefault="00673BD1">
            <w:pPr>
              <w:spacing w:after="0"/>
              <w:jc w:val="both"/>
              <w:rPr>
                <w:rFonts w:cs="Calibri"/>
                <w:szCs w:val="24"/>
              </w:rPr>
            </w:pPr>
          </w:p>
          <w:p w14:paraId="59EE823D" w14:textId="6191157B" w:rsidR="00673BD1" w:rsidRPr="00EC0DA8" w:rsidRDefault="5795A9DC" w:rsidP="48EDB79E">
            <w:pPr>
              <w:spacing w:after="0"/>
              <w:jc w:val="both"/>
              <w:rPr>
                <w:rFonts w:cs="Calibri"/>
                <w:b/>
                <w:bCs/>
                <w:color w:val="0070C0"/>
              </w:rPr>
            </w:pPr>
            <w:r w:rsidRPr="00EC0DA8">
              <w:rPr>
                <w:rFonts w:cs="Calibri"/>
                <w:b/>
                <w:bCs/>
                <w:color w:val="0070C0"/>
              </w:rPr>
              <w:t>3.</w:t>
            </w:r>
            <w:r w:rsidR="00373517">
              <w:rPr>
                <w:rFonts w:cs="Calibri"/>
                <w:b/>
                <w:bCs/>
                <w:color w:val="0070C0"/>
              </w:rPr>
              <w:t>19</w:t>
            </w:r>
            <w:r w:rsidR="00673BD1" w:rsidRPr="00EC0DA8">
              <w:tab/>
            </w:r>
            <w:r w:rsidRPr="00EC0DA8">
              <w:rPr>
                <w:rFonts w:cs="Calibri"/>
                <w:b/>
                <w:bCs/>
                <w:color w:val="0070C0"/>
              </w:rPr>
              <w:t>Interdependence with other services/providers</w:t>
            </w:r>
          </w:p>
          <w:p w14:paraId="2E0735FA" w14:textId="77777777" w:rsidR="00673BD1" w:rsidRPr="00EC0DA8" w:rsidRDefault="00673BD1">
            <w:pPr>
              <w:spacing w:after="0"/>
              <w:jc w:val="both"/>
              <w:rPr>
                <w:rFonts w:cs="Calibri"/>
                <w:szCs w:val="24"/>
              </w:rPr>
            </w:pPr>
          </w:p>
          <w:p w14:paraId="25FB5FAD" w14:textId="3913A0AB" w:rsidR="002C34AB" w:rsidRPr="00EC0DA8" w:rsidRDefault="387862AD" w:rsidP="62A89FC5">
            <w:pPr>
              <w:spacing w:after="0"/>
              <w:jc w:val="both"/>
              <w:rPr>
                <w:rFonts w:cs="Calibri"/>
              </w:rPr>
            </w:pPr>
            <w:r w:rsidRPr="62A89FC5">
              <w:rPr>
                <w:rFonts w:cs="Calibri"/>
              </w:rPr>
              <w:t>The p</w:t>
            </w:r>
            <w:r w:rsidR="6E49A20D" w:rsidRPr="62A89FC5">
              <w:rPr>
                <w:rFonts w:cs="Calibri"/>
              </w:rPr>
              <w:t xml:space="preserve">rovider of MHSS </w:t>
            </w:r>
            <w:r w:rsidR="1C5B2956" w:rsidRPr="62A89FC5">
              <w:rPr>
                <w:rFonts w:cs="Calibri"/>
              </w:rPr>
              <w:t xml:space="preserve">is </w:t>
            </w:r>
            <w:r w:rsidR="00B21951" w:rsidRPr="62A89FC5">
              <w:rPr>
                <w:rFonts w:cs="Calibri"/>
              </w:rPr>
              <w:t>required to</w:t>
            </w:r>
            <w:r w:rsidR="6E49A20D" w:rsidRPr="62A89FC5">
              <w:rPr>
                <w:rFonts w:cs="Calibri"/>
              </w:rPr>
              <w:t xml:space="preserve"> work</w:t>
            </w:r>
            <w:r w:rsidR="00B21951" w:rsidRPr="62A89FC5">
              <w:rPr>
                <w:rFonts w:cs="Calibri"/>
              </w:rPr>
              <w:t xml:space="preserve"> </w:t>
            </w:r>
            <w:r w:rsidR="6E49A20D" w:rsidRPr="62A89FC5">
              <w:rPr>
                <w:rFonts w:cs="Calibri"/>
              </w:rPr>
              <w:t>in partnership, forging close links with</w:t>
            </w:r>
            <w:r w:rsidR="2230BCA8" w:rsidRPr="62A89FC5">
              <w:rPr>
                <w:rFonts w:cs="Calibri"/>
              </w:rPr>
              <w:t xml:space="preserve"> Aligned and Wider Networks and Partnerships</w:t>
            </w:r>
            <w:r w:rsidR="6E49A20D" w:rsidRPr="62A89FC5">
              <w:rPr>
                <w:rFonts w:cs="Calibri"/>
              </w:rPr>
              <w:t xml:space="preserve">  to create a joined-up system that seeks to provide support in the most efficient way for the individual</w:t>
            </w:r>
            <w:r w:rsidR="4A43ED13" w:rsidRPr="62A89FC5">
              <w:rPr>
                <w:rFonts w:cs="Calibri"/>
              </w:rPr>
              <w:t xml:space="preserve">. </w:t>
            </w:r>
            <w:r w:rsidR="00673BD1" w:rsidRPr="62A89FC5">
              <w:rPr>
                <w:rFonts w:cs="Calibri"/>
              </w:rPr>
              <w:t>These key interfaces include, but are not limited to services such as those provided by:</w:t>
            </w:r>
          </w:p>
          <w:p w14:paraId="1DCA7B6F" w14:textId="77777777" w:rsidR="0060684B" w:rsidRPr="00EC0DA8" w:rsidRDefault="0060684B" w:rsidP="00C118B1">
            <w:pPr>
              <w:pStyle w:val="ListParagraph"/>
              <w:autoSpaceDE w:val="0"/>
              <w:autoSpaceDN w:val="0"/>
              <w:adjustRightInd w:val="0"/>
              <w:spacing w:after="0"/>
              <w:contextualSpacing w:val="0"/>
              <w:jc w:val="both"/>
              <w:rPr>
                <w:rFonts w:cs="Calibri"/>
                <w:szCs w:val="24"/>
              </w:rPr>
            </w:pPr>
          </w:p>
          <w:p w14:paraId="44513DCE" w14:textId="7B948674" w:rsidR="0060684B" w:rsidRPr="00EC0DA8" w:rsidRDefault="0060684B" w:rsidP="00D527F6">
            <w:pPr>
              <w:pStyle w:val="ListParagraph"/>
              <w:numPr>
                <w:ilvl w:val="0"/>
                <w:numId w:val="5"/>
              </w:numPr>
              <w:autoSpaceDE w:val="0"/>
              <w:autoSpaceDN w:val="0"/>
              <w:adjustRightInd w:val="0"/>
              <w:spacing w:after="0"/>
              <w:jc w:val="both"/>
              <w:rPr>
                <w:rFonts w:cs="Calibri"/>
              </w:rPr>
            </w:pPr>
            <w:r w:rsidRPr="62A89FC5">
              <w:rPr>
                <w:rFonts w:cs="Calibri"/>
              </w:rPr>
              <w:t>Neighbourhood Mental Health Teams (</w:t>
            </w:r>
            <w:r w:rsidR="00CF4EFA" w:rsidRPr="62A89FC5">
              <w:rPr>
                <w:rFonts w:cs="Calibri"/>
              </w:rPr>
              <w:t>PCN, SPFT</w:t>
            </w:r>
            <w:r w:rsidR="7CEB1CDB" w:rsidRPr="62A89FC5">
              <w:rPr>
                <w:rFonts w:cs="Calibri"/>
              </w:rPr>
              <w:t xml:space="preserve"> and VCSE</w:t>
            </w:r>
            <w:r w:rsidRPr="62A89FC5">
              <w:rPr>
                <w:rFonts w:cs="Calibri"/>
              </w:rPr>
              <w:t>)</w:t>
            </w:r>
          </w:p>
          <w:p w14:paraId="32A802BE" w14:textId="058EE3BD" w:rsidR="00673BD1" w:rsidRPr="00EC0DA8" w:rsidRDefault="360C6627" w:rsidP="00D527F6">
            <w:pPr>
              <w:pStyle w:val="ListParagraph"/>
              <w:numPr>
                <w:ilvl w:val="0"/>
                <w:numId w:val="5"/>
              </w:numPr>
              <w:autoSpaceDE w:val="0"/>
              <w:autoSpaceDN w:val="0"/>
              <w:adjustRightInd w:val="0"/>
              <w:spacing w:after="0"/>
              <w:jc w:val="both"/>
              <w:rPr>
                <w:rFonts w:cs="Calibri"/>
              </w:rPr>
            </w:pPr>
            <w:r w:rsidRPr="62A89FC5">
              <w:rPr>
                <w:rFonts w:cs="Calibri"/>
              </w:rPr>
              <w:t xml:space="preserve">PCNs </w:t>
            </w:r>
            <w:r w:rsidR="00867AB2" w:rsidRPr="62A89FC5">
              <w:rPr>
                <w:rFonts w:cs="Calibri"/>
              </w:rPr>
              <w:t>General</w:t>
            </w:r>
            <w:r w:rsidR="00673BD1" w:rsidRPr="62A89FC5">
              <w:rPr>
                <w:rFonts w:cs="Calibri"/>
              </w:rPr>
              <w:t xml:space="preserve"> Practices</w:t>
            </w:r>
            <w:r w:rsidR="5FDDAA80" w:rsidRPr="62A89FC5">
              <w:rPr>
                <w:rFonts w:cs="Calibri"/>
              </w:rPr>
              <w:t xml:space="preserve"> and staff working there</w:t>
            </w:r>
          </w:p>
          <w:p w14:paraId="44130D51" w14:textId="03750C94" w:rsidR="00EB2B80" w:rsidRPr="00EC0DA8" w:rsidRDefault="00673BD1" w:rsidP="00D527F6">
            <w:pPr>
              <w:pStyle w:val="ListParagraph"/>
              <w:numPr>
                <w:ilvl w:val="0"/>
                <w:numId w:val="5"/>
              </w:numPr>
              <w:autoSpaceDE w:val="0"/>
              <w:autoSpaceDN w:val="0"/>
              <w:adjustRightInd w:val="0"/>
              <w:spacing w:after="0"/>
              <w:jc w:val="both"/>
              <w:rPr>
                <w:rFonts w:cs="Calibri"/>
              </w:rPr>
            </w:pPr>
            <w:r w:rsidRPr="62A89FC5">
              <w:rPr>
                <w:rFonts w:cs="Calibri"/>
              </w:rPr>
              <w:t xml:space="preserve">Adult Social Care </w:t>
            </w:r>
            <w:r w:rsidR="4E846915" w:rsidRPr="62A89FC5">
              <w:rPr>
                <w:rFonts w:cs="Calibri"/>
              </w:rPr>
              <w:t>(</w:t>
            </w:r>
            <w:r w:rsidR="002C34AB" w:rsidRPr="62A89FC5">
              <w:rPr>
                <w:rFonts w:cs="Calibri"/>
              </w:rPr>
              <w:t>BHCC</w:t>
            </w:r>
            <w:r w:rsidR="00CF4EFA">
              <w:rPr>
                <w:rFonts w:cs="Calibri"/>
              </w:rPr>
              <w:t xml:space="preserve"> and </w:t>
            </w:r>
            <w:r w:rsidR="00EB2B80" w:rsidRPr="62A89FC5">
              <w:rPr>
                <w:rFonts w:cs="Calibri"/>
              </w:rPr>
              <w:t>WSCC)</w:t>
            </w:r>
            <w:r w:rsidR="365E09AD" w:rsidRPr="62A89FC5">
              <w:rPr>
                <w:rFonts w:cs="Calibri"/>
              </w:rPr>
              <w:t>)</w:t>
            </w:r>
          </w:p>
          <w:p w14:paraId="1D5F12A0" w14:textId="77777777" w:rsidR="00061977" w:rsidRPr="00EC0DA8" w:rsidRDefault="00061977" w:rsidP="00D527F6">
            <w:pPr>
              <w:pStyle w:val="ListParagraph"/>
              <w:numPr>
                <w:ilvl w:val="0"/>
                <w:numId w:val="5"/>
              </w:numPr>
              <w:autoSpaceDE w:val="0"/>
              <w:autoSpaceDN w:val="0"/>
              <w:adjustRightInd w:val="0"/>
              <w:spacing w:after="0"/>
              <w:jc w:val="both"/>
              <w:rPr>
                <w:rFonts w:cs="Calibri"/>
              </w:rPr>
            </w:pPr>
            <w:r w:rsidRPr="09D683C9">
              <w:rPr>
                <w:rFonts w:cs="Calibri"/>
              </w:rPr>
              <w:t>Healthy Lifestyles Team (Public Health BHCC &amp; WSCC)</w:t>
            </w:r>
          </w:p>
          <w:p w14:paraId="635A4529" w14:textId="133F6E3E" w:rsidR="00061977" w:rsidRPr="00EC0DA8" w:rsidRDefault="00061977" w:rsidP="00D527F6">
            <w:pPr>
              <w:pStyle w:val="ListParagraph"/>
              <w:numPr>
                <w:ilvl w:val="0"/>
                <w:numId w:val="5"/>
              </w:numPr>
              <w:autoSpaceDE w:val="0"/>
              <w:autoSpaceDN w:val="0"/>
              <w:adjustRightInd w:val="0"/>
              <w:spacing w:after="0"/>
              <w:jc w:val="both"/>
              <w:rPr>
                <w:rFonts w:cs="Calibri"/>
              </w:rPr>
            </w:pPr>
            <w:r w:rsidRPr="09D683C9">
              <w:rPr>
                <w:rFonts w:cs="Calibri"/>
              </w:rPr>
              <w:t>Sexual Health Services (Public Health BHCC &amp; WSCC)</w:t>
            </w:r>
          </w:p>
          <w:p w14:paraId="191C2936" w14:textId="77777777" w:rsidR="00061977" w:rsidRPr="00EC0DA8" w:rsidRDefault="00061977" w:rsidP="00D527F6">
            <w:pPr>
              <w:pStyle w:val="ListParagraph"/>
              <w:numPr>
                <w:ilvl w:val="0"/>
                <w:numId w:val="5"/>
              </w:numPr>
              <w:autoSpaceDE w:val="0"/>
              <w:autoSpaceDN w:val="0"/>
              <w:adjustRightInd w:val="0"/>
              <w:spacing w:after="0"/>
              <w:jc w:val="both"/>
              <w:rPr>
                <w:rFonts w:cs="Calibri"/>
              </w:rPr>
            </w:pPr>
            <w:r w:rsidRPr="09D683C9">
              <w:rPr>
                <w:rFonts w:cs="Calibri"/>
              </w:rPr>
              <w:t>Family Hubs (Public Health BHCC &amp; WSCC)</w:t>
            </w:r>
          </w:p>
          <w:p w14:paraId="6C8C6311" w14:textId="22885657" w:rsidR="00673BD1" w:rsidRPr="00EC0DA8" w:rsidRDefault="00673BD1" w:rsidP="00D527F6">
            <w:pPr>
              <w:pStyle w:val="ListParagraph"/>
              <w:numPr>
                <w:ilvl w:val="0"/>
                <w:numId w:val="5"/>
              </w:numPr>
              <w:autoSpaceDE w:val="0"/>
              <w:autoSpaceDN w:val="0"/>
              <w:adjustRightInd w:val="0"/>
              <w:spacing w:after="0"/>
              <w:contextualSpacing w:val="0"/>
              <w:jc w:val="both"/>
              <w:rPr>
                <w:rFonts w:cs="Calibri"/>
                <w:szCs w:val="24"/>
              </w:rPr>
            </w:pPr>
            <w:r w:rsidRPr="00EC0DA8">
              <w:rPr>
                <w:rFonts w:cs="Calibri"/>
                <w:szCs w:val="24"/>
              </w:rPr>
              <w:t>The Carers Hub</w:t>
            </w:r>
            <w:r w:rsidR="006E70E7" w:rsidRPr="00EC0DA8">
              <w:rPr>
                <w:rFonts w:cs="Calibri"/>
                <w:szCs w:val="24"/>
              </w:rPr>
              <w:t xml:space="preserve"> </w:t>
            </w:r>
            <w:r w:rsidR="0060684B" w:rsidRPr="00EC0DA8">
              <w:rPr>
                <w:rFonts w:cs="Calibri"/>
                <w:szCs w:val="24"/>
              </w:rPr>
              <w:t>(Brighton &amp; Hove)</w:t>
            </w:r>
          </w:p>
          <w:p w14:paraId="1F44664F" w14:textId="5BF01CE8" w:rsidR="0060684B" w:rsidRPr="00EC0DA8" w:rsidRDefault="0060684B" w:rsidP="00D527F6">
            <w:pPr>
              <w:pStyle w:val="ListParagraph"/>
              <w:numPr>
                <w:ilvl w:val="0"/>
                <w:numId w:val="5"/>
              </w:numPr>
              <w:autoSpaceDE w:val="0"/>
              <w:autoSpaceDN w:val="0"/>
              <w:adjustRightInd w:val="0"/>
              <w:spacing w:after="0"/>
              <w:jc w:val="both"/>
              <w:rPr>
                <w:rFonts w:cs="Calibri"/>
              </w:rPr>
            </w:pPr>
            <w:r w:rsidRPr="62A89FC5">
              <w:rPr>
                <w:rFonts w:cs="Calibri"/>
              </w:rPr>
              <w:t>NHS Talking Therapies</w:t>
            </w:r>
            <w:r w:rsidR="4347E0BE" w:rsidRPr="62A89FC5">
              <w:rPr>
                <w:rFonts w:cs="Calibri"/>
              </w:rPr>
              <w:t xml:space="preserve"> (SPFT in BH and SCFT in </w:t>
            </w:r>
            <w:proofErr w:type="spellStart"/>
            <w:r w:rsidR="4347E0BE" w:rsidRPr="62A89FC5">
              <w:rPr>
                <w:rFonts w:cs="Calibri"/>
              </w:rPr>
              <w:t>WSx</w:t>
            </w:r>
            <w:proofErr w:type="spellEnd"/>
            <w:r w:rsidR="4347E0BE" w:rsidRPr="62A89FC5">
              <w:rPr>
                <w:rFonts w:cs="Calibri"/>
              </w:rPr>
              <w:t>)</w:t>
            </w:r>
          </w:p>
          <w:p w14:paraId="78059292" w14:textId="6FC94E6A" w:rsidR="00673BD1" w:rsidRPr="00EC0DA8" w:rsidRDefault="00673BD1" w:rsidP="00D527F6">
            <w:pPr>
              <w:pStyle w:val="ListParagraph"/>
              <w:numPr>
                <w:ilvl w:val="0"/>
                <w:numId w:val="5"/>
              </w:numPr>
              <w:autoSpaceDE w:val="0"/>
              <w:autoSpaceDN w:val="0"/>
              <w:adjustRightInd w:val="0"/>
              <w:spacing w:after="0"/>
              <w:contextualSpacing w:val="0"/>
              <w:jc w:val="both"/>
              <w:rPr>
                <w:rFonts w:cs="Calibri"/>
                <w:szCs w:val="24"/>
              </w:rPr>
            </w:pPr>
            <w:r w:rsidRPr="00EC0DA8">
              <w:rPr>
                <w:rFonts w:cs="Calibri"/>
                <w:szCs w:val="24"/>
              </w:rPr>
              <w:t>Responsive Services at Sussex Community Foundation Trust (SCFT) and any other community health care professionals</w:t>
            </w:r>
          </w:p>
          <w:p w14:paraId="2BCAA6D9" w14:textId="549C96AD" w:rsidR="00673BD1" w:rsidRPr="00EC0DA8" w:rsidRDefault="00673BD1" w:rsidP="00D527F6">
            <w:pPr>
              <w:pStyle w:val="ListParagraph"/>
              <w:numPr>
                <w:ilvl w:val="0"/>
                <w:numId w:val="5"/>
              </w:numPr>
              <w:autoSpaceDE w:val="0"/>
              <w:autoSpaceDN w:val="0"/>
              <w:adjustRightInd w:val="0"/>
              <w:spacing w:after="0"/>
              <w:jc w:val="both"/>
              <w:rPr>
                <w:rFonts w:cs="Calibri"/>
                <w:color w:val="1F497D"/>
              </w:rPr>
            </w:pPr>
            <w:r w:rsidRPr="62A89FC5">
              <w:rPr>
                <w:rFonts w:cs="Calibri"/>
              </w:rPr>
              <w:t>Substance misuse / alcohol services</w:t>
            </w:r>
            <w:r w:rsidR="00573004" w:rsidRPr="62A89FC5">
              <w:rPr>
                <w:rFonts w:cs="Calibri"/>
              </w:rPr>
              <w:t xml:space="preserve"> </w:t>
            </w:r>
            <w:r w:rsidR="00C4726D">
              <w:rPr>
                <w:rFonts w:cs="Calibri"/>
              </w:rPr>
              <w:t>(</w:t>
            </w:r>
            <w:r w:rsidR="2A69A8D5" w:rsidRPr="62A89FC5">
              <w:rPr>
                <w:rFonts w:cs="Calibri"/>
              </w:rPr>
              <w:t>VCSE</w:t>
            </w:r>
            <w:r w:rsidR="00C4726D">
              <w:rPr>
                <w:rFonts w:cs="Calibri"/>
              </w:rPr>
              <w:t>)</w:t>
            </w:r>
          </w:p>
          <w:p w14:paraId="269BC53A" w14:textId="342B2043" w:rsidR="00706015" w:rsidRPr="00EC0DA8" w:rsidRDefault="00706015" w:rsidP="00D527F6">
            <w:pPr>
              <w:pStyle w:val="ListParagraph"/>
              <w:numPr>
                <w:ilvl w:val="0"/>
                <w:numId w:val="5"/>
              </w:numPr>
              <w:autoSpaceDE w:val="0"/>
              <w:autoSpaceDN w:val="0"/>
              <w:adjustRightInd w:val="0"/>
              <w:spacing w:after="0"/>
              <w:jc w:val="both"/>
              <w:rPr>
                <w:rFonts w:cs="Calibri"/>
              </w:rPr>
            </w:pPr>
            <w:r w:rsidRPr="62A89FC5">
              <w:rPr>
                <w:rFonts w:cs="Calibri"/>
              </w:rPr>
              <w:t>Housing Services (BHCC</w:t>
            </w:r>
            <w:r w:rsidR="002D58FC" w:rsidRPr="62A89FC5">
              <w:rPr>
                <w:rFonts w:cs="Calibri"/>
              </w:rPr>
              <w:t xml:space="preserve">, </w:t>
            </w:r>
            <w:r w:rsidRPr="62A89FC5">
              <w:rPr>
                <w:rFonts w:cs="Calibri"/>
              </w:rPr>
              <w:t>West Sussex Borough Councils</w:t>
            </w:r>
            <w:r w:rsidR="002D58FC" w:rsidRPr="62A89FC5">
              <w:rPr>
                <w:rFonts w:cs="Calibri"/>
              </w:rPr>
              <w:t xml:space="preserve"> and VCSE)</w:t>
            </w:r>
          </w:p>
          <w:p w14:paraId="0144B737" w14:textId="71115616" w:rsidR="698F934D" w:rsidRDefault="698F934D" w:rsidP="00D527F6">
            <w:pPr>
              <w:pStyle w:val="ListParagraph"/>
              <w:numPr>
                <w:ilvl w:val="0"/>
                <w:numId w:val="5"/>
              </w:numPr>
              <w:spacing w:after="0"/>
              <w:jc w:val="both"/>
              <w:rPr>
                <w:rFonts w:cs="Calibri"/>
              </w:rPr>
            </w:pPr>
            <w:r w:rsidRPr="62A89FC5">
              <w:rPr>
                <w:rFonts w:cs="Calibri"/>
              </w:rPr>
              <w:t xml:space="preserve">Criminal justice and probation services. </w:t>
            </w:r>
          </w:p>
          <w:p w14:paraId="3C4FED6A" w14:textId="6D83F4ED" w:rsidR="00673BD1" w:rsidRPr="00EC0DA8" w:rsidRDefault="002D58FC" w:rsidP="00D527F6">
            <w:pPr>
              <w:pStyle w:val="ListParagraph"/>
              <w:numPr>
                <w:ilvl w:val="0"/>
                <w:numId w:val="5"/>
              </w:numPr>
              <w:autoSpaceDE w:val="0"/>
              <w:autoSpaceDN w:val="0"/>
              <w:adjustRightInd w:val="0"/>
              <w:spacing w:after="0"/>
              <w:jc w:val="both"/>
              <w:rPr>
                <w:rFonts w:cs="Calibri"/>
              </w:rPr>
            </w:pPr>
            <w:r w:rsidRPr="62A89FC5">
              <w:rPr>
                <w:rFonts w:cs="Calibri"/>
              </w:rPr>
              <w:t xml:space="preserve">Wider </w:t>
            </w:r>
            <w:r w:rsidR="4E782D57" w:rsidRPr="62A89FC5">
              <w:rPr>
                <w:rFonts w:cs="Calibri"/>
              </w:rPr>
              <w:t xml:space="preserve">Network and Partnership </w:t>
            </w:r>
            <w:r w:rsidRPr="62A89FC5">
              <w:rPr>
                <w:rFonts w:cs="Calibri"/>
              </w:rPr>
              <w:t>VCSE provision outside of the MHSS network</w:t>
            </w:r>
          </w:p>
          <w:p w14:paraId="6153DA84" w14:textId="77777777" w:rsidR="00673BD1" w:rsidRPr="00EC0DA8" w:rsidRDefault="00673BD1">
            <w:pPr>
              <w:spacing w:after="0"/>
              <w:jc w:val="both"/>
              <w:rPr>
                <w:rFonts w:cs="Calibri"/>
                <w:szCs w:val="24"/>
              </w:rPr>
            </w:pPr>
          </w:p>
        </w:tc>
      </w:tr>
      <w:tr w:rsidR="00673BD1" w:rsidRPr="00EC0DA8" w14:paraId="236A8C55" w14:textId="77777777" w:rsidTr="7E0DA264">
        <w:tc>
          <w:tcPr>
            <w:tcW w:w="9246" w:type="dxa"/>
            <w:tcBorders>
              <w:bottom w:val="single" w:sz="4" w:space="0" w:color="auto"/>
            </w:tcBorders>
            <w:shd w:val="clear" w:color="auto" w:fill="auto"/>
          </w:tcPr>
          <w:p w14:paraId="488B4F35" w14:textId="103B317E" w:rsidR="00673BD1" w:rsidRPr="00EC0DA8" w:rsidRDefault="00AB0C5D" w:rsidP="00AB0C5D">
            <w:pPr>
              <w:spacing w:after="0"/>
              <w:ind w:left="743" w:hanging="743"/>
              <w:jc w:val="both"/>
              <w:rPr>
                <w:rFonts w:cs="Calibri"/>
                <w:b/>
                <w:color w:val="0070C0"/>
                <w:szCs w:val="24"/>
              </w:rPr>
            </w:pPr>
            <w:r w:rsidRPr="00EC0DA8">
              <w:rPr>
                <w:rFonts w:cs="Calibri"/>
                <w:b/>
                <w:color w:val="0070C0"/>
                <w:szCs w:val="24"/>
              </w:rPr>
              <w:lastRenderedPageBreak/>
              <w:t>4.0     Data</w:t>
            </w:r>
          </w:p>
        </w:tc>
      </w:tr>
      <w:tr w:rsidR="00AB0C5D" w:rsidRPr="00EC0DA8" w14:paraId="1462B533" w14:textId="77777777" w:rsidTr="7E0DA264">
        <w:tc>
          <w:tcPr>
            <w:tcW w:w="9246" w:type="dxa"/>
            <w:tcBorders>
              <w:bottom w:val="single" w:sz="4" w:space="0" w:color="auto"/>
            </w:tcBorders>
            <w:shd w:val="clear" w:color="auto" w:fill="auto"/>
          </w:tcPr>
          <w:p w14:paraId="1EF1F77F" w14:textId="77777777" w:rsidR="00AB0C5D" w:rsidRPr="00EC0DA8" w:rsidRDefault="00AB0C5D" w:rsidP="00AB0C5D">
            <w:pPr>
              <w:tabs>
                <w:tab w:val="decimal" w:pos="144"/>
                <w:tab w:val="left" w:pos="898"/>
              </w:tabs>
              <w:spacing w:after="0"/>
              <w:jc w:val="both"/>
              <w:textAlignment w:val="baseline"/>
              <w:rPr>
                <w:rFonts w:cs="Calibri"/>
                <w:bCs/>
                <w:color w:val="000000"/>
                <w:szCs w:val="24"/>
              </w:rPr>
            </w:pPr>
          </w:p>
          <w:p w14:paraId="43B07603" w14:textId="656D27DF" w:rsidR="00AB0C5D" w:rsidRPr="00EC0DA8" w:rsidRDefault="00AB0C5D" w:rsidP="00AB0C5D">
            <w:pPr>
              <w:spacing w:after="0"/>
              <w:ind w:left="743" w:hanging="743"/>
              <w:jc w:val="both"/>
              <w:rPr>
                <w:rFonts w:cs="Calibri"/>
                <w:b/>
                <w:color w:val="0070C0"/>
                <w:szCs w:val="24"/>
              </w:rPr>
            </w:pPr>
            <w:r w:rsidRPr="00EC0DA8">
              <w:rPr>
                <w:rFonts w:cs="Calibri"/>
                <w:b/>
                <w:color w:val="0070C0"/>
                <w:szCs w:val="24"/>
              </w:rPr>
              <w:t xml:space="preserve">4.1 </w:t>
            </w:r>
            <w:r w:rsidR="009941DC" w:rsidRPr="00EC0DA8">
              <w:rPr>
                <w:rFonts w:cs="Calibri"/>
                <w:b/>
                <w:color w:val="0070C0"/>
                <w:szCs w:val="24"/>
              </w:rPr>
              <w:t xml:space="preserve">    </w:t>
            </w:r>
            <w:r w:rsidRPr="00EC0DA8">
              <w:rPr>
                <w:rFonts w:cs="Calibri"/>
                <w:b/>
                <w:color w:val="0070C0"/>
                <w:szCs w:val="24"/>
              </w:rPr>
              <w:t>Record Keeping, Information Governance and Confidentiality</w:t>
            </w:r>
          </w:p>
          <w:p w14:paraId="63AC37BD" w14:textId="77777777" w:rsidR="00AB0C5D" w:rsidRPr="00EC0DA8" w:rsidRDefault="00AB0C5D" w:rsidP="00AB0C5D">
            <w:pPr>
              <w:tabs>
                <w:tab w:val="decimal" w:pos="144"/>
                <w:tab w:val="left" w:pos="898"/>
              </w:tabs>
              <w:spacing w:after="0"/>
              <w:jc w:val="both"/>
              <w:textAlignment w:val="baseline"/>
              <w:rPr>
                <w:rFonts w:cs="Calibri"/>
                <w:bCs/>
                <w:color w:val="000000"/>
                <w:szCs w:val="24"/>
              </w:rPr>
            </w:pPr>
          </w:p>
          <w:p w14:paraId="7E9B8BF2" w14:textId="11D7A735" w:rsidR="001012DA" w:rsidRPr="00EC0DA8" w:rsidRDefault="0E64228F" w:rsidP="48EDB79E">
            <w:pPr>
              <w:tabs>
                <w:tab w:val="decimal" w:pos="144"/>
                <w:tab w:val="left" w:pos="898"/>
              </w:tabs>
              <w:spacing w:after="0"/>
              <w:jc w:val="both"/>
              <w:textAlignment w:val="baseline"/>
              <w:rPr>
                <w:rFonts w:cs="Calibri"/>
                <w:color w:val="000000" w:themeColor="text1"/>
              </w:rPr>
            </w:pPr>
            <w:r w:rsidRPr="62A89FC5">
              <w:rPr>
                <w:rFonts w:cs="Calibri"/>
                <w:color w:val="000000" w:themeColor="text1"/>
              </w:rPr>
              <w:t xml:space="preserve">Integrated </w:t>
            </w:r>
            <w:r w:rsidR="6255A224" w:rsidRPr="62A89FC5">
              <w:rPr>
                <w:rFonts w:cs="Calibri"/>
                <w:color w:val="000000" w:themeColor="text1"/>
              </w:rPr>
              <w:t xml:space="preserve">working will be key to the success of the service. </w:t>
            </w:r>
            <w:r w:rsidRPr="62A89FC5">
              <w:rPr>
                <w:rFonts w:cs="Calibri"/>
                <w:color w:val="000000" w:themeColor="text1"/>
              </w:rPr>
              <w:t>Shared</w:t>
            </w:r>
            <w:r w:rsidR="6255A224" w:rsidRPr="62A89FC5">
              <w:rPr>
                <w:rFonts w:cs="Calibri"/>
                <w:color w:val="000000" w:themeColor="text1"/>
              </w:rPr>
              <w:t xml:space="preserve"> </w:t>
            </w:r>
            <w:r w:rsidRPr="62A89FC5">
              <w:rPr>
                <w:rFonts w:cs="Calibri"/>
                <w:color w:val="000000" w:themeColor="text1"/>
              </w:rPr>
              <w:t>support</w:t>
            </w:r>
            <w:r w:rsidR="6255A224" w:rsidRPr="62A89FC5">
              <w:rPr>
                <w:rFonts w:cs="Calibri"/>
                <w:color w:val="000000" w:themeColor="text1"/>
              </w:rPr>
              <w:t xml:space="preserve"> plans are a key indicator of success</w:t>
            </w:r>
            <w:r w:rsidR="3CA8BA1F" w:rsidRPr="62A89FC5">
              <w:rPr>
                <w:rFonts w:cs="Calibri"/>
                <w:color w:val="000000" w:themeColor="text1"/>
              </w:rPr>
              <w:t>. The Provider</w:t>
            </w:r>
            <w:r w:rsidR="6255A224" w:rsidRPr="62A89FC5">
              <w:rPr>
                <w:rFonts w:cs="Calibri"/>
                <w:color w:val="000000" w:themeColor="text1"/>
              </w:rPr>
              <w:t xml:space="preserve"> </w:t>
            </w:r>
            <w:r w:rsidR="770B482E" w:rsidRPr="62A89FC5">
              <w:rPr>
                <w:rFonts w:cs="Calibri"/>
                <w:color w:val="000000" w:themeColor="text1"/>
              </w:rPr>
              <w:t xml:space="preserve">is </w:t>
            </w:r>
            <w:r w:rsidR="6255A224" w:rsidRPr="62A89FC5">
              <w:rPr>
                <w:rFonts w:cs="Calibri"/>
                <w:color w:val="000000" w:themeColor="text1"/>
              </w:rPr>
              <w:t xml:space="preserve">required to </w:t>
            </w:r>
            <w:r w:rsidR="3CA8BA1F" w:rsidRPr="62A89FC5">
              <w:rPr>
                <w:rFonts w:cs="Calibri"/>
                <w:color w:val="000000" w:themeColor="text1"/>
              </w:rPr>
              <w:t xml:space="preserve">work with </w:t>
            </w:r>
            <w:r w:rsidR="7E18F03F" w:rsidRPr="62A89FC5">
              <w:rPr>
                <w:rFonts w:cs="Calibri"/>
                <w:color w:val="000000" w:themeColor="text1"/>
              </w:rPr>
              <w:t xml:space="preserve">Commissioners and SPFT to move toward a single Electronic Patient Record to facilitate </w:t>
            </w:r>
            <w:r w:rsidR="71877D9C" w:rsidRPr="62A89FC5">
              <w:rPr>
                <w:rFonts w:cs="Calibri"/>
                <w:color w:val="000000" w:themeColor="text1"/>
              </w:rPr>
              <w:t xml:space="preserve">shared </w:t>
            </w:r>
            <w:r w:rsidR="30BA775B" w:rsidRPr="62A89FC5">
              <w:rPr>
                <w:rFonts w:cs="Calibri"/>
                <w:color w:val="000000" w:themeColor="text1"/>
              </w:rPr>
              <w:t xml:space="preserve">patient information and </w:t>
            </w:r>
            <w:r w:rsidR="71877D9C" w:rsidRPr="62A89FC5">
              <w:rPr>
                <w:rFonts w:cs="Calibri"/>
                <w:color w:val="000000" w:themeColor="text1"/>
              </w:rPr>
              <w:t xml:space="preserve">data and improved reporting to the Mental Health </w:t>
            </w:r>
            <w:r w:rsidR="43D99A28" w:rsidRPr="62A89FC5">
              <w:rPr>
                <w:rFonts w:cs="Calibri"/>
                <w:color w:val="000000" w:themeColor="text1"/>
              </w:rPr>
              <w:t xml:space="preserve">Services </w:t>
            </w:r>
            <w:r w:rsidR="71877D9C" w:rsidRPr="62A89FC5">
              <w:rPr>
                <w:rFonts w:cs="Calibri"/>
                <w:color w:val="000000" w:themeColor="text1"/>
              </w:rPr>
              <w:t xml:space="preserve">Data Set </w:t>
            </w:r>
            <w:r w:rsidR="43D99A28" w:rsidRPr="62A89FC5">
              <w:rPr>
                <w:rFonts w:cs="Calibri"/>
                <w:color w:val="000000" w:themeColor="text1"/>
              </w:rPr>
              <w:t>(MHSDS) for all required service(s)/interventions</w:t>
            </w:r>
            <w:r w:rsidR="6255A224" w:rsidRPr="62A89FC5">
              <w:rPr>
                <w:rFonts w:cs="Calibri"/>
                <w:color w:val="000000" w:themeColor="text1"/>
              </w:rPr>
              <w:t xml:space="preserve">, whilst being mindful of </w:t>
            </w:r>
            <w:r w:rsidR="71877D9C" w:rsidRPr="62A89FC5">
              <w:rPr>
                <w:rFonts w:cs="Calibri"/>
                <w:color w:val="000000" w:themeColor="text1"/>
              </w:rPr>
              <w:t>General Data Performance Regulations and best practice</w:t>
            </w:r>
            <w:r w:rsidR="6255A224" w:rsidRPr="62A89FC5">
              <w:rPr>
                <w:rFonts w:cs="Calibri"/>
                <w:color w:val="000000" w:themeColor="text1"/>
              </w:rPr>
              <w:t xml:space="preserve">. </w:t>
            </w:r>
          </w:p>
          <w:p w14:paraId="3FF91A32" w14:textId="77777777" w:rsidR="001012DA" w:rsidRPr="00EC0DA8" w:rsidRDefault="001012DA" w:rsidP="48EDB79E">
            <w:pPr>
              <w:tabs>
                <w:tab w:val="decimal" w:pos="144"/>
                <w:tab w:val="left" w:pos="898"/>
              </w:tabs>
              <w:spacing w:after="0"/>
              <w:jc w:val="both"/>
              <w:textAlignment w:val="baseline"/>
              <w:rPr>
                <w:rFonts w:cs="Calibri"/>
                <w:color w:val="000000" w:themeColor="text1"/>
              </w:rPr>
            </w:pPr>
          </w:p>
          <w:p w14:paraId="60E34804" w14:textId="15D3F6D5" w:rsidR="00AB0C5D" w:rsidRPr="00EC0DA8" w:rsidRDefault="004924E2" w:rsidP="48EDB79E">
            <w:pPr>
              <w:tabs>
                <w:tab w:val="decimal" w:pos="144"/>
                <w:tab w:val="left" w:pos="898"/>
              </w:tabs>
              <w:spacing w:after="0"/>
              <w:jc w:val="both"/>
              <w:textAlignment w:val="baseline"/>
              <w:rPr>
                <w:rFonts w:cs="Calibri"/>
                <w:color w:val="000000" w:themeColor="text1"/>
              </w:rPr>
            </w:pPr>
            <w:r w:rsidRPr="09D683C9">
              <w:rPr>
                <w:rFonts w:cs="Calibri"/>
                <w:color w:val="000000" w:themeColor="text1"/>
              </w:rPr>
              <w:t>C</w:t>
            </w:r>
            <w:r w:rsidR="00FD4F8D" w:rsidRPr="09D683C9">
              <w:rPr>
                <w:rFonts w:cs="Calibri"/>
                <w:color w:val="000000" w:themeColor="text1"/>
              </w:rPr>
              <w:t xml:space="preserve">ommissioners </w:t>
            </w:r>
            <w:r w:rsidR="004C121B" w:rsidRPr="09D683C9">
              <w:rPr>
                <w:rFonts w:cs="Calibri"/>
                <w:color w:val="000000" w:themeColor="text1"/>
              </w:rPr>
              <w:t xml:space="preserve">will work with providers to identify and address </w:t>
            </w:r>
            <w:r w:rsidR="001012DA" w:rsidRPr="09D683C9">
              <w:rPr>
                <w:rFonts w:cs="Calibri"/>
                <w:color w:val="000000" w:themeColor="text1"/>
              </w:rPr>
              <w:t xml:space="preserve">challenges and opportunities as this develops. In the interim we would expect the Provider to </w:t>
            </w:r>
            <w:r w:rsidR="00275E84" w:rsidRPr="09D683C9">
              <w:rPr>
                <w:rFonts w:cs="Calibri"/>
                <w:color w:val="000000" w:themeColor="text1"/>
              </w:rPr>
              <w:t>have their own Client Management</w:t>
            </w:r>
            <w:r w:rsidR="00A72A84" w:rsidRPr="09D683C9">
              <w:rPr>
                <w:rFonts w:cs="Calibri"/>
                <w:color w:val="000000" w:themeColor="text1"/>
              </w:rPr>
              <w:t xml:space="preserve"> System</w:t>
            </w:r>
            <w:r w:rsidR="00413E05" w:rsidRPr="09D683C9">
              <w:rPr>
                <w:rFonts w:cs="Calibri"/>
                <w:color w:val="000000" w:themeColor="text1"/>
              </w:rPr>
              <w:t>.</w:t>
            </w:r>
            <w:r w:rsidR="00275E84" w:rsidRPr="20CAD502">
              <w:rPr>
                <w:rFonts w:cs="Calibri"/>
                <w:color w:val="000000" w:themeColor="text1"/>
              </w:rPr>
              <w:t xml:space="preserve"> </w:t>
            </w:r>
          </w:p>
          <w:p w14:paraId="3F2B42C9" w14:textId="77777777" w:rsidR="007700F6" w:rsidRPr="00EC0DA8" w:rsidRDefault="007700F6" w:rsidP="48EDB79E">
            <w:pPr>
              <w:tabs>
                <w:tab w:val="decimal" w:pos="144"/>
                <w:tab w:val="left" w:pos="898"/>
              </w:tabs>
              <w:spacing w:after="0"/>
              <w:jc w:val="both"/>
              <w:textAlignment w:val="baseline"/>
              <w:rPr>
                <w:rFonts w:cs="Calibri"/>
                <w:color w:val="000000"/>
              </w:rPr>
            </w:pPr>
          </w:p>
          <w:p w14:paraId="1E3CD6C6" w14:textId="3DACFBD4" w:rsidR="007700F6" w:rsidRPr="00EC0DA8" w:rsidRDefault="007700F6" w:rsidP="48EDB79E">
            <w:pPr>
              <w:tabs>
                <w:tab w:val="decimal" w:pos="144"/>
                <w:tab w:val="left" w:pos="898"/>
              </w:tabs>
              <w:spacing w:after="0"/>
              <w:jc w:val="both"/>
              <w:textAlignment w:val="baseline"/>
              <w:rPr>
                <w:rFonts w:cs="Calibri"/>
                <w:color w:val="000000"/>
              </w:rPr>
            </w:pPr>
            <w:r w:rsidRPr="09D683C9">
              <w:rPr>
                <w:rFonts w:cs="Calibri"/>
                <w:color w:val="000000" w:themeColor="text1"/>
              </w:rPr>
              <w:t xml:space="preserve">The Provider will need to be </w:t>
            </w:r>
            <w:r w:rsidR="6A54DF1F" w:rsidRPr="09D683C9">
              <w:rPr>
                <w:rFonts w:cs="Calibri"/>
                <w:color w:val="000000" w:themeColor="text1"/>
              </w:rPr>
              <w:t>a member of</w:t>
            </w:r>
            <w:r w:rsidRPr="09D683C9">
              <w:rPr>
                <w:rFonts w:cs="Calibri"/>
                <w:color w:val="000000" w:themeColor="text1"/>
              </w:rPr>
              <w:t xml:space="preserve"> the Neighbourhood Mental Health Team Data Recording and Reporting Strategic Group</w:t>
            </w:r>
            <w:r w:rsidR="008A2885" w:rsidRPr="09D683C9">
              <w:rPr>
                <w:rFonts w:cs="Calibri"/>
                <w:color w:val="000000" w:themeColor="text1"/>
              </w:rPr>
              <w:t>.</w:t>
            </w:r>
          </w:p>
          <w:p w14:paraId="5758F91A" w14:textId="77777777" w:rsidR="00AB0C5D" w:rsidRPr="00EC0DA8" w:rsidRDefault="00AB0C5D" w:rsidP="00AB0C5D">
            <w:pPr>
              <w:tabs>
                <w:tab w:val="decimal" w:pos="144"/>
                <w:tab w:val="left" w:pos="898"/>
              </w:tabs>
              <w:spacing w:after="0"/>
              <w:jc w:val="both"/>
              <w:textAlignment w:val="baseline"/>
              <w:rPr>
                <w:rFonts w:cs="Calibri"/>
                <w:bCs/>
                <w:color w:val="000000"/>
                <w:szCs w:val="24"/>
              </w:rPr>
            </w:pPr>
          </w:p>
          <w:p w14:paraId="60C7A6C7" w14:textId="31F5D7CC" w:rsidR="00AB0C5D" w:rsidRPr="00EC0DA8" w:rsidRDefault="00AB0C5D" w:rsidP="00AB0C5D">
            <w:pPr>
              <w:tabs>
                <w:tab w:val="decimal" w:pos="144"/>
                <w:tab w:val="left" w:pos="898"/>
              </w:tabs>
              <w:spacing w:after="0"/>
              <w:jc w:val="both"/>
              <w:textAlignment w:val="baseline"/>
              <w:rPr>
                <w:rFonts w:cs="Calibri"/>
                <w:bCs/>
                <w:color w:val="000000"/>
                <w:szCs w:val="24"/>
              </w:rPr>
            </w:pPr>
            <w:r w:rsidRPr="00EC0DA8">
              <w:rPr>
                <w:rFonts w:cs="Calibri"/>
                <w:bCs/>
                <w:color w:val="000000"/>
                <w:szCs w:val="24"/>
              </w:rPr>
              <w:t>The provider will ensure that all staff have the appropriate IT skills and training to use the technology and to use appropriate strategies to find relevant information on a topic to support good quality care.</w:t>
            </w:r>
          </w:p>
          <w:p w14:paraId="6656139B" w14:textId="77777777" w:rsidR="00AB0C5D" w:rsidRPr="00EC0DA8" w:rsidRDefault="00AB0C5D" w:rsidP="00AB0C5D">
            <w:pPr>
              <w:tabs>
                <w:tab w:val="decimal" w:pos="144"/>
                <w:tab w:val="left" w:pos="898"/>
              </w:tabs>
              <w:spacing w:after="0"/>
              <w:jc w:val="both"/>
              <w:textAlignment w:val="baseline"/>
              <w:rPr>
                <w:rFonts w:cs="Calibri"/>
                <w:bCs/>
                <w:color w:val="000000"/>
                <w:szCs w:val="24"/>
              </w:rPr>
            </w:pPr>
          </w:p>
          <w:p w14:paraId="0F3B100E" w14:textId="537E42F4" w:rsidR="00AB0C5D" w:rsidRPr="00EC0DA8" w:rsidRDefault="00AB0C5D" w:rsidP="00AB0C5D">
            <w:pPr>
              <w:spacing w:after="0"/>
              <w:ind w:left="743" w:hanging="743"/>
              <w:jc w:val="both"/>
              <w:rPr>
                <w:rFonts w:cs="Calibri"/>
                <w:b/>
                <w:color w:val="0070C0"/>
                <w:szCs w:val="24"/>
              </w:rPr>
            </w:pPr>
            <w:r w:rsidRPr="00EC0DA8">
              <w:rPr>
                <w:rFonts w:cs="Calibri"/>
                <w:b/>
                <w:color w:val="0070C0"/>
                <w:szCs w:val="24"/>
              </w:rPr>
              <w:t>4.2      Information Governance and Confidentiality</w:t>
            </w:r>
          </w:p>
          <w:p w14:paraId="67E3AE64" w14:textId="77777777" w:rsidR="00AB0C5D" w:rsidRPr="00EC0DA8" w:rsidRDefault="00AB0C5D" w:rsidP="00AB0C5D">
            <w:pPr>
              <w:tabs>
                <w:tab w:val="decimal" w:pos="144"/>
                <w:tab w:val="left" w:pos="898"/>
              </w:tabs>
              <w:spacing w:after="0"/>
              <w:jc w:val="both"/>
              <w:textAlignment w:val="baseline"/>
              <w:rPr>
                <w:rFonts w:cs="Calibri"/>
                <w:bCs/>
                <w:color w:val="000000"/>
                <w:szCs w:val="24"/>
              </w:rPr>
            </w:pPr>
          </w:p>
          <w:p w14:paraId="5F413726" w14:textId="2EBF9A5D" w:rsidR="004E2297" w:rsidRPr="00EC0DA8" w:rsidRDefault="009A6EA2" w:rsidP="00AB0C5D">
            <w:pPr>
              <w:tabs>
                <w:tab w:val="decimal" w:pos="144"/>
                <w:tab w:val="left" w:pos="898"/>
              </w:tabs>
              <w:spacing w:after="0"/>
              <w:jc w:val="both"/>
              <w:textAlignment w:val="baseline"/>
              <w:rPr>
                <w:rFonts w:cs="Calibri"/>
                <w:bCs/>
                <w:color w:val="000000"/>
                <w:szCs w:val="24"/>
              </w:rPr>
            </w:pPr>
            <w:r w:rsidRPr="00EC0DA8">
              <w:rPr>
                <w:rFonts w:cs="Calibri"/>
                <w:bCs/>
                <w:color w:val="000000"/>
                <w:szCs w:val="24"/>
              </w:rPr>
              <w:t xml:space="preserve">The Provider will complete a Data Protection Information Assessment during </w:t>
            </w:r>
            <w:r w:rsidR="00AC6A73">
              <w:rPr>
                <w:rFonts w:cs="Calibri"/>
                <w:bCs/>
                <w:color w:val="000000"/>
                <w:szCs w:val="24"/>
              </w:rPr>
              <w:t>m</w:t>
            </w:r>
            <w:r w:rsidR="007510A2">
              <w:rPr>
                <w:rFonts w:cs="Calibri"/>
                <w:bCs/>
                <w:color w:val="000000"/>
                <w:szCs w:val="24"/>
              </w:rPr>
              <w:t>obilization</w:t>
            </w:r>
            <w:r w:rsidR="00D34704" w:rsidRPr="00EC0DA8">
              <w:rPr>
                <w:rFonts w:cs="Calibri"/>
                <w:bCs/>
                <w:color w:val="000000"/>
                <w:szCs w:val="24"/>
              </w:rPr>
              <w:t xml:space="preserve"> and will maintain regular checks to ensure complia</w:t>
            </w:r>
            <w:r w:rsidR="004E2297" w:rsidRPr="00EC0DA8">
              <w:rPr>
                <w:rFonts w:cs="Calibri"/>
                <w:bCs/>
                <w:color w:val="000000"/>
                <w:szCs w:val="24"/>
              </w:rPr>
              <w:t>nce</w:t>
            </w:r>
            <w:r w:rsidRPr="00EC0DA8">
              <w:rPr>
                <w:rFonts w:cs="Calibri"/>
                <w:bCs/>
                <w:color w:val="000000"/>
                <w:szCs w:val="24"/>
              </w:rPr>
              <w:t xml:space="preserve">. </w:t>
            </w:r>
          </w:p>
          <w:p w14:paraId="1D3EE442" w14:textId="77777777" w:rsidR="004E2297" w:rsidRPr="00EC0DA8" w:rsidRDefault="004E2297" w:rsidP="00AB0C5D">
            <w:pPr>
              <w:tabs>
                <w:tab w:val="decimal" w:pos="144"/>
                <w:tab w:val="left" w:pos="898"/>
              </w:tabs>
              <w:spacing w:after="0"/>
              <w:jc w:val="both"/>
              <w:textAlignment w:val="baseline"/>
              <w:rPr>
                <w:rFonts w:cs="Calibri"/>
                <w:bCs/>
                <w:color w:val="000000"/>
                <w:szCs w:val="24"/>
              </w:rPr>
            </w:pPr>
          </w:p>
          <w:p w14:paraId="24A63335" w14:textId="4D3E04F4" w:rsidR="00AB0C5D" w:rsidRPr="00EC0DA8" w:rsidRDefault="00AB0C5D" w:rsidP="00AB0C5D">
            <w:pPr>
              <w:tabs>
                <w:tab w:val="decimal" w:pos="144"/>
                <w:tab w:val="left" w:pos="898"/>
              </w:tabs>
              <w:spacing w:after="0"/>
              <w:jc w:val="both"/>
              <w:textAlignment w:val="baseline"/>
              <w:rPr>
                <w:rFonts w:cs="Calibri"/>
                <w:bCs/>
                <w:color w:val="000000"/>
                <w:szCs w:val="24"/>
              </w:rPr>
            </w:pPr>
            <w:r w:rsidRPr="00EC0DA8">
              <w:rPr>
                <w:rFonts w:cs="Calibri"/>
                <w:bCs/>
                <w:color w:val="000000"/>
                <w:szCs w:val="24"/>
              </w:rPr>
              <w:t xml:space="preserve">The provider will ensure high standards of information governance for the service and reassure the community of the importance of confidentiality. </w:t>
            </w:r>
          </w:p>
          <w:p w14:paraId="17073BEB" w14:textId="77777777" w:rsidR="00AB0C5D" w:rsidRPr="00EC0DA8" w:rsidRDefault="00AB0C5D" w:rsidP="00AB0C5D">
            <w:pPr>
              <w:tabs>
                <w:tab w:val="decimal" w:pos="144"/>
                <w:tab w:val="left" w:pos="898"/>
              </w:tabs>
              <w:spacing w:after="0"/>
              <w:jc w:val="both"/>
              <w:textAlignment w:val="baseline"/>
              <w:rPr>
                <w:rFonts w:cs="Calibri"/>
                <w:bCs/>
                <w:color w:val="000000"/>
                <w:szCs w:val="24"/>
              </w:rPr>
            </w:pPr>
          </w:p>
          <w:p w14:paraId="0B925AAD" w14:textId="77777777" w:rsidR="00AB0C5D" w:rsidRPr="00EC0DA8" w:rsidRDefault="00AB0C5D" w:rsidP="00AB0C5D">
            <w:pPr>
              <w:tabs>
                <w:tab w:val="decimal" w:pos="144"/>
                <w:tab w:val="left" w:pos="898"/>
              </w:tabs>
              <w:spacing w:after="0"/>
              <w:jc w:val="both"/>
              <w:textAlignment w:val="baseline"/>
              <w:rPr>
                <w:rFonts w:cs="Calibri"/>
                <w:bCs/>
                <w:color w:val="000000"/>
                <w:szCs w:val="24"/>
              </w:rPr>
            </w:pPr>
            <w:r w:rsidRPr="00EC0DA8">
              <w:rPr>
                <w:rFonts w:cs="Calibri"/>
                <w:bCs/>
                <w:color w:val="000000"/>
                <w:szCs w:val="24"/>
              </w:rPr>
              <w:t>The provider will also maintain high standards in relation to “Information Sharing Protocols” which may exist between agencies to ensure the appropriateness of the information to be shared with other agencies.</w:t>
            </w:r>
          </w:p>
          <w:p w14:paraId="180DBC39" w14:textId="77777777" w:rsidR="00F531A8" w:rsidRPr="00EC0DA8" w:rsidRDefault="00F531A8" w:rsidP="00AB0C5D">
            <w:pPr>
              <w:tabs>
                <w:tab w:val="decimal" w:pos="144"/>
                <w:tab w:val="left" w:pos="898"/>
              </w:tabs>
              <w:spacing w:after="0"/>
              <w:jc w:val="both"/>
              <w:textAlignment w:val="baseline"/>
              <w:rPr>
                <w:rFonts w:cs="Calibri"/>
                <w:bCs/>
                <w:color w:val="000000"/>
                <w:szCs w:val="24"/>
              </w:rPr>
            </w:pPr>
          </w:p>
          <w:p w14:paraId="6FD6896B" w14:textId="77777777" w:rsidR="00AB0C5D" w:rsidRPr="00EC0DA8" w:rsidRDefault="00AB0C5D" w:rsidP="00A12AE4">
            <w:pPr>
              <w:tabs>
                <w:tab w:val="decimal" w:pos="144"/>
                <w:tab w:val="left" w:pos="898"/>
              </w:tabs>
              <w:spacing w:after="0"/>
              <w:jc w:val="both"/>
              <w:textAlignment w:val="baseline"/>
              <w:rPr>
                <w:rFonts w:cs="Calibri"/>
                <w:b/>
                <w:szCs w:val="24"/>
              </w:rPr>
            </w:pPr>
          </w:p>
        </w:tc>
      </w:tr>
      <w:tr w:rsidR="00AB0C5D" w:rsidRPr="00EC0DA8" w14:paraId="5211808B" w14:textId="77777777" w:rsidTr="7E0DA264">
        <w:tc>
          <w:tcPr>
            <w:tcW w:w="9246" w:type="dxa"/>
            <w:tcBorders>
              <w:bottom w:val="single" w:sz="4" w:space="0" w:color="auto"/>
            </w:tcBorders>
            <w:shd w:val="clear" w:color="auto" w:fill="auto"/>
          </w:tcPr>
          <w:p w14:paraId="656AECF6" w14:textId="6EAB378D" w:rsidR="00AB0C5D" w:rsidRPr="00EC0DA8" w:rsidRDefault="00AB0C5D" w:rsidP="00AB0C5D">
            <w:pPr>
              <w:tabs>
                <w:tab w:val="decimal" w:pos="144"/>
                <w:tab w:val="left" w:pos="898"/>
              </w:tabs>
              <w:spacing w:after="0"/>
              <w:jc w:val="both"/>
              <w:textAlignment w:val="baseline"/>
              <w:rPr>
                <w:rFonts w:cs="Calibri"/>
                <w:b/>
                <w:color w:val="0070C0"/>
                <w:szCs w:val="24"/>
              </w:rPr>
            </w:pPr>
            <w:r w:rsidRPr="00EC0DA8">
              <w:rPr>
                <w:rFonts w:cs="Calibri"/>
                <w:b/>
                <w:color w:val="0070C0"/>
                <w:szCs w:val="24"/>
              </w:rPr>
              <w:t>5.0      Governance</w:t>
            </w:r>
          </w:p>
        </w:tc>
      </w:tr>
      <w:tr w:rsidR="00AB0C5D" w:rsidRPr="00EC0DA8" w14:paraId="4E44A7BA" w14:textId="77777777" w:rsidTr="7E0DA264">
        <w:tc>
          <w:tcPr>
            <w:tcW w:w="9246" w:type="dxa"/>
            <w:tcBorders>
              <w:bottom w:val="single" w:sz="4" w:space="0" w:color="auto"/>
            </w:tcBorders>
            <w:shd w:val="clear" w:color="auto" w:fill="auto"/>
          </w:tcPr>
          <w:p w14:paraId="7A849B67" w14:textId="77777777" w:rsidR="00AB0C5D" w:rsidRPr="00EC0DA8" w:rsidRDefault="00AB0C5D" w:rsidP="62A89FC5">
            <w:pPr>
              <w:tabs>
                <w:tab w:val="decimal" w:pos="144"/>
                <w:tab w:val="left" w:pos="898"/>
              </w:tabs>
              <w:spacing w:after="0"/>
              <w:jc w:val="both"/>
              <w:textAlignment w:val="baseline"/>
              <w:rPr>
                <w:rFonts w:cs="Calibri"/>
                <w:color w:val="000000"/>
              </w:rPr>
            </w:pPr>
          </w:p>
          <w:p w14:paraId="4C4AC43D" w14:textId="06C99E17" w:rsidR="00AB0C5D" w:rsidRPr="00EC0DA8" w:rsidRDefault="00AB0C5D" w:rsidP="00AB0C5D">
            <w:pPr>
              <w:spacing w:after="0"/>
              <w:ind w:left="743" w:hanging="743"/>
              <w:jc w:val="both"/>
              <w:rPr>
                <w:rFonts w:cs="Calibri"/>
                <w:b/>
                <w:color w:val="0070C0"/>
                <w:szCs w:val="24"/>
              </w:rPr>
            </w:pPr>
            <w:r w:rsidRPr="00EC0DA8">
              <w:rPr>
                <w:rFonts w:cs="Calibri"/>
                <w:b/>
                <w:color w:val="0070C0"/>
                <w:szCs w:val="24"/>
              </w:rPr>
              <w:t>5.1      Overall responsibility</w:t>
            </w:r>
          </w:p>
          <w:p w14:paraId="6B5741E2" w14:textId="6494623F" w:rsidR="00AB0C5D" w:rsidRPr="00EC0DA8" w:rsidRDefault="00AB0C5D" w:rsidP="00AB0C5D">
            <w:pPr>
              <w:tabs>
                <w:tab w:val="decimal" w:pos="144"/>
                <w:tab w:val="left" w:pos="898"/>
              </w:tabs>
              <w:spacing w:after="0"/>
              <w:jc w:val="both"/>
              <w:textAlignment w:val="baseline"/>
              <w:rPr>
                <w:rFonts w:cs="Calibri"/>
                <w:color w:val="000000"/>
                <w:highlight w:val="yellow"/>
              </w:rPr>
            </w:pPr>
            <w:r w:rsidRPr="00EC0DA8">
              <w:rPr>
                <w:rFonts w:cs="Calibri"/>
                <w:color w:val="000000" w:themeColor="text1"/>
              </w:rPr>
              <w:t>The provider will need to have a robust governance framework in place as part of the oversight and delivery of services</w:t>
            </w:r>
            <w:r w:rsidR="00C927A0" w:rsidRPr="00EC0DA8">
              <w:rPr>
                <w:rFonts w:cs="Calibri"/>
                <w:color w:val="000000" w:themeColor="text1"/>
              </w:rPr>
              <w:t>:</w:t>
            </w:r>
          </w:p>
          <w:p w14:paraId="0D876042" w14:textId="77777777" w:rsidR="00AB0C5D" w:rsidRPr="00EC0DA8" w:rsidRDefault="00AB0C5D" w:rsidP="00AB0C5D">
            <w:pPr>
              <w:tabs>
                <w:tab w:val="decimal" w:pos="144"/>
                <w:tab w:val="left" w:pos="898"/>
              </w:tabs>
              <w:spacing w:after="0"/>
              <w:jc w:val="both"/>
              <w:textAlignment w:val="baseline"/>
              <w:rPr>
                <w:rFonts w:cs="Calibri"/>
                <w:bCs/>
                <w:color w:val="000000"/>
                <w:szCs w:val="24"/>
              </w:rPr>
            </w:pPr>
          </w:p>
          <w:p w14:paraId="7F296053" w14:textId="6F0493D7" w:rsidR="00AB0C5D" w:rsidRPr="00EC0DA8" w:rsidRDefault="00AB0C5D" w:rsidP="00D527F6">
            <w:pPr>
              <w:pStyle w:val="ListParagraph"/>
              <w:numPr>
                <w:ilvl w:val="0"/>
                <w:numId w:val="18"/>
              </w:numPr>
              <w:tabs>
                <w:tab w:val="decimal" w:pos="144"/>
                <w:tab w:val="left" w:pos="898"/>
              </w:tabs>
              <w:spacing w:after="0"/>
              <w:jc w:val="both"/>
              <w:textAlignment w:val="baseline"/>
              <w:rPr>
                <w:rFonts w:cs="Calibri"/>
                <w:color w:val="000000"/>
              </w:rPr>
            </w:pPr>
            <w:r w:rsidRPr="00EC0DA8">
              <w:rPr>
                <w:rFonts w:cs="Calibri"/>
                <w:color w:val="000000" w:themeColor="text1"/>
              </w:rPr>
              <w:t xml:space="preserve">Be responsible for the delivery of </w:t>
            </w:r>
            <w:r w:rsidR="00E16E91" w:rsidRPr="00EC0DA8">
              <w:rPr>
                <w:rFonts w:cs="Calibri"/>
                <w:color w:val="000000" w:themeColor="text1"/>
              </w:rPr>
              <w:t xml:space="preserve">all elements of </w:t>
            </w:r>
            <w:r w:rsidRPr="00EC0DA8">
              <w:rPr>
                <w:rFonts w:cs="Calibri"/>
                <w:color w:val="000000" w:themeColor="text1"/>
              </w:rPr>
              <w:t>the services</w:t>
            </w:r>
            <w:r w:rsidR="00E16E91" w:rsidRPr="00EC0DA8">
              <w:rPr>
                <w:rFonts w:cs="Calibri"/>
                <w:color w:val="000000" w:themeColor="text1"/>
              </w:rPr>
              <w:t xml:space="preserve">, </w:t>
            </w:r>
            <w:r w:rsidRPr="00EC0DA8">
              <w:rPr>
                <w:rFonts w:cs="Calibri"/>
                <w:color w:val="000000" w:themeColor="text1"/>
              </w:rPr>
              <w:t>including those services for which it may sub-contract with other providers for their direct delivery or are delivered by an Alliance</w:t>
            </w:r>
            <w:r w:rsidR="00B57DA9" w:rsidRPr="00EC0DA8">
              <w:rPr>
                <w:rFonts w:cs="Calibri"/>
                <w:color w:val="000000" w:themeColor="text1"/>
              </w:rPr>
              <w:t xml:space="preserve"> member</w:t>
            </w:r>
            <w:r w:rsidRPr="00EC0DA8">
              <w:rPr>
                <w:rFonts w:cs="Calibri"/>
                <w:color w:val="000000" w:themeColor="text1"/>
              </w:rPr>
              <w:t xml:space="preserve">.   </w:t>
            </w:r>
          </w:p>
          <w:p w14:paraId="71614EB4" w14:textId="7181E1A1" w:rsidR="00AB0C5D" w:rsidRPr="00EC0DA8" w:rsidRDefault="00AB0C5D" w:rsidP="00D527F6">
            <w:pPr>
              <w:pStyle w:val="ListParagraph"/>
              <w:numPr>
                <w:ilvl w:val="0"/>
                <w:numId w:val="18"/>
              </w:numPr>
              <w:tabs>
                <w:tab w:val="decimal" w:pos="144"/>
                <w:tab w:val="left" w:pos="898"/>
              </w:tabs>
              <w:spacing w:after="0"/>
              <w:jc w:val="both"/>
              <w:textAlignment w:val="baseline"/>
              <w:rPr>
                <w:rFonts w:cs="Calibri"/>
                <w:bCs/>
                <w:color w:val="000000"/>
                <w:szCs w:val="24"/>
              </w:rPr>
            </w:pPr>
            <w:r w:rsidRPr="00EC0DA8">
              <w:rPr>
                <w:rFonts w:cs="Calibri"/>
                <w:bCs/>
                <w:color w:val="000000"/>
                <w:szCs w:val="24"/>
              </w:rPr>
              <w:t>Provide due diligence on any/all sub-contracted providers or Alliance</w:t>
            </w:r>
            <w:r w:rsidR="00D10FC5" w:rsidRPr="00EC0DA8">
              <w:rPr>
                <w:rFonts w:cs="Calibri"/>
                <w:bCs/>
                <w:color w:val="000000"/>
                <w:szCs w:val="24"/>
              </w:rPr>
              <w:t xml:space="preserve"> members</w:t>
            </w:r>
            <w:r w:rsidRPr="00EC0DA8">
              <w:rPr>
                <w:rFonts w:cs="Calibri"/>
                <w:bCs/>
                <w:color w:val="000000"/>
                <w:szCs w:val="24"/>
              </w:rPr>
              <w:t xml:space="preserve"> on request. </w:t>
            </w:r>
          </w:p>
          <w:p w14:paraId="3D1547A7" w14:textId="1F898B36" w:rsidR="00AB0C5D" w:rsidRPr="00EC0DA8" w:rsidRDefault="005B3875" w:rsidP="00D527F6">
            <w:pPr>
              <w:pStyle w:val="ListParagraph"/>
              <w:numPr>
                <w:ilvl w:val="0"/>
                <w:numId w:val="18"/>
              </w:numPr>
              <w:tabs>
                <w:tab w:val="decimal" w:pos="144"/>
                <w:tab w:val="left" w:pos="898"/>
              </w:tabs>
              <w:spacing w:after="0"/>
              <w:jc w:val="both"/>
              <w:textAlignment w:val="baseline"/>
              <w:rPr>
                <w:rFonts w:cs="Calibri"/>
                <w:color w:val="000000"/>
              </w:rPr>
            </w:pPr>
            <w:r w:rsidRPr="62A89FC5">
              <w:rPr>
                <w:rFonts w:cs="Calibri"/>
                <w:color w:val="000000" w:themeColor="text1"/>
              </w:rPr>
              <w:t xml:space="preserve">Seek approval </w:t>
            </w:r>
            <w:r w:rsidR="3EB532A8" w:rsidRPr="62A89FC5">
              <w:rPr>
                <w:rFonts w:cs="Calibri"/>
                <w:color w:val="000000" w:themeColor="text1"/>
              </w:rPr>
              <w:t xml:space="preserve">from </w:t>
            </w:r>
            <w:r w:rsidR="10A209EA" w:rsidRPr="62A89FC5">
              <w:rPr>
                <w:rFonts w:cs="Calibri"/>
                <w:color w:val="000000" w:themeColor="text1"/>
              </w:rPr>
              <w:t>C</w:t>
            </w:r>
            <w:r w:rsidR="3EDE2D88" w:rsidRPr="62A89FC5">
              <w:rPr>
                <w:rFonts w:cs="Calibri"/>
                <w:color w:val="000000" w:themeColor="text1"/>
              </w:rPr>
              <w:t>ommissioners</w:t>
            </w:r>
            <w:r w:rsidR="3EB532A8" w:rsidRPr="62A89FC5">
              <w:rPr>
                <w:rFonts w:cs="Calibri"/>
                <w:color w:val="000000" w:themeColor="text1"/>
              </w:rPr>
              <w:t xml:space="preserve"> </w:t>
            </w:r>
            <w:r w:rsidR="00107F57" w:rsidRPr="62A89FC5">
              <w:rPr>
                <w:rFonts w:cs="Calibri"/>
                <w:color w:val="000000" w:themeColor="text1"/>
              </w:rPr>
              <w:t>prior to</w:t>
            </w:r>
            <w:r w:rsidR="00AB0C5D" w:rsidRPr="62A89FC5">
              <w:rPr>
                <w:rFonts w:cs="Calibri"/>
                <w:color w:val="000000" w:themeColor="text1"/>
              </w:rPr>
              <w:t xml:space="preserve"> awarding</w:t>
            </w:r>
            <w:r w:rsidR="00C405EF" w:rsidRPr="62A89FC5">
              <w:rPr>
                <w:rFonts w:cs="Calibri"/>
                <w:color w:val="000000" w:themeColor="text1"/>
              </w:rPr>
              <w:t xml:space="preserve"> </w:t>
            </w:r>
            <w:r w:rsidR="00AB0C5D" w:rsidRPr="62A89FC5">
              <w:rPr>
                <w:rFonts w:cs="Calibri"/>
                <w:color w:val="000000" w:themeColor="text1"/>
              </w:rPr>
              <w:t>or ending any sub-contracts or activities</w:t>
            </w:r>
            <w:r w:rsidR="00C405EF" w:rsidRPr="62A89FC5">
              <w:rPr>
                <w:rFonts w:cs="Calibri"/>
                <w:color w:val="000000" w:themeColor="text1"/>
              </w:rPr>
              <w:t xml:space="preserve"> or re-designing service offer</w:t>
            </w:r>
            <w:r w:rsidR="00AB0C5D" w:rsidRPr="62A89FC5">
              <w:rPr>
                <w:rFonts w:cs="Calibri"/>
                <w:color w:val="000000" w:themeColor="text1"/>
              </w:rPr>
              <w:t xml:space="preserve"> </w:t>
            </w:r>
          </w:p>
          <w:p w14:paraId="38964AAE" w14:textId="6318F603" w:rsidR="00AB0C5D" w:rsidRPr="00EC0DA8" w:rsidRDefault="00AB0C5D" w:rsidP="00D527F6">
            <w:pPr>
              <w:pStyle w:val="ListParagraph"/>
              <w:numPr>
                <w:ilvl w:val="0"/>
                <w:numId w:val="18"/>
              </w:numPr>
              <w:tabs>
                <w:tab w:val="decimal" w:pos="144"/>
                <w:tab w:val="left" w:pos="898"/>
              </w:tabs>
              <w:spacing w:after="0"/>
              <w:jc w:val="both"/>
              <w:textAlignment w:val="baseline"/>
              <w:rPr>
                <w:rFonts w:cs="Calibri"/>
                <w:bCs/>
                <w:color w:val="000000"/>
                <w:szCs w:val="24"/>
              </w:rPr>
            </w:pPr>
            <w:r w:rsidRPr="00EC0DA8">
              <w:rPr>
                <w:rFonts w:cs="Calibri"/>
                <w:bCs/>
                <w:color w:val="000000"/>
                <w:szCs w:val="24"/>
              </w:rPr>
              <w:t xml:space="preserve">Be accountable for compliance with all contractual obligations, including monitoring and reporting levels of activity delivered by services, ensuring: </w:t>
            </w:r>
          </w:p>
          <w:p w14:paraId="78BBBDF7" w14:textId="77777777" w:rsidR="00AB0C5D" w:rsidRPr="00EC0DA8" w:rsidRDefault="00AB0C5D" w:rsidP="00D527F6">
            <w:pPr>
              <w:pStyle w:val="ListParagraph"/>
              <w:numPr>
                <w:ilvl w:val="1"/>
                <w:numId w:val="18"/>
              </w:numPr>
              <w:tabs>
                <w:tab w:val="decimal" w:pos="144"/>
                <w:tab w:val="left" w:pos="898"/>
              </w:tabs>
              <w:spacing w:after="0"/>
              <w:jc w:val="both"/>
              <w:textAlignment w:val="baseline"/>
              <w:rPr>
                <w:rFonts w:cs="Calibri"/>
                <w:bCs/>
                <w:color w:val="000000"/>
                <w:szCs w:val="24"/>
              </w:rPr>
            </w:pPr>
            <w:r w:rsidRPr="00EC0DA8">
              <w:rPr>
                <w:rFonts w:cs="Calibri"/>
                <w:bCs/>
                <w:color w:val="000000"/>
                <w:szCs w:val="24"/>
              </w:rPr>
              <w:t xml:space="preserve">data flow to the Mental Health Services Data Set (MHSDS) for all required services (including those sub-contracted, or provided by any Alliance member) </w:t>
            </w:r>
          </w:p>
          <w:p w14:paraId="557394E1" w14:textId="77777777" w:rsidR="00AB0C5D" w:rsidRPr="00EC0DA8" w:rsidRDefault="00AB0C5D" w:rsidP="00D527F6">
            <w:pPr>
              <w:pStyle w:val="ListParagraph"/>
              <w:numPr>
                <w:ilvl w:val="1"/>
                <w:numId w:val="18"/>
              </w:numPr>
              <w:tabs>
                <w:tab w:val="decimal" w:pos="144"/>
                <w:tab w:val="left" w:pos="898"/>
              </w:tabs>
              <w:spacing w:after="0"/>
              <w:jc w:val="both"/>
              <w:textAlignment w:val="baseline"/>
              <w:rPr>
                <w:rFonts w:cs="Calibri"/>
                <w:bCs/>
                <w:color w:val="000000"/>
                <w:szCs w:val="24"/>
              </w:rPr>
            </w:pPr>
            <w:r w:rsidRPr="00EC0DA8">
              <w:rPr>
                <w:rFonts w:cs="Calibri"/>
                <w:bCs/>
                <w:color w:val="000000"/>
                <w:szCs w:val="24"/>
              </w:rPr>
              <w:t>meeting all quality and other standards set for the purposes of governing their provision,</w:t>
            </w:r>
          </w:p>
          <w:p w14:paraId="4E236829" w14:textId="77777777" w:rsidR="00AB0C5D" w:rsidRPr="00EC0DA8" w:rsidRDefault="00AB0C5D" w:rsidP="00D527F6">
            <w:pPr>
              <w:pStyle w:val="ListParagraph"/>
              <w:numPr>
                <w:ilvl w:val="1"/>
                <w:numId w:val="18"/>
              </w:numPr>
              <w:tabs>
                <w:tab w:val="decimal" w:pos="144"/>
                <w:tab w:val="left" w:pos="898"/>
              </w:tabs>
              <w:spacing w:after="0"/>
              <w:jc w:val="both"/>
              <w:textAlignment w:val="baseline"/>
              <w:rPr>
                <w:rFonts w:cs="Calibri"/>
                <w:bCs/>
                <w:color w:val="000000"/>
                <w:szCs w:val="24"/>
              </w:rPr>
            </w:pPr>
            <w:r w:rsidRPr="00EC0DA8">
              <w:rPr>
                <w:rFonts w:cs="Calibri"/>
                <w:bCs/>
                <w:color w:val="000000"/>
                <w:szCs w:val="24"/>
              </w:rPr>
              <w:t xml:space="preserve">partnership working with other </w:t>
            </w:r>
            <w:proofErr w:type="spellStart"/>
            <w:r w:rsidRPr="00EC0DA8">
              <w:rPr>
                <w:rFonts w:cs="Calibri"/>
                <w:bCs/>
                <w:color w:val="000000"/>
                <w:szCs w:val="24"/>
              </w:rPr>
              <w:t>organisations</w:t>
            </w:r>
            <w:proofErr w:type="spellEnd"/>
            <w:r w:rsidRPr="00EC0DA8">
              <w:rPr>
                <w:rFonts w:cs="Calibri"/>
                <w:bCs/>
                <w:color w:val="000000"/>
                <w:szCs w:val="24"/>
              </w:rPr>
              <w:t xml:space="preserve"> identified as critical to their success,</w:t>
            </w:r>
          </w:p>
          <w:p w14:paraId="576396F6" w14:textId="403DBD6D" w:rsidR="00AB0C5D" w:rsidRPr="006A562F" w:rsidRDefault="00AB0C5D" w:rsidP="00D527F6">
            <w:pPr>
              <w:pStyle w:val="ListParagraph"/>
              <w:numPr>
                <w:ilvl w:val="1"/>
                <w:numId w:val="18"/>
              </w:numPr>
              <w:tabs>
                <w:tab w:val="decimal" w:pos="144"/>
                <w:tab w:val="left" w:pos="898"/>
              </w:tabs>
              <w:spacing w:after="0"/>
              <w:jc w:val="both"/>
              <w:textAlignment w:val="baseline"/>
              <w:rPr>
                <w:rFonts w:cs="Calibri"/>
                <w:color w:val="000000"/>
              </w:rPr>
            </w:pPr>
            <w:r w:rsidRPr="62A89FC5">
              <w:rPr>
                <w:rFonts w:cs="Calibri"/>
                <w:color w:val="000000" w:themeColor="text1"/>
              </w:rPr>
              <w:t xml:space="preserve">upholding the reputation for integrity of NHS Sussex (and </w:t>
            </w:r>
            <w:r w:rsidR="098C52CF" w:rsidRPr="62A89FC5">
              <w:rPr>
                <w:rFonts w:cs="Calibri"/>
                <w:color w:val="000000" w:themeColor="text1"/>
              </w:rPr>
              <w:t>BHCC and WSCC</w:t>
            </w:r>
            <w:r w:rsidRPr="62A89FC5">
              <w:rPr>
                <w:rFonts w:cs="Calibri"/>
                <w:color w:val="000000" w:themeColor="text1"/>
              </w:rPr>
              <w:t xml:space="preserve"> ) as Commissioner and itself as Contractor. </w:t>
            </w:r>
          </w:p>
          <w:p w14:paraId="22A339C7" w14:textId="45583645" w:rsidR="00AB0C5D" w:rsidRPr="00EC0DA8" w:rsidRDefault="00191B5A" w:rsidP="00D527F6">
            <w:pPr>
              <w:pStyle w:val="ListParagraph"/>
              <w:numPr>
                <w:ilvl w:val="0"/>
                <w:numId w:val="18"/>
              </w:numPr>
              <w:tabs>
                <w:tab w:val="decimal" w:pos="144"/>
                <w:tab w:val="left" w:pos="898"/>
              </w:tabs>
              <w:spacing w:after="0"/>
              <w:jc w:val="both"/>
              <w:textAlignment w:val="baseline"/>
              <w:rPr>
                <w:rFonts w:cs="Calibri"/>
                <w:bCs/>
                <w:color w:val="000000"/>
                <w:szCs w:val="24"/>
              </w:rPr>
            </w:pPr>
            <w:r w:rsidRPr="00EC0DA8">
              <w:rPr>
                <w:rFonts w:cs="Calibri"/>
                <w:bCs/>
                <w:color w:val="000000"/>
                <w:szCs w:val="24"/>
              </w:rPr>
              <w:t>C</w:t>
            </w:r>
            <w:r w:rsidR="00AB0C5D" w:rsidRPr="00EC0DA8">
              <w:rPr>
                <w:rFonts w:cs="Calibri"/>
                <w:bCs/>
                <w:color w:val="000000"/>
                <w:szCs w:val="24"/>
              </w:rPr>
              <w:t xml:space="preserve">ommit to working collaboratively with system partners to </w:t>
            </w:r>
            <w:proofErr w:type="spellStart"/>
            <w:r w:rsidR="00AB0C5D" w:rsidRPr="00EC0DA8">
              <w:rPr>
                <w:rFonts w:cs="Calibri"/>
                <w:bCs/>
                <w:color w:val="000000"/>
                <w:szCs w:val="24"/>
              </w:rPr>
              <w:t>utilise</w:t>
            </w:r>
            <w:proofErr w:type="spellEnd"/>
            <w:r w:rsidR="00AB0C5D" w:rsidRPr="00EC0DA8">
              <w:rPr>
                <w:rFonts w:cs="Calibri"/>
                <w:bCs/>
                <w:color w:val="000000"/>
                <w:szCs w:val="24"/>
              </w:rPr>
              <w:t xml:space="preserve"> an Electronic Patient Record system that is aligned with Sussex Partnership Foundation Trust </w:t>
            </w:r>
          </w:p>
          <w:p w14:paraId="6AEC5C09" w14:textId="032D6A9F" w:rsidR="00AB0C5D" w:rsidRPr="00EC0DA8" w:rsidRDefault="00AB0C5D" w:rsidP="00D527F6">
            <w:pPr>
              <w:pStyle w:val="ListParagraph"/>
              <w:numPr>
                <w:ilvl w:val="0"/>
                <w:numId w:val="18"/>
              </w:numPr>
              <w:tabs>
                <w:tab w:val="decimal" w:pos="144"/>
                <w:tab w:val="left" w:pos="898"/>
              </w:tabs>
              <w:spacing w:after="0"/>
              <w:jc w:val="both"/>
              <w:textAlignment w:val="baseline"/>
              <w:rPr>
                <w:rFonts w:cs="Calibri"/>
                <w:color w:val="000000"/>
              </w:rPr>
            </w:pPr>
            <w:r w:rsidRPr="62A89FC5">
              <w:rPr>
                <w:rFonts w:cs="Calibri"/>
                <w:color w:val="000000" w:themeColor="text1"/>
              </w:rPr>
              <w:t>Where changes in scope</w:t>
            </w:r>
            <w:r w:rsidR="00F5422F" w:rsidRPr="62A89FC5">
              <w:rPr>
                <w:rFonts w:cs="Calibri"/>
                <w:color w:val="000000" w:themeColor="text1"/>
              </w:rPr>
              <w:t xml:space="preserve"> or </w:t>
            </w:r>
            <w:r w:rsidR="00721D8F" w:rsidRPr="62A89FC5">
              <w:rPr>
                <w:rFonts w:cs="Calibri"/>
                <w:color w:val="000000" w:themeColor="text1"/>
              </w:rPr>
              <w:t>service model</w:t>
            </w:r>
            <w:r w:rsidR="00F5422F" w:rsidRPr="62A89FC5">
              <w:rPr>
                <w:rFonts w:cs="Calibri"/>
                <w:color w:val="000000" w:themeColor="text1"/>
              </w:rPr>
              <w:t>,</w:t>
            </w:r>
            <w:r w:rsidR="00721D8F" w:rsidRPr="62A89FC5">
              <w:rPr>
                <w:rFonts w:cs="Calibri"/>
                <w:color w:val="000000" w:themeColor="text1"/>
              </w:rPr>
              <w:t xml:space="preserve"> </w:t>
            </w:r>
            <w:r w:rsidR="00EE6F53" w:rsidRPr="62A89FC5">
              <w:rPr>
                <w:rFonts w:cs="Calibri"/>
                <w:color w:val="000000" w:themeColor="text1"/>
              </w:rPr>
              <w:t xml:space="preserve">changes </w:t>
            </w:r>
            <w:r w:rsidR="005909E9" w:rsidRPr="62A89FC5">
              <w:rPr>
                <w:rFonts w:cs="Calibri"/>
                <w:color w:val="000000" w:themeColor="text1"/>
              </w:rPr>
              <w:t>required</w:t>
            </w:r>
            <w:r w:rsidR="00EE6F53" w:rsidRPr="62A89FC5">
              <w:rPr>
                <w:rFonts w:cs="Calibri"/>
                <w:color w:val="000000" w:themeColor="text1"/>
              </w:rPr>
              <w:t xml:space="preserve"> </w:t>
            </w:r>
            <w:r w:rsidRPr="62A89FC5">
              <w:rPr>
                <w:rFonts w:cs="Calibri"/>
                <w:color w:val="000000" w:themeColor="text1"/>
              </w:rPr>
              <w:t>to improve delivery</w:t>
            </w:r>
            <w:r w:rsidR="005909E9" w:rsidRPr="62A89FC5">
              <w:rPr>
                <w:rFonts w:cs="Calibri"/>
                <w:color w:val="000000" w:themeColor="text1"/>
              </w:rPr>
              <w:t>, or additional funding is made available</w:t>
            </w:r>
            <w:r w:rsidR="00A87E02" w:rsidRPr="62A89FC5">
              <w:rPr>
                <w:rFonts w:cs="Calibri"/>
                <w:color w:val="000000" w:themeColor="text1"/>
              </w:rPr>
              <w:t xml:space="preserve">, </w:t>
            </w:r>
            <w:r w:rsidR="004336F4">
              <w:rPr>
                <w:rFonts w:cs="Calibri"/>
                <w:color w:val="000000" w:themeColor="text1"/>
              </w:rPr>
              <w:t>C</w:t>
            </w:r>
            <w:r w:rsidR="00A87E02" w:rsidRPr="62A89FC5">
              <w:rPr>
                <w:rFonts w:cs="Calibri"/>
                <w:color w:val="000000" w:themeColor="text1"/>
              </w:rPr>
              <w:t>ommissioners w</w:t>
            </w:r>
            <w:r w:rsidR="00D16A57" w:rsidRPr="62A89FC5">
              <w:rPr>
                <w:rFonts w:cs="Calibri"/>
                <w:color w:val="000000" w:themeColor="text1"/>
              </w:rPr>
              <w:t>ill</w:t>
            </w:r>
            <w:r w:rsidRPr="62A89FC5">
              <w:rPr>
                <w:rFonts w:cs="Calibri"/>
                <w:color w:val="000000" w:themeColor="text1"/>
              </w:rPr>
              <w:t xml:space="preserve"> expect the </w:t>
            </w:r>
            <w:r w:rsidR="002D7C08" w:rsidRPr="62A89FC5">
              <w:rPr>
                <w:rFonts w:cs="Calibri"/>
                <w:color w:val="000000" w:themeColor="text1"/>
              </w:rPr>
              <w:t xml:space="preserve">provider to actively engage with the </w:t>
            </w:r>
            <w:r w:rsidR="00B9257B" w:rsidRPr="62A89FC5">
              <w:rPr>
                <w:rFonts w:cs="Calibri"/>
                <w:color w:val="000000" w:themeColor="text1"/>
              </w:rPr>
              <w:t>market to determine which service provider may be best</w:t>
            </w:r>
            <w:r w:rsidR="00AB4130" w:rsidRPr="62A89FC5">
              <w:rPr>
                <w:rFonts w:cs="Calibri"/>
                <w:color w:val="000000" w:themeColor="text1"/>
              </w:rPr>
              <w:t xml:space="preserve"> placed to deliver recommended changes</w:t>
            </w:r>
            <w:r w:rsidR="00006AB6" w:rsidRPr="62A89FC5">
              <w:rPr>
                <w:rFonts w:cs="Calibri"/>
                <w:color w:val="000000" w:themeColor="text1"/>
              </w:rPr>
              <w:t xml:space="preserve"> and seek commissioner approval</w:t>
            </w:r>
            <w:r w:rsidR="00D16A57" w:rsidRPr="62A89FC5">
              <w:rPr>
                <w:rFonts w:cs="Calibri"/>
                <w:color w:val="000000" w:themeColor="text1"/>
              </w:rPr>
              <w:t xml:space="preserve"> prior to any changes being initiated</w:t>
            </w:r>
            <w:r w:rsidR="00081FA8" w:rsidRPr="62A89FC5">
              <w:rPr>
                <w:rFonts w:cs="Calibri"/>
                <w:color w:val="000000" w:themeColor="text1"/>
              </w:rPr>
              <w:t>.</w:t>
            </w:r>
          </w:p>
          <w:p w14:paraId="1C4C6E61" w14:textId="0E83DC18" w:rsidR="0043393A" w:rsidRPr="00EC0DA8" w:rsidRDefault="0043393A" w:rsidP="00D527F6">
            <w:pPr>
              <w:pStyle w:val="ListParagraph"/>
              <w:numPr>
                <w:ilvl w:val="0"/>
                <w:numId w:val="18"/>
              </w:numPr>
              <w:spacing w:before="120" w:after="0"/>
              <w:rPr>
                <w:rFonts w:cs="Calibri"/>
                <w:color w:val="000000"/>
              </w:rPr>
            </w:pPr>
            <w:r w:rsidRPr="09D683C9">
              <w:rPr>
                <w:rFonts w:eastAsiaTheme="majorEastAsia" w:cs="Calibri"/>
              </w:rPr>
              <w:t>Maintain and develop a Lived Experience A</w:t>
            </w:r>
            <w:r w:rsidR="0027339E" w:rsidRPr="09D683C9">
              <w:rPr>
                <w:rFonts w:eastAsiaTheme="majorEastAsia" w:cs="Calibri"/>
              </w:rPr>
              <w:t>dvisory</w:t>
            </w:r>
            <w:r w:rsidRPr="09D683C9">
              <w:rPr>
                <w:rFonts w:eastAsiaTheme="majorEastAsia" w:cs="Calibri"/>
              </w:rPr>
              <w:t xml:space="preserve"> Group (LEAG) that is representative of the communities </w:t>
            </w:r>
            <w:r w:rsidRPr="09D683C9">
              <w:rPr>
                <w:rFonts w:cs="Calibri"/>
                <w:color w:val="000000" w:themeColor="text1"/>
              </w:rPr>
              <w:t xml:space="preserve">within Brighton and Hove and West Sussex. </w:t>
            </w:r>
            <w:r w:rsidR="0027339E" w:rsidRPr="09D683C9">
              <w:rPr>
                <w:rFonts w:cs="Calibri"/>
                <w:color w:val="000000" w:themeColor="text1"/>
              </w:rPr>
              <w:t>The Lived Experience Advisory Group</w:t>
            </w:r>
            <w:r w:rsidR="00A22550" w:rsidRPr="09D683C9">
              <w:rPr>
                <w:rFonts w:cs="Calibri"/>
                <w:color w:val="000000" w:themeColor="text1"/>
              </w:rPr>
              <w:t xml:space="preserve"> will </w:t>
            </w:r>
            <w:r w:rsidR="00D209B8" w:rsidRPr="09D683C9">
              <w:rPr>
                <w:rFonts w:cs="Calibri"/>
                <w:color w:val="000000" w:themeColor="text1"/>
              </w:rPr>
              <w:t>bring together people from different background</w:t>
            </w:r>
            <w:r w:rsidR="00EF12F2" w:rsidRPr="09D683C9">
              <w:rPr>
                <w:rFonts w:cs="Calibri"/>
                <w:color w:val="000000" w:themeColor="text1"/>
              </w:rPr>
              <w:t xml:space="preserve">s and experiences </w:t>
            </w:r>
            <w:r w:rsidR="00494094" w:rsidRPr="09D683C9">
              <w:rPr>
                <w:rFonts w:cs="Calibri"/>
                <w:color w:val="000000" w:themeColor="text1"/>
              </w:rPr>
              <w:t xml:space="preserve">of mental health and the mental health system to support planning, operations and management of </w:t>
            </w:r>
            <w:r w:rsidR="00860541" w:rsidRPr="09D683C9">
              <w:rPr>
                <w:rFonts w:cs="Calibri"/>
                <w:color w:val="000000" w:themeColor="text1"/>
              </w:rPr>
              <w:t xml:space="preserve">the </w:t>
            </w:r>
            <w:r w:rsidR="00AA268C" w:rsidRPr="09D683C9">
              <w:rPr>
                <w:rFonts w:cs="Calibri"/>
                <w:color w:val="000000" w:themeColor="text1"/>
              </w:rPr>
              <w:t>MHSS.</w:t>
            </w:r>
          </w:p>
          <w:p w14:paraId="768C9A6F" w14:textId="7914F53C" w:rsidR="005858F1" w:rsidRPr="00EC0DA8" w:rsidRDefault="00F851FF" w:rsidP="00D527F6">
            <w:pPr>
              <w:pStyle w:val="ListParagraph"/>
              <w:numPr>
                <w:ilvl w:val="0"/>
                <w:numId w:val="18"/>
              </w:numPr>
              <w:tabs>
                <w:tab w:val="decimal" w:pos="144"/>
                <w:tab w:val="left" w:pos="898"/>
              </w:tabs>
              <w:spacing w:after="0"/>
              <w:jc w:val="both"/>
              <w:textAlignment w:val="baseline"/>
              <w:rPr>
                <w:rFonts w:cs="Calibri"/>
                <w:color w:val="000000"/>
              </w:rPr>
            </w:pPr>
            <w:r w:rsidRPr="09D683C9">
              <w:rPr>
                <w:rFonts w:cs="Calibri"/>
                <w:color w:val="000000" w:themeColor="text1"/>
              </w:rPr>
              <w:t xml:space="preserve">Provide </w:t>
            </w:r>
            <w:r w:rsidR="00E36B91" w:rsidRPr="09D683C9">
              <w:rPr>
                <w:rFonts w:cs="Calibri"/>
                <w:color w:val="000000" w:themeColor="text1"/>
              </w:rPr>
              <w:t>s</w:t>
            </w:r>
            <w:r w:rsidRPr="09D683C9">
              <w:rPr>
                <w:rFonts w:cs="Calibri"/>
                <w:color w:val="000000" w:themeColor="text1"/>
              </w:rPr>
              <w:t>trategic</w:t>
            </w:r>
            <w:r w:rsidR="00E36B91" w:rsidRPr="09D683C9">
              <w:rPr>
                <w:rFonts w:cs="Calibri"/>
                <w:color w:val="000000" w:themeColor="text1"/>
              </w:rPr>
              <w:t xml:space="preserve"> leadership to </w:t>
            </w:r>
            <w:r w:rsidR="00FC6DDE" w:rsidRPr="09D683C9">
              <w:rPr>
                <w:rFonts w:cs="Calibri"/>
                <w:color w:val="000000" w:themeColor="text1"/>
              </w:rPr>
              <w:t>system initiatives.</w:t>
            </w:r>
          </w:p>
          <w:p w14:paraId="5216C306" w14:textId="77777777" w:rsidR="00083B38" w:rsidRPr="00EC0DA8" w:rsidRDefault="00083B38" w:rsidP="62A89FC5">
            <w:pPr>
              <w:rPr>
                <w:b/>
                <w:bCs/>
              </w:rPr>
            </w:pPr>
          </w:p>
        </w:tc>
      </w:tr>
      <w:tr w:rsidR="00AB0C5D" w:rsidRPr="00EC0DA8" w14:paraId="423F0E6B" w14:textId="77777777" w:rsidTr="7E0DA264">
        <w:tc>
          <w:tcPr>
            <w:tcW w:w="9246" w:type="dxa"/>
            <w:tcBorders>
              <w:bottom w:val="single" w:sz="4" w:space="0" w:color="auto"/>
            </w:tcBorders>
            <w:shd w:val="clear" w:color="auto" w:fill="auto"/>
          </w:tcPr>
          <w:p w14:paraId="3AE36FA6" w14:textId="77AA2B9A" w:rsidR="00AB0C5D" w:rsidRPr="00EC0DA8" w:rsidRDefault="00AB0C5D" w:rsidP="00AB0C5D">
            <w:pPr>
              <w:tabs>
                <w:tab w:val="decimal" w:pos="144"/>
                <w:tab w:val="left" w:pos="898"/>
              </w:tabs>
              <w:spacing w:after="0"/>
              <w:jc w:val="both"/>
              <w:textAlignment w:val="baseline"/>
              <w:rPr>
                <w:rFonts w:cs="Calibri"/>
                <w:b/>
                <w:color w:val="0070C0"/>
                <w:szCs w:val="24"/>
              </w:rPr>
            </w:pPr>
            <w:r w:rsidRPr="00EC0DA8">
              <w:rPr>
                <w:rFonts w:cs="Calibri"/>
                <w:b/>
                <w:color w:val="0070C0"/>
                <w:szCs w:val="24"/>
              </w:rPr>
              <w:t>6.0      Finance</w:t>
            </w:r>
          </w:p>
        </w:tc>
      </w:tr>
      <w:tr w:rsidR="00AB0C5D" w:rsidRPr="00EC0DA8" w14:paraId="2D3DB8C5" w14:textId="77777777" w:rsidTr="7E0DA264">
        <w:tc>
          <w:tcPr>
            <w:tcW w:w="9246" w:type="dxa"/>
            <w:tcBorders>
              <w:bottom w:val="single" w:sz="4" w:space="0" w:color="auto"/>
            </w:tcBorders>
            <w:shd w:val="clear" w:color="auto" w:fill="auto"/>
          </w:tcPr>
          <w:p w14:paraId="4F466CA6" w14:textId="77777777" w:rsidR="00AB0C5D" w:rsidRPr="00EC0DA8" w:rsidRDefault="00AB0C5D" w:rsidP="00AB0C5D">
            <w:pPr>
              <w:tabs>
                <w:tab w:val="decimal" w:pos="144"/>
                <w:tab w:val="left" w:pos="898"/>
              </w:tabs>
              <w:spacing w:after="0"/>
              <w:jc w:val="both"/>
              <w:textAlignment w:val="baseline"/>
              <w:rPr>
                <w:rFonts w:cs="Calibri"/>
                <w:bCs/>
                <w:color w:val="000000"/>
                <w:szCs w:val="24"/>
              </w:rPr>
            </w:pPr>
          </w:p>
          <w:p w14:paraId="5BC2F8D7" w14:textId="604C7F6E" w:rsidR="00AB0C5D" w:rsidRPr="00EC0DA8" w:rsidRDefault="00AB0C5D" w:rsidP="00AB0C5D">
            <w:pPr>
              <w:spacing w:after="0"/>
              <w:ind w:left="743" w:hanging="743"/>
              <w:jc w:val="both"/>
              <w:rPr>
                <w:rFonts w:cs="Calibri"/>
                <w:b/>
                <w:color w:val="0070C0"/>
                <w:szCs w:val="24"/>
              </w:rPr>
            </w:pPr>
            <w:r w:rsidRPr="00EC0DA8">
              <w:rPr>
                <w:rFonts w:cs="Calibri"/>
                <w:b/>
                <w:color w:val="0070C0"/>
                <w:szCs w:val="24"/>
              </w:rPr>
              <w:t>6.1 Finance, Activity and Growth</w:t>
            </w:r>
          </w:p>
          <w:p w14:paraId="61D13675" w14:textId="77777777" w:rsidR="00AB0C5D" w:rsidRPr="00EC0DA8" w:rsidRDefault="00AB0C5D" w:rsidP="00AB0C5D">
            <w:pPr>
              <w:tabs>
                <w:tab w:val="decimal" w:pos="144"/>
                <w:tab w:val="left" w:pos="898"/>
              </w:tabs>
              <w:spacing w:after="0"/>
              <w:jc w:val="both"/>
              <w:textAlignment w:val="baseline"/>
              <w:rPr>
                <w:rFonts w:cs="Calibri"/>
                <w:bCs/>
                <w:color w:val="000000"/>
                <w:szCs w:val="24"/>
              </w:rPr>
            </w:pPr>
          </w:p>
          <w:p w14:paraId="322304FD" w14:textId="50C4E7CD" w:rsidR="00AB0C5D" w:rsidRPr="00EC0DA8" w:rsidRDefault="00AB0C5D" w:rsidP="2F53F865">
            <w:pPr>
              <w:tabs>
                <w:tab w:val="decimal" w:pos="144"/>
                <w:tab w:val="left" w:pos="898"/>
              </w:tabs>
              <w:spacing w:after="0"/>
              <w:jc w:val="both"/>
              <w:textAlignment w:val="baseline"/>
              <w:rPr>
                <w:rFonts w:cs="Calibri"/>
                <w:color w:val="000000"/>
              </w:rPr>
            </w:pPr>
            <w:r w:rsidRPr="2F53F865">
              <w:rPr>
                <w:rFonts w:cs="Calibri"/>
                <w:color w:val="000000" w:themeColor="text1"/>
              </w:rPr>
              <w:t>Payment for the MHSS is funded as a block contract.</w:t>
            </w:r>
          </w:p>
          <w:p w14:paraId="048339A0" w14:textId="77777777" w:rsidR="00AB0C5D" w:rsidRPr="00EC0DA8" w:rsidRDefault="00AB0C5D" w:rsidP="2F53F865">
            <w:pPr>
              <w:tabs>
                <w:tab w:val="decimal" w:pos="144"/>
                <w:tab w:val="left" w:pos="898"/>
              </w:tabs>
              <w:spacing w:after="0"/>
              <w:jc w:val="both"/>
              <w:textAlignment w:val="baseline"/>
              <w:rPr>
                <w:rFonts w:cs="Calibri"/>
                <w:color w:val="000000"/>
              </w:rPr>
            </w:pPr>
          </w:p>
          <w:p w14:paraId="2AC32152" w14:textId="53E0AEAB" w:rsidR="00AB0C5D" w:rsidRPr="00EC0DA8" w:rsidRDefault="00AE2869" w:rsidP="2F53F865">
            <w:pPr>
              <w:tabs>
                <w:tab w:val="decimal" w:pos="144"/>
                <w:tab w:val="left" w:pos="898"/>
              </w:tabs>
              <w:spacing w:after="0"/>
              <w:jc w:val="both"/>
              <w:textAlignment w:val="baseline"/>
              <w:rPr>
                <w:rFonts w:cs="Calibri"/>
              </w:rPr>
            </w:pPr>
            <w:r w:rsidRPr="2F53F865">
              <w:rPr>
                <w:rFonts w:cs="Calibri"/>
              </w:rPr>
              <w:t xml:space="preserve">The percentage dedicated to the </w:t>
            </w:r>
            <w:r w:rsidR="008A4A2F" w:rsidRPr="2F53F865">
              <w:rPr>
                <w:rFonts w:cs="Calibri"/>
              </w:rPr>
              <w:t>Lead Provider</w:t>
            </w:r>
            <w:r w:rsidRPr="2F53F865">
              <w:rPr>
                <w:rFonts w:cs="Calibri"/>
              </w:rPr>
              <w:t xml:space="preserve"> role, management fee and contract overheads should not exceed 17% of the funding envelope</w:t>
            </w:r>
            <w:r w:rsidR="000D6430" w:rsidRPr="2F53F865">
              <w:rPr>
                <w:rFonts w:cs="Calibri"/>
              </w:rPr>
              <w:t>.</w:t>
            </w:r>
          </w:p>
          <w:p w14:paraId="6248A9CB" w14:textId="77777777" w:rsidR="00C4151F" w:rsidRPr="00EC0DA8" w:rsidRDefault="00C4151F" w:rsidP="2F53F865">
            <w:pPr>
              <w:tabs>
                <w:tab w:val="decimal" w:pos="144"/>
                <w:tab w:val="left" w:pos="898"/>
              </w:tabs>
              <w:spacing w:after="0"/>
              <w:jc w:val="both"/>
              <w:textAlignment w:val="baseline"/>
              <w:rPr>
                <w:rFonts w:cs="Calibri"/>
              </w:rPr>
            </w:pPr>
          </w:p>
          <w:p w14:paraId="7BD13324" w14:textId="4E344972" w:rsidR="00C4151F" w:rsidRPr="00EC0DA8" w:rsidRDefault="00C4151F" w:rsidP="2F53F865">
            <w:pPr>
              <w:tabs>
                <w:tab w:val="decimal" w:pos="144"/>
                <w:tab w:val="left" w:pos="898"/>
              </w:tabs>
              <w:spacing w:after="0"/>
              <w:jc w:val="both"/>
              <w:textAlignment w:val="baseline"/>
              <w:rPr>
                <w:rFonts w:cs="Calibri"/>
              </w:rPr>
            </w:pPr>
            <w:r w:rsidRPr="2F53F865">
              <w:rPr>
                <w:rFonts w:cs="Calibri"/>
              </w:rPr>
              <w:t xml:space="preserve">The </w:t>
            </w:r>
            <w:r w:rsidR="00D062B4" w:rsidRPr="2F53F865">
              <w:rPr>
                <w:rFonts w:cs="Calibri"/>
              </w:rPr>
              <w:t>entity entering into the contractual relationship with the ICB</w:t>
            </w:r>
            <w:r w:rsidRPr="2F53F865">
              <w:rPr>
                <w:rFonts w:cs="Calibri"/>
              </w:rPr>
              <w:t xml:space="preserve"> will be able to deliver services as part of this contract but will be restricted on the percentage of services they can deliver themselves. This will help to maintain a diverse market and offer choice for people who use the service. </w:t>
            </w:r>
            <w:r w:rsidR="00D062B4" w:rsidRPr="2F53F865">
              <w:rPr>
                <w:rFonts w:cs="Calibri"/>
              </w:rPr>
              <w:t>Up</w:t>
            </w:r>
            <w:r w:rsidRPr="2F53F865">
              <w:rPr>
                <w:rFonts w:cs="Calibri"/>
              </w:rPr>
              <w:t xml:space="preserve"> to 50% of service delivery may be provided by the </w:t>
            </w:r>
            <w:r w:rsidR="00D062B4" w:rsidRPr="2F53F865">
              <w:rPr>
                <w:rFonts w:cs="Calibri"/>
              </w:rPr>
              <w:t>lead entity</w:t>
            </w:r>
            <w:r w:rsidRPr="2F53F865">
              <w:rPr>
                <w:rFonts w:cs="Calibri"/>
              </w:rPr>
              <w:t xml:space="preserve"> within the funding dedicated to service delivery.</w:t>
            </w:r>
          </w:p>
          <w:p w14:paraId="33061FF9" w14:textId="77777777" w:rsidR="00C4151F" w:rsidRPr="00EC0DA8" w:rsidRDefault="00C4151F" w:rsidP="2F53F865">
            <w:pPr>
              <w:tabs>
                <w:tab w:val="decimal" w:pos="144"/>
                <w:tab w:val="left" w:pos="898"/>
              </w:tabs>
              <w:spacing w:after="0"/>
              <w:jc w:val="both"/>
              <w:textAlignment w:val="baseline"/>
              <w:rPr>
                <w:rFonts w:cs="Calibri"/>
              </w:rPr>
            </w:pPr>
          </w:p>
          <w:p w14:paraId="51B956D0" w14:textId="2BB8F104" w:rsidR="00C4151F" w:rsidRPr="00EC0DA8" w:rsidRDefault="00C4151F" w:rsidP="2F53F865">
            <w:pPr>
              <w:tabs>
                <w:tab w:val="decimal" w:pos="144"/>
                <w:tab w:val="left" w:pos="898"/>
              </w:tabs>
              <w:spacing w:after="0"/>
              <w:jc w:val="both"/>
              <w:textAlignment w:val="baseline"/>
              <w:rPr>
                <w:rFonts w:cs="Calibri"/>
              </w:rPr>
            </w:pPr>
            <w:r w:rsidRPr="62A89FC5">
              <w:rPr>
                <w:rFonts w:cs="Calibri"/>
              </w:rPr>
              <w:t xml:space="preserve">It is </w:t>
            </w:r>
            <w:proofErr w:type="spellStart"/>
            <w:r w:rsidRPr="62A89FC5">
              <w:rPr>
                <w:rFonts w:cs="Calibri"/>
              </w:rPr>
              <w:t>recognised</w:t>
            </w:r>
            <w:proofErr w:type="spellEnd"/>
            <w:r w:rsidRPr="62A89FC5">
              <w:rPr>
                <w:rFonts w:cs="Calibri"/>
              </w:rPr>
              <w:t xml:space="preserve"> that there may be exceptional circumstances when </w:t>
            </w:r>
            <w:r w:rsidR="00E67722" w:rsidRPr="62A89FC5">
              <w:rPr>
                <w:rFonts w:cs="Calibri"/>
              </w:rPr>
              <w:t xml:space="preserve">the </w:t>
            </w:r>
            <w:r w:rsidR="00450A12">
              <w:rPr>
                <w:rFonts w:cs="Calibri"/>
              </w:rPr>
              <w:t>lead entity</w:t>
            </w:r>
            <w:r w:rsidR="00E67722" w:rsidRPr="62A89FC5">
              <w:rPr>
                <w:rFonts w:cs="Calibri"/>
              </w:rPr>
              <w:t xml:space="preserve"> </w:t>
            </w:r>
            <w:r w:rsidRPr="62A89FC5">
              <w:rPr>
                <w:rFonts w:cs="Calibri"/>
              </w:rPr>
              <w:t>may deliver a higher proportion of the service for a short time, as a last resort and after exhausting all other avenues. For example, failure of a Delivery Partner</w:t>
            </w:r>
            <w:r w:rsidR="51164B3E" w:rsidRPr="62A89FC5">
              <w:rPr>
                <w:rFonts w:cs="Calibri"/>
              </w:rPr>
              <w:t>.  T</w:t>
            </w:r>
            <w:r w:rsidRPr="62A89FC5">
              <w:rPr>
                <w:rFonts w:cs="Calibri"/>
              </w:rPr>
              <w:t xml:space="preserve">hese arrangements would need to be agreed with the Commissioners. </w:t>
            </w:r>
            <w:r w:rsidR="00E67722" w:rsidRPr="62A89FC5">
              <w:rPr>
                <w:rFonts w:cs="Calibri"/>
              </w:rPr>
              <w:t xml:space="preserve">The </w:t>
            </w:r>
            <w:r w:rsidR="0025022C" w:rsidRPr="62A89FC5">
              <w:rPr>
                <w:rFonts w:cs="Calibri"/>
              </w:rPr>
              <w:t>L</w:t>
            </w:r>
            <w:r w:rsidR="00E67722" w:rsidRPr="62A89FC5">
              <w:rPr>
                <w:rFonts w:cs="Calibri"/>
              </w:rPr>
              <w:t>ead</w:t>
            </w:r>
            <w:r w:rsidRPr="62A89FC5">
              <w:rPr>
                <w:rFonts w:cs="Calibri"/>
              </w:rPr>
              <w:t xml:space="preserve"> may also choose not to deliver any services </w:t>
            </w:r>
            <w:r w:rsidR="608E5E10" w:rsidRPr="62A89FC5">
              <w:rPr>
                <w:rFonts w:cs="Calibri"/>
              </w:rPr>
              <w:t xml:space="preserve"> </w:t>
            </w:r>
            <w:r w:rsidR="007D5585">
              <w:rPr>
                <w:rFonts w:cs="Calibri"/>
              </w:rPr>
              <w:t xml:space="preserve">or </w:t>
            </w:r>
            <w:r w:rsidR="608E5E10" w:rsidRPr="62A89FC5">
              <w:rPr>
                <w:rFonts w:cs="Calibri"/>
              </w:rPr>
              <w:t>to</w:t>
            </w:r>
            <w:r w:rsidRPr="62A89FC5">
              <w:rPr>
                <w:rFonts w:cs="Calibri"/>
              </w:rPr>
              <w:t xml:space="preserve"> deliver less than 50%.</w:t>
            </w:r>
          </w:p>
          <w:p w14:paraId="5025416E" w14:textId="77777777" w:rsidR="00E67722" w:rsidRPr="00EC0DA8" w:rsidRDefault="00E67722" w:rsidP="2F53F865">
            <w:pPr>
              <w:tabs>
                <w:tab w:val="decimal" w:pos="144"/>
                <w:tab w:val="left" w:pos="898"/>
              </w:tabs>
              <w:spacing w:after="0"/>
              <w:jc w:val="both"/>
              <w:textAlignment w:val="baseline"/>
              <w:rPr>
                <w:rFonts w:cs="Calibri"/>
              </w:rPr>
            </w:pPr>
          </w:p>
          <w:p w14:paraId="1D8C99BF" w14:textId="618AC932" w:rsidR="00F30BF4" w:rsidRDefault="37A70081" w:rsidP="2F53F865">
            <w:pPr>
              <w:tabs>
                <w:tab w:val="decimal" w:pos="144"/>
                <w:tab w:val="left" w:pos="898"/>
              </w:tabs>
              <w:spacing w:after="0"/>
              <w:jc w:val="both"/>
              <w:textAlignment w:val="baseline"/>
              <w:rPr>
                <w:rFonts w:cs="Calibri"/>
              </w:rPr>
            </w:pPr>
            <w:r w:rsidRPr="2F53F865">
              <w:rPr>
                <w:rFonts w:cs="Calibri"/>
              </w:rPr>
              <w:t xml:space="preserve">The Lead must not deliver the Lived Experience Advisory Function </w:t>
            </w:r>
            <w:r w:rsidR="000032B3" w:rsidRPr="2F53F865">
              <w:rPr>
                <w:rFonts w:cs="Calibri"/>
              </w:rPr>
              <w:t>itself</w:t>
            </w:r>
            <w:r w:rsidR="4C09149A" w:rsidRPr="2F53F865">
              <w:rPr>
                <w:rFonts w:cs="Calibri"/>
              </w:rPr>
              <w:t xml:space="preserve"> </w:t>
            </w:r>
            <w:r w:rsidR="000032B3" w:rsidRPr="2F53F865">
              <w:rPr>
                <w:rFonts w:cs="Calibri"/>
              </w:rPr>
              <w:t>t</w:t>
            </w:r>
            <w:r w:rsidRPr="2F53F865">
              <w:rPr>
                <w:rFonts w:cs="Calibri"/>
              </w:rPr>
              <w:t xml:space="preserve">o ensure an arm’s length relationship and support autonomy to the lead Provider. </w:t>
            </w:r>
            <w:r w:rsidR="000032B3" w:rsidRPr="2F53F865">
              <w:rPr>
                <w:rFonts w:cs="Calibri"/>
              </w:rPr>
              <w:t>T</w:t>
            </w:r>
            <w:r w:rsidR="00E67722" w:rsidRPr="2F53F865">
              <w:rPr>
                <w:rFonts w:cs="Calibri"/>
              </w:rPr>
              <w:t xml:space="preserve">he </w:t>
            </w:r>
            <w:r w:rsidR="00346579" w:rsidRPr="2F53F865">
              <w:rPr>
                <w:rFonts w:cs="Calibri"/>
              </w:rPr>
              <w:t xml:space="preserve">Lead Provider </w:t>
            </w:r>
            <w:r w:rsidR="0EA9E334" w:rsidRPr="2F53F865">
              <w:rPr>
                <w:rFonts w:cs="Calibri"/>
              </w:rPr>
              <w:t>must sub</w:t>
            </w:r>
            <w:r w:rsidR="51BFCD98" w:rsidRPr="2F53F865">
              <w:rPr>
                <w:rFonts w:cs="Calibri"/>
              </w:rPr>
              <w:t>-contract</w:t>
            </w:r>
            <w:r w:rsidR="00346579" w:rsidRPr="2F53F865">
              <w:rPr>
                <w:rFonts w:cs="Calibri"/>
              </w:rPr>
              <w:t xml:space="preserve"> </w:t>
            </w:r>
            <w:r w:rsidR="250259B1" w:rsidRPr="2F53F865">
              <w:rPr>
                <w:rFonts w:cs="Calibri"/>
              </w:rPr>
              <w:t xml:space="preserve">an </w:t>
            </w:r>
            <w:r w:rsidR="00346579" w:rsidRPr="2F53F865">
              <w:rPr>
                <w:rFonts w:cs="Calibri"/>
              </w:rPr>
              <w:t xml:space="preserve">organization </w:t>
            </w:r>
            <w:r w:rsidR="00F87B45" w:rsidRPr="2F53F865">
              <w:rPr>
                <w:rFonts w:cs="Calibri"/>
              </w:rPr>
              <w:t xml:space="preserve">with the capacity to </w:t>
            </w:r>
            <w:r w:rsidR="00346579" w:rsidRPr="2F53F865">
              <w:rPr>
                <w:rFonts w:cs="Calibri"/>
              </w:rPr>
              <w:t xml:space="preserve">deliver </w:t>
            </w:r>
            <w:r w:rsidR="4A8C4039" w:rsidRPr="2F53F865">
              <w:rPr>
                <w:rFonts w:cs="Calibri"/>
              </w:rPr>
              <w:t>this</w:t>
            </w:r>
          </w:p>
          <w:p w14:paraId="42A1BBDD" w14:textId="1CE6517E" w:rsidR="00F30BF4" w:rsidRPr="00EC0DA8" w:rsidRDefault="00F30BF4" w:rsidP="20CAD502">
            <w:pPr>
              <w:tabs>
                <w:tab w:val="decimal" w:pos="144"/>
                <w:tab w:val="left" w:pos="898"/>
              </w:tabs>
              <w:spacing w:after="0"/>
              <w:jc w:val="both"/>
              <w:textAlignment w:val="baseline"/>
              <w:rPr>
                <w:rFonts w:cs="Calibri"/>
              </w:rPr>
            </w:pPr>
            <w:r w:rsidRPr="2F53F865">
              <w:rPr>
                <w:rFonts w:cs="Calibri"/>
              </w:rPr>
              <w:t xml:space="preserve">The budgets below are indicative and represent </w:t>
            </w:r>
            <w:r w:rsidR="00E66A20" w:rsidRPr="2F53F865">
              <w:rPr>
                <w:rFonts w:cs="Calibri"/>
              </w:rPr>
              <w:t>an allocation based on explicit budget elements (i.e. IPS and Community Development).</w:t>
            </w:r>
          </w:p>
          <w:p w14:paraId="3695DCA4" w14:textId="77777777" w:rsidR="00C61816" w:rsidRPr="00EC0DA8" w:rsidRDefault="00C61816" w:rsidP="2F53F865">
            <w:pPr>
              <w:tabs>
                <w:tab w:val="decimal" w:pos="144"/>
                <w:tab w:val="left" w:pos="898"/>
              </w:tabs>
              <w:spacing w:after="0"/>
              <w:jc w:val="both"/>
              <w:textAlignment w:val="baseline"/>
              <w:rPr>
                <w:rFonts w:cs="Calibri"/>
              </w:rPr>
            </w:pPr>
          </w:p>
          <w:p w14:paraId="27F67B2F" w14:textId="4F7FDAB5" w:rsidR="00C61816" w:rsidRPr="00352355" w:rsidRDefault="0046295F" w:rsidP="2F53F865">
            <w:pPr>
              <w:tabs>
                <w:tab w:val="decimal" w:pos="144"/>
                <w:tab w:val="left" w:pos="898"/>
              </w:tabs>
              <w:spacing w:after="0"/>
              <w:jc w:val="both"/>
              <w:textAlignment w:val="baseline"/>
              <w:rPr>
                <w:rFonts w:cs="Calibri"/>
                <w:b/>
                <w:bCs/>
              </w:rPr>
            </w:pPr>
            <w:r w:rsidRPr="2F53F865">
              <w:rPr>
                <w:rFonts w:cs="Calibri"/>
                <w:b/>
                <w:bCs/>
              </w:rPr>
              <w:t>Brighton and Hove</w:t>
            </w:r>
            <w:r w:rsidR="0032393B" w:rsidRPr="2F53F865">
              <w:rPr>
                <w:rFonts w:cs="Calibri"/>
                <w:b/>
                <w:bCs/>
              </w:rPr>
              <w:t xml:space="preserve"> </w:t>
            </w:r>
            <w:r w:rsidR="009619B3" w:rsidRPr="2F53F865">
              <w:rPr>
                <w:rFonts w:cs="Calibri"/>
                <w:b/>
                <w:bCs/>
              </w:rPr>
              <w:t xml:space="preserve">Indicative </w:t>
            </w:r>
            <w:r w:rsidR="0051488B" w:rsidRPr="2F53F865">
              <w:rPr>
                <w:rFonts w:cs="Calibri"/>
                <w:b/>
                <w:bCs/>
              </w:rPr>
              <w:t xml:space="preserve">MHSS </w:t>
            </w:r>
            <w:r w:rsidR="009619B3" w:rsidRPr="2F53F865">
              <w:rPr>
                <w:rFonts w:cs="Calibri"/>
                <w:b/>
                <w:bCs/>
              </w:rPr>
              <w:t xml:space="preserve">Operating </w:t>
            </w:r>
            <w:r w:rsidR="0032393B" w:rsidRPr="2F53F865">
              <w:rPr>
                <w:rFonts w:cs="Calibri"/>
                <w:b/>
                <w:bCs/>
              </w:rPr>
              <w:t xml:space="preserve">Budget </w:t>
            </w:r>
            <w:r w:rsidR="003D2523" w:rsidRPr="2F53F865">
              <w:rPr>
                <w:rFonts w:cs="Calibri"/>
                <w:b/>
                <w:bCs/>
              </w:rPr>
              <w:t>(</w:t>
            </w:r>
            <w:r w:rsidR="0032393B" w:rsidRPr="2F53F865">
              <w:rPr>
                <w:rFonts w:cs="Calibri"/>
                <w:b/>
                <w:bCs/>
              </w:rPr>
              <w:t>FYE</w:t>
            </w:r>
            <w:r w:rsidR="003D2523" w:rsidRPr="2F53F865">
              <w:rPr>
                <w:rFonts w:cs="Calibri"/>
                <w:b/>
                <w:bCs/>
              </w:rPr>
              <w:t>)</w:t>
            </w:r>
          </w:p>
          <w:tbl>
            <w:tblPr>
              <w:tblStyle w:val="TableGrid"/>
              <w:tblW w:w="0" w:type="auto"/>
              <w:tblLook w:val="04A0" w:firstRow="1" w:lastRow="0" w:firstColumn="1" w:lastColumn="0" w:noHBand="0" w:noVBand="1"/>
            </w:tblPr>
            <w:tblGrid>
              <w:gridCol w:w="3006"/>
              <w:gridCol w:w="3285"/>
            </w:tblGrid>
            <w:tr w:rsidR="003D2523" w:rsidRPr="00352355" w14:paraId="2312CC43" w14:textId="77777777" w:rsidTr="2F53F865">
              <w:tc>
                <w:tcPr>
                  <w:tcW w:w="3006" w:type="dxa"/>
                </w:tcPr>
                <w:p w14:paraId="1A6883C8" w14:textId="79D67F19" w:rsidR="003D2523" w:rsidRPr="00352355" w:rsidRDefault="003D2523" w:rsidP="2F53F865">
                  <w:pPr>
                    <w:tabs>
                      <w:tab w:val="decimal" w:pos="144"/>
                      <w:tab w:val="left" w:pos="898"/>
                    </w:tabs>
                    <w:spacing w:after="0"/>
                    <w:jc w:val="both"/>
                    <w:textAlignment w:val="baseline"/>
                    <w:rPr>
                      <w:rFonts w:cs="Calibri"/>
                      <w:b/>
                      <w:bCs/>
                    </w:rPr>
                  </w:pPr>
                  <w:r w:rsidRPr="2F53F865">
                    <w:rPr>
                      <w:rFonts w:cs="Calibri"/>
                      <w:b/>
                      <w:bCs/>
                    </w:rPr>
                    <w:t>Element</w:t>
                  </w:r>
                </w:p>
              </w:tc>
              <w:tc>
                <w:tcPr>
                  <w:tcW w:w="3285" w:type="dxa"/>
                </w:tcPr>
                <w:p w14:paraId="369448D4" w14:textId="7D769471" w:rsidR="003D2523" w:rsidRPr="00352355" w:rsidRDefault="003D2523" w:rsidP="2F53F865">
                  <w:pPr>
                    <w:tabs>
                      <w:tab w:val="decimal" w:pos="144"/>
                      <w:tab w:val="left" w:pos="898"/>
                    </w:tabs>
                    <w:spacing w:after="0"/>
                    <w:jc w:val="both"/>
                    <w:textAlignment w:val="baseline"/>
                    <w:rPr>
                      <w:rFonts w:cs="Calibri"/>
                      <w:b/>
                      <w:bCs/>
                    </w:rPr>
                  </w:pPr>
                  <w:r w:rsidRPr="2F53F865">
                    <w:rPr>
                      <w:rFonts w:cs="Calibri"/>
                      <w:b/>
                      <w:bCs/>
                    </w:rPr>
                    <w:t>Indicative Budget for FY 25/26</w:t>
                  </w:r>
                </w:p>
              </w:tc>
            </w:tr>
            <w:tr w:rsidR="003D2523" w:rsidRPr="00352355" w14:paraId="7CF89294" w14:textId="77777777" w:rsidTr="2F53F865">
              <w:tc>
                <w:tcPr>
                  <w:tcW w:w="3006" w:type="dxa"/>
                </w:tcPr>
                <w:p w14:paraId="2332EAC0" w14:textId="5828664A" w:rsidR="003D2523" w:rsidRPr="00352355" w:rsidRDefault="003D2523" w:rsidP="2F53F865">
                  <w:pPr>
                    <w:tabs>
                      <w:tab w:val="decimal" w:pos="144"/>
                      <w:tab w:val="left" w:pos="898"/>
                    </w:tabs>
                    <w:spacing w:after="0"/>
                    <w:jc w:val="both"/>
                    <w:textAlignment w:val="baseline"/>
                    <w:rPr>
                      <w:rFonts w:cs="Calibri"/>
                    </w:rPr>
                  </w:pPr>
                  <w:r w:rsidRPr="2F53F865">
                    <w:rPr>
                      <w:rFonts w:cs="Calibri"/>
                    </w:rPr>
                    <w:t>MHSS</w:t>
                  </w:r>
                </w:p>
              </w:tc>
              <w:tc>
                <w:tcPr>
                  <w:tcW w:w="3285" w:type="dxa"/>
                </w:tcPr>
                <w:p w14:paraId="73649B5E" w14:textId="264A1856" w:rsidR="003D2523" w:rsidRPr="00352355" w:rsidRDefault="006A2D7C" w:rsidP="2F53F865">
                  <w:pPr>
                    <w:tabs>
                      <w:tab w:val="decimal" w:pos="144"/>
                      <w:tab w:val="left" w:pos="898"/>
                    </w:tabs>
                    <w:spacing w:after="0"/>
                    <w:jc w:val="both"/>
                    <w:textAlignment w:val="baseline"/>
                    <w:rPr>
                      <w:rFonts w:cs="Calibri"/>
                    </w:rPr>
                  </w:pPr>
                  <w:r>
                    <w:rPr>
                      <w:rFonts w:cs="Calibri"/>
                    </w:rPr>
                    <w:t>£</w:t>
                  </w:r>
                  <w:r w:rsidR="00302347">
                    <w:rPr>
                      <w:rFonts w:cs="Calibri"/>
                    </w:rPr>
                    <w:t>1</w:t>
                  </w:r>
                  <w:r w:rsidR="00302347" w:rsidRPr="00302347">
                    <w:rPr>
                      <w:rFonts w:cs="Calibri"/>
                    </w:rPr>
                    <w:t>,281,191</w:t>
                  </w:r>
                  <w:r w:rsidR="00302347">
                    <w:rPr>
                      <w:rFonts w:cs="Calibri"/>
                    </w:rPr>
                    <w:t>*</w:t>
                  </w:r>
                </w:p>
              </w:tc>
            </w:tr>
            <w:tr w:rsidR="003D2523" w:rsidRPr="00352355" w14:paraId="0BDDC4A3" w14:textId="77777777" w:rsidTr="2F53F865">
              <w:tc>
                <w:tcPr>
                  <w:tcW w:w="3006" w:type="dxa"/>
                </w:tcPr>
                <w:p w14:paraId="671C3AAA" w14:textId="268944FC" w:rsidR="003D2523" w:rsidRPr="00352355" w:rsidRDefault="003D2523" w:rsidP="2F53F865">
                  <w:pPr>
                    <w:tabs>
                      <w:tab w:val="decimal" w:pos="144"/>
                      <w:tab w:val="left" w:pos="898"/>
                    </w:tabs>
                    <w:spacing w:after="0"/>
                    <w:jc w:val="both"/>
                    <w:textAlignment w:val="baseline"/>
                    <w:rPr>
                      <w:rFonts w:cs="Calibri"/>
                    </w:rPr>
                  </w:pPr>
                  <w:r w:rsidRPr="2F53F865">
                    <w:rPr>
                      <w:rFonts w:cs="Calibri"/>
                    </w:rPr>
                    <w:t>IPS</w:t>
                  </w:r>
                </w:p>
              </w:tc>
              <w:tc>
                <w:tcPr>
                  <w:tcW w:w="3285" w:type="dxa"/>
                </w:tcPr>
                <w:p w14:paraId="4103722F" w14:textId="05BAED84" w:rsidR="003D2523" w:rsidRPr="00352355" w:rsidRDefault="0067502F" w:rsidP="2F53F865">
                  <w:pPr>
                    <w:tabs>
                      <w:tab w:val="decimal" w:pos="144"/>
                      <w:tab w:val="left" w:pos="898"/>
                    </w:tabs>
                    <w:spacing w:after="0"/>
                    <w:jc w:val="both"/>
                    <w:textAlignment w:val="baseline"/>
                    <w:rPr>
                      <w:rFonts w:cs="Calibri"/>
                    </w:rPr>
                  </w:pPr>
                  <w:r>
                    <w:rPr>
                      <w:rFonts w:ascii="Aptos Narrow" w:hAnsi="Aptos Narrow"/>
                      <w:color w:val="000000"/>
                      <w:szCs w:val="22"/>
                    </w:rPr>
                    <w:t>£374,595</w:t>
                  </w:r>
                </w:p>
              </w:tc>
            </w:tr>
            <w:tr w:rsidR="003D2523" w:rsidRPr="00352355" w14:paraId="0468B67C" w14:textId="77777777" w:rsidTr="2F53F865">
              <w:tc>
                <w:tcPr>
                  <w:tcW w:w="3006" w:type="dxa"/>
                </w:tcPr>
                <w:p w14:paraId="0407FDC8" w14:textId="51CB08E5" w:rsidR="003D2523" w:rsidRPr="00352355" w:rsidRDefault="003D2523" w:rsidP="2F53F865">
                  <w:pPr>
                    <w:tabs>
                      <w:tab w:val="decimal" w:pos="144"/>
                      <w:tab w:val="left" w:pos="898"/>
                    </w:tabs>
                    <w:spacing w:after="0"/>
                    <w:jc w:val="both"/>
                    <w:textAlignment w:val="baseline"/>
                    <w:rPr>
                      <w:rFonts w:cs="Calibri"/>
                    </w:rPr>
                  </w:pPr>
                  <w:r w:rsidRPr="2F53F865">
                    <w:rPr>
                      <w:rFonts w:cs="Calibri"/>
                    </w:rPr>
                    <w:t xml:space="preserve">Community </w:t>
                  </w:r>
                  <w:r w:rsidR="56B6374B" w:rsidRPr="2F53F865">
                    <w:rPr>
                      <w:rFonts w:cs="Calibri"/>
                    </w:rPr>
                    <w:t>d</w:t>
                  </w:r>
                  <w:r w:rsidRPr="2F53F865">
                    <w:rPr>
                      <w:rFonts w:cs="Calibri"/>
                    </w:rPr>
                    <w:t xml:space="preserve">evelopment, </w:t>
                  </w:r>
                  <w:r w:rsidR="56B6374B" w:rsidRPr="2F53F865">
                    <w:rPr>
                      <w:rFonts w:cs="Calibri"/>
                    </w:rPr>
                    <w:t>prevention and promotion</w:t>
                  </w:r>
                  <w:r w:rsidRPr="2F53F865">
                    <w:rPr>
                      <w:rFonts w:cs="Calibri"/>
                    </w:rPr>
                    <w:t xml:space="preserve"> </w:t>
                  </w:r>
                </w:p>
              </w:tc>
              <w:tc>
                <w:tcPr>
                  <w:tcW w:w="3285" w:type="dxa"/>
                </w:tcPr>
                <w:p w14:paraId="419F8360" w14:textId="6856CA28" w:rsidR="003D2523" w:rsidRPr="00352355" w:rsidRDefault="008D643E" w:rsidP="2F53F865">
                  <w:pPr>
                    <w:tabs>
                      <w:tab w:val="decimal" w:pos="144"/>
                      <w:tab w:val="left" w:pos="898"/>
                    </w:tabs>
                    <w:spacing w:after="0"/>
                    <w:jc w:val="both"/>
                    <w:textAlignment w:val="baseline"/>
                    <w:rPr>
                      <w:rFonts w:cs="Calibri"/>
                    </w:rPr>
                  </w:pPr>
                  <w:r>
                    <w:rPr>
                      <w:rFonts w:cs="Calibri"/>
                    </w:rPr>
                    <w:t>£270,000</w:t>
                  </w:r>
                </w:p>
              </w:tc>
            </w:tr>
            <w:tr w:rsidR="003D2523" w:rsidRPr="00352355" w14:paraId="06EB8096" w14:textId="77777777" w:rsidTr="2F53F865">
              <w:tc>
                <w:tcPr>
                  <w:tcW w:w="3006" w:type="dxa"/>
                </w:tcPr>
                <w:p w14:paraId="308E197A" w14:textId="7A90421D" w:rsidR="003D2523" w:rsidRPr="00352355" w:rsidRDefault="003D2523" w:rsidP="2F53F865">
                  <w:pPr>
                    <w:tabs>
                      <w:tab w:val="decimal" w:pos="144"/>
                      <w:tab w:val="left" w:pos="898"/>
                    </w:tabs>
                    <w:spacing w:after="0"/>
                    <w:jc w:val="both"/>
                    <w:textAlignment w:val="baseline"/>
                    <w:rPr>
                      <w:rFonts w:cs="Calibri"/>
                    </w:rPr>
                  </w:pPr>
                  <w:r w:rsidRPr="2F53F865">
                    <w:rPr>
                      <w:rFonts w:cs="Calibri"/>
                    </w:rPr>
                    <w:t>Total</w:t>
                  </w:r>
                </w:p>
              </w:tc>
              <w:tc>
                <w:tcPr>
                  <w:tcW w:w="3285" w:type="dxa"/>
                </w:tcPr>
                <w:p w14:paraId="56741956" w14:textId="77E80E1E" w:rsidR="003D2523" w:rsidRPr="00352355" w:rsidRDefault="01CE99A6" w:rsidP="2F53F865">
                  <w:pPr>
                    <w:tabs>
                      <w:tab w:val="decimal" w:pos="144"/>
                      <w:tab w:val="left" w:pos="898"/>
                    </w:tabs>
                    <w:spacing w:after="0"/>
                    <w:jc w:val="both"/>
                    <w:textAlignment w:val="baseline"/>
                    <w:rPr>
                      <w:rFonts w:cs="Calibri"/>
                    </w:rPr>
                  </w:pPr>
                  <w:r w:rsidRPr="2F53F865">
                    <w:rPr>
                      <w:rFonts w:cs="Calibri"/>
                    </w:rPr>
                    <w:t>£</w:t>
                  </w:r>
                  <w:r w:rsidR="006B5B51" w:rsidRPr="006B5B51">
                    <w:rPr>
                      <w:rFonts w:cs="Calibri"/>
                    </w:rPr>
                    <w:t>1,</w:t>
                  </w:r>
                  <w:r w:rsidR="00AD67B3">
                    <w:rPr>
                      <w:rFonts w:cs="Calibri"/>
                    </w:rPr>
                    <w:t>925,</w:t>
                  </w:r>
                  <w:r w:rsidR="00681A88">
                    <w:rPr>
                      <w:rFonts w:cs="Calibri"/>
                    </w:rPr>
                    <w:t>786</w:t>
                  </w:r>
                </w:p>
              </w:tc>
            </w:tr>
          </w:tbl>
          <w:p w14:paraId="7A46026F" w14:textId="1C14029B" w:rsidR="0046295F" w:rsidRPr="00602DEB" w:rsidRDefault="0EBDCE07" w:rsidP="7E0DA264">
            <w:pPr>
              <w:tabs>
                <w:tab w:val="decimal" w:pos="144"/>
                <w:tab w:val="left" w:pos="898"/>
              </w:tabs>
              <w:spacing w:after="0"/>
              <w:jc w:val="both"/>
              <w:textAlignment w:val="baseline"/>
              <w:rPr>
                <w:rFonts w:cs="Calibri"/>
                <w:i/>
                <w:iCs/>
              </w:rPr>
            </w:pPr>
            <w:r w:rsidRPr="7E0DA264">
              <w:rPr>
                <w:rFonts w:cs="Calibri"/>
                <w:i/>
                <w:iCs/>
              </w:rPr>
              <w:t>*</w:t>
            </w:r>
            <w:r w:rsidR="11BCE199" w:rsidRPr="7E0DA264">
              <w:rPr>
                <w:rFonts w:cs="Calibri"/>
                <w:i/>
                <w:iCs/>
              </w:rPr>
              <w:t>Please note the</w:t>
            </w:r>
            <w:r w:rsidR="3931C093" w:rsidRPr="7E0DA264">
              <w:rPr>
                <w:rFonts w:cs="Calibri"/>
                <w:i/>
                <w:iCs/>
              </w:rPr>
              <w:t xml:space="preserve"> current arrangement for delivery of the MHSS</w:t>
            </w:r>
            <w:r w:rsidR="0FE74F85" w:rsidRPr="7E0DA264">
              <w:rPr>
                <w:rFonts w:cs="Calibri"/>
                <w:i/>
                <w:iCs/>
              </w:rPr>
              <w:t xml:space="preserve"> element</w:t>
            </w:r>
            <w:r w:rsidR="11BCE199" w:rsidRPr="7E0DA264">
              <w:rPr>
                <w:rFonts w:cs="Calibri"/>
                <w:i/>
                <w:iCs/>
              </w:rPr>
              <w:t xml:space="preserve"> is a joint funding arrangement for </w:t>
            </w:r>
            <w:r w:rsidR="3E420CBB" w:rsidRPr="7E0DA264">
              <w:rPr>
                <w:rFonts w:cs="Calibri"/>
                <w:i/>
                <w:iCs/>
              </w:rPr>
              <w:t>some (</w:t>
            </w:r>
            <w:r w:rsidR="0928D0E0" w:rsidRPr="7E0DA264">
              <w:rPr>
                <w:rFonts w:cs="Calibri"/>
                <w:i/>
                <w:iCs/>
              </w:rPr>
              <w:t>7x WTE</w:t>
            </w:r>
            <w:r w:rsidR="3E420CBB" w:rsidRPr="7E0DA264">
              <w:rPr>
                <w:rFonts w:cs="Calibri"/>
                <w:i/>
                <w:iCs/>
              </w:rPr>
              <w:t xml:space="preserve">) of the </w:t>
            </w:r>
            <w:r w:rsidR="11BCE199" w:rsidRPr="7E0DA264">
              <w:rPr>
                <w:rFonts w:cs="Calibri"/>
                <w:i/>
                <w:iCs/>
              </w:rPr>
              <w:t xml:space="preserve">Mental Health Support Coordinator roles within the </w:t>
            </w:r>
            <w:r w:rsidR="1C382DF6" w:rsidRPr="7E0DA264">
              <w:rPr>
                <w:rFonts w:cs="Calibri"/>
                <w:i/>
                <w:iCs/>
              </w:rPr>
              <w:t xml:space="preserve">Getting Support element </w:t>
            </w:r>
            <w:r w:rsidR="11BCE199" w:rsidRPr="7E0DA264">
              <w:rPr>
                <w:rFonts w:cs="Calibri"/>
                <w:i/>
                <w:iCs/>
              </w:rPr>
              <w:t>(</w:t>
            </w:r>
            <w:r w:rsidR="494CBC39" w:rsidRPr="7E0DA264">
              <w:rPr>
                <w:rFonts w:cs="Calibri"/>
                <w:i/>
                <w:iCs/>
              </w:rPr>
              <w:t>that will form part of</w:t>
            </w:r>
            <w:r w:rsidR="11BCE199" w:rsidRPr="7E0DA264">
              <w:rPr>
                <w:rFonts w:cs="Calibri"/>
                <w:i/>
                <w:iCs/>
              </w:rPr>
              <w:t xml:space="preserve"> the new Neighbourhood Mental Health Teams). The direct salary costs for these posts are funded by Primary Care Networks under the Additional Roles Reimbursement Scheme</w:t>
            </w:r>
            <w:r w:rsidR="5288178C" w:rsidRPr="7E0DA264">
              <w:rPr>
                <w:rFonts w:cs="Calibri"/>
                <w:i/>
                <w:iCs/>
              </w:rPr>
              <w:t xml:space="preserve"> (ARRS) under the Health and Wellbeing Coach (</w:t>
            </w:r>
            <w:hyperlink r:id="rId25">
              <w:r w:rsidR="30BAD483" w:rsidRPr="7E0DA264">
                <w:rPr>
                  <w:rStyle w:val="Hyperlink"/>
                  <w:rFonts w:ascii="Aptos" w:eastAsia="Aptos" w:hAnsi="Aptos" w:cs="Aptos"/>
                  <w:szCs w:val="24"/>
                </w:rPr>
                <w:t>PRN01583-network-contract-des-spec-24-25-pcn-requirements-entitlements.pdf</w:t>
              </w:r>
            </w:hyperlink>
            <w:r w:rsidR="30BAD483" w:rsidRPr="7E0DA264">
              <w:rPr>
                <w:rFonts w:cs="Calibri"/>
                <w:i/>
                <w:iCs/>
              </w:rPr>
              <w:t xml:space="preserve"> </w:t>
            </w:r>
            <w:r w:rsidR="30BAD483" w:rsidRPr="002241F6">
              <w:rPr>
                <w:rFonts w:ascii="Aptos" w:eastAsia="Aptos" w:hAnsi="Aptos" w:cs="Aptos"/>
                <w:i/>
                <w:iCs/>
                <w:szCs w:val="24"/>
              </w:rPr>
              <w:t>table with reimbursable amounts is listed from page 66</w:t>
            </w:r>
            <w:r w:rsidR="5288178C" w:rsidRPr="002241F6">
              <w:rPr>
                <w:rFonts w:cs="Calibri"/>
                <w:i/>
                <w:iCs/>
              </w:rPr>
              <w:t>)</w:t>
            </w:r>
            <w:r w:rsidR="11BCE199" w:rsidRPr="7E0DA264">
              <w:rPr>
                <w:rFonts w:cs="Calibri"/>
                <w:i/>
                <w:iCs/>
              </w:rPr>
              <w:t xml:space="preserve"> at a maximum reimbursement amount of £42,437 per annum per role (as of 1st October 202</w:t>
            </w:r>
            <w:r w:rsidR="0FA135F4" w:rsidRPr="7E0DA264">
              <w:rPr>
                <w:rFonts w:cs="Calibri"/>
                <w:i/>
                <w:iCs/>
              </w:rPr>
              <w:t>4</w:t>
            </w:r>
            <w:r w:rsidR="11BCE199" w:rsidRPr="7E0DA264">
              <w:rPr>
                <w:rFonts w:cs="Calibri"/>
                <w:i/>
                <w:iCs/>
              </w:rPr>
              <w:t xml:space="preserve"> to 31st March 2025</w:t>
            </w:r>
            <w:r w:rsidR="0A7740C0" w:rsidRPr="7E0DA264">
              <w:rPr>
                <w:rFonts w:cs="Calibri"/>
                <w:i/>
                <w:iCs/>
              </w:rPr>
              <w:t>, updates to reimbursable rates are issued annually</w:t>
            </w:r>
            <w:r w:rsidR="11BCE199" w:rsidRPr="7E0DA264">
              <w:rPr>
                <w:rFonts w:cs="Calibri"/>
                <w:i/>
                <w:iCs/>
              </w:rPr>
              <w:t>). The provider will be required to enter a separate contract with the lead practice for each Primary Care Network</w:t>
            </w:r>
            <w:r w:rsidR="65DAE4DD" w:rsidRPr="7E0DA264">
              <w:rPr>
                <w:rFonts w:cs="Calibri"/>
                <w:i/>
                <w:iCs/>
              </w:rPr>
              <w:t xml:space="preserve"> for the provision of these Mental Health Support Coordinator roles</w:t>
            </w:r>
            <w:r w:rsidR="11BCE199" w:rsidRPr="7E0DA264">
              <w:rPr>
                <w:rFonts w:cs="Calibri"/>
                <w:i/>
                <w:iCs/>
              </w:rPr>
              <w:t xml:space="preserve"> and invoice </w:t>
            </w:r>
            <w:r w:rsidR="7C6F8FB8" w:rsidRPr="7E0DA264">
              <w:rPr>
                <w:rFonts w:cs="Calibri"/>
                <w:i/>
                <w:iCs/>
              </w:rPr>
              <w:t xml:space="preserve">the PCNs </w:t>
            </w:r>
            <w:r w:rsidR="11BCE199" w:rsidRPr="7E0DA264">
              <w:rPr>
                <w:rFonts w:cs="Calibri"/>
                <w:i/>
                <w:iCs/>
              </w:rPr>
              <w:t xml:space="preserve">directly for these salary costs. </w:t>
            </w:r>
            <w:r w:rsidR="73A548C7" w:rsidRPr="7E0DA264">
              <w:rPr>
                <w:rFonts w:cs="Calibri"/>
                <w:i/>
                <w:iCs/>
              </w:rPr>
              <w:t>The funding for</w:t>
            </w:r>
            <w:r w:rsidR="11BCE199" w:rsidRPr="7E0DA264">
              <w:rPr>
                <w:rFonts w:cs="Calibri"/>
                <w:i/>
                <w:iCs/>
              </w:rPr>
              <w:t xml:space="preserve"> all non-direct salary costs for these roles </w:t>
            </w:r>
            <w:r w:rsidR="5E152A35" w:rsidRPr="7E0DA264">
              <w:rPr>
                <w:rFonts w:cs="Calibri"/>
                <w:i/>
                <w:iCs/>
              </w:rPr>
              <w:t xml:space="preserve">are funded within the MHSS element of </w:t>
            </w:r>
            <w:r w:rsidR="11BCE199" w:rsidRPr="7E0DA264">
              <w:rPr>
                <w:rFonts w:cs="Calibri"/>
                <w:i/>
                <w:iCs/>
              </w:rPr>
              <w:t>th</w:t>
            </w:r>
            <w:r w:rsidR="4977CDFD" w:rsidRPr="7E0DA264">
              <w:rPr>
                <w:rFonts w:cs="Calibri"/>
                <w:i/>
                <w:iCs/>
              </w:rPr>
              <w:t>is</w:t>
            </w:r>
            <w:r w:rsidR="11BCE199" w:rsidRPr="7E0DA264">
              <w:rPr>
                <w:rFonts w:cs="Calibri"/>
                <w:i/>
                <w:iCs/>
              </w:rPr>
              <w:t xml:space="preserve"> Mental Health Support Services contract.</w:t>
            </w:r>
          </w:p>
          <w:p w14:paraId="5349780C" w14:textId="77777777" w:rsidR="00531F15" w:rsidRPr="00352355" w:rsidRDefault="00531F15" w:rsidP="2F53F865">
            <w:pPr>
              <w:tabs>
                <w:tab w:val="decimal" w:pos="144"/>
                <w:tab w:val="left" w:pos="898"/>
              </w:tabs>
              <w:spacing w:after="0"/>
              <w:jc w:val="both"/>
              <w:textAlignment w:val="baseline"/>
              <w:rPr>
                <w:rFonts w:cs="Calibri"/>
              </w:rPr>
            </w:pPr>
          </w:p>
          <w:p w14:paraId="0A3A4A9F" w14:textId="1227BE97" w:rsidR="00AE2869" w:rsidRPr="00352355" w:rsidRDefault="003D2523" w:rsidP="2F53F865">
            <w:pPr>
              <w:tabs>
                <w:tab w:val="decimal" w:pos="144"/>
                <w:tab w:val="left" w:pos="898"/>
              </w:tabs>
              <w:spacing w:after="0"/>
              <w:jc w:val="both"/>
              <w:textAlignment w:val="baseline"/>
              <w:rPr>
                <w:rFonts w:cs="Calibri"/>
                <w:b/>
                <w:bCs/>
              </w:rPr>
            </w:pPr>
            <w:r w:rsidRPr="2F53F865">
              <w:rPr>
                <w:rFonts w:cs="Calibri"/>
                <w:b/>
                <w:bCs/>
              </w:rPr>
              <w:t xml:space="preserve">West Sussex </w:t>
            </w:r>
            <w:r w:rsidR="0051488B" w:rsidRPr="2F53F865">
              <w:rPr>
                <w:rFonts w:cs="Calibri"/>
                <w:b/>
                <w:bCs/>
              </w:rPr>
              <w:t xml:space="preserve">Indicative </w:t>
            </w:r>
            <w:r w:rsidRPr="2F53F865">
              <w:rPr>
                <w:rFonts w:cs="Calibri"/>
                <w:b/>
                <w:bCs/>
              </w:rPr>
              <w:t xml:space="preserve">MHSS </w:t>
            </w:r>
            <w:r w:rsidR="0051488B" w:rsidRPr="2F53F865">
              <w:rPr>
                <w:rFonts w:cs="Calibri"/>
                <w:b/>
                <w:bCs/>
              </w:rPr>
              <w:t xml:space="preserve">Operating </w:t>
            </w:r>
            <w:r w:rsidRPr="2F53F865">
              <w:rPr>
                <w:rFonts w:cs="Calibri"/>
                <w:b/>
                <w:bCs/>
              </w:rPr>
              <w:t>Budget (FYE)</w:t>
            </w:r>
          </w:p>
          <w:tbl>
            <w:tblPr>
              <w:tblStyle w:val="TableGrid"/>
              <w:tblW w:w="0" w:type="auto"/>
              <w:tblLook w:val="04A0" w:firstRow="1" w:lastRow="0" w:firstColumn="1" w:lastColumn="0" w:noHBand="0" w:noVBand="1"/>
            </w:tblPr>
            <w:tblGrid>
              <w:gridCol w:w="3006"/>
              <w:gridCol w:w="3285"/>
            </w:tblGrid>
            <w:tr w:rsidR="003D2523" w:rsidRPr="00352355" w14:paraId="398A5D37" w14:textId="77777777" w:rsidTr="7E0DA264">
              <w:tc>
                <w:tcPr>
                  <w:tcW w:w="3006" w:type="dxa"/>
                </w:tcPr>
                <w:p w14:paraId="3F2A7507" w14:textId="77777777" w:rsidR="003D2523" w:rsidRPr="00352355" w:rsidRDefault="003D2523" w:rsidP="2F53F865">
                  <w:pPr>
                    <w:tabs>
                      <w:tab w:val="decimal" w:pos="144"/>
                      <w:tab w:val="left" w:pos="898"/>
                    </w:tabs>
                    <w:spacing w:after="0"/>
                    <w:jc w:val="both"/>
                    <w:textAlignment w:val="baseline"/>
                    <w:rPr>
                      <w:rFonts w:cs="Calibri"/>
                      <w:b/>
                      <w:bCs/>
                    </w:rPr>
                  </w:pPr>
                  <w:r w:rsidRPr="2F53F865">
                    <w:rPr>
                      <w:rFonts w:cs="Calibri"/>
                      <w:b/>
                      <w:bCs/>
                    </w:rPr>
                    <w:t>Element</w:t>
                  </w:r>
                </w:p>
              </w:tc>
              <w:tc>
                <w:tcPr>
                  <w:tcW w:w="3285" w:type="dxa"/>
                </w:tcPr>
                <w:p w14:paraId="5AD85D91" w14:textId="77777777" w:rsidR="003D2523" w:rsidRPr="00352355" w:rsidRDefault="003D2523" w:rsidP="2F53F865">
                  <w:pPr>
                    <w:tabs>
                      <w:tab w:val="decimal" w:pos="144"/>
                      <w:tab w:val="left" w:pos="898"/>
                    </w:tabs>
                    <w:spacing w:after="0"/>
                    <w:jc w:val="both"/>
                    <w:textAlignment w:val="baseline"/>
                    <w:rPr>
                      <w:rFonts w:cs="Calibri"/>
                      <w:b/>
                      <w:bCs/>
                    </w:rPr>
                  </w:pPr>
                  <w:r w:rsidRPr="2F53F865">
                    <w:rPr>
                      <w:rFonts w:cs="Calibri"/>
                      <w:b/>
                      <w:bCs/>
                    </w:rPr>
                    <w:t>Indicative Budget for FY 25/26</w:t>
                  </w:r>
                </w:p>
              </w:tc>
            </w:tr>
            <w:tr w:rsidR="003D2523" w:rsidRPr="00352355" w14:paraId="458AEE5E" w14:textId="77777777" w:rsidTr="7E0DA264">
              <w:tc>
                <w:tcPr>
                  <w:tcW w:w="3006" w:type="dxa"/>
                </w:tcPr>
                <w:p w14:paraId="0C26E325" w14:textId="77777777" w:rsidR="003D2523" w:rsidRPr="00352355" w:rsidRDefault="003D2523" w:rsidP="2F53F865">
                  <w:pPr>
                    <w:tabs>
                      <w:tab w:val="decimal" w:pos="144"/>
                      <w:tab w:val="left" w:pos="898"/>
                    </w:tabs>
                    <w:spacing w:after="0"/>
                    <w:jc w:val="both"/>
                    <w:textAlignment w:val="baseline"/>
                    <w:rPr>
                      <w:rFonts w:cs="Calibri"/>
                    </w:rPr>
                  </w:pPr>
                  <w:r w:rsidRPr="2F53F865">
                    <w:rPr>
                      <w:rFonts w:cs="Calibri"/>
                    </w:rPr>
                    <w:t>MHSS</w:t>
                  </w:r>
                </w:p>
              </w:tc>
              <w:tc>
                <w:tcPr>
                  <w:tcW w:w="3285" w:type="dxa"/>
                </w:tcPr>
                <w:p w14:paraId="4AE4C5F4" w14:textId="0ADE79A5" w:rsidR="003D2523" w:rsidRPr="00603847" w:rsidRDefault="36318D5C" w:rsidP="7E0DA264">
                  <w:pPr>
                    <w:tabs>
                      <w:tab w:val="decimal" w:pos="144"/>
                      <w:tab w:val="left" w:pos="898"/>
                    </w:tabs>
                    <w:spacing w:after="0"/>
                    <w:jc w:val="both"/>
                    <w:textAlignment w:val="baseline"/>
                    <w:rPr>
                      <w:rFonts w:cs="Calibri"/>
                    </w:rPr>
                  </w:pPr>
                  <w:r w:rsidRPr="7E0DA264">
                    <w:rPr>
                      <w:rFonts w:cs="Calibri"/>
                    </w:rPr>
                    <w:t>£</w:t>
                  </w:r>
                  <w:r w:rsidR="554D0B0A" w:rsidRPr="7E0DA264">
                    <w:rPr>
                      <w:rFonts w:cs="Calibri"/>
                    </w:rPr>
                    <w:t>4,257,805</w:t>
                  </w:r>
                </w:p>
              </w:tc>
            </w:tr>
            <w:tr w:rsidR="003D2523" w:rsidRPr="00352355" w14:paraId="0F9269AC" w14:textId="77777777" w:rsidTr="7E0DA264">
              <w:tc>
                <w:tcPr>
                  <w:tcW w:w="3006" w:type="dxa"/>
                </w:tcPr>
                <w:p w14:paraId="7DE765FC" w14:textId="77777777" w:rsidR="003D2523" w:rsidRPr="00352355" w:rsidRDefault="003D2523" w:rsidP="2F53F865">
                  <w:pPr>
                    <w:tabs>
                      <w:tab w:val="decimal" w:pos="144"/>
                      <w:tab w:val="left" w:pos="898"/>
                    </w:tabs>
                    <w:spacing w:after="0"/>
                    <w:jc w:val="both"/>
                    <w:textAlignment w:val="baseline"/>
                    <w:rPr>
                      <w:rFonts w:cs="Calibri"/>
                    </w:rPr>
                  </w:pPr>
                  <w:r w:rsidRPr="2F53F865">
                    <w:rPr>
                      <w:rFonts w:cs="Calibri"/>
                    </w:rPr>
                    <w:t>IPS</w:t>
                  </w:r>
                </w:p>
              </w:tc>
              <w:tc>
                <w:tcPr>
                  <w:tcW w:w="3285" w:type="dxa"/>
                </w:tcPr>
                <w:p w14:paraId="31406C95" w14:textId="25DB40DF" w:rsidR="003D2523" w:rsidRPr="00352355" w:rsidRDefault="00583E71" w:rsidP="2F53F865">
                  <w:pPr>
                    <w:tabs>
                      <w:tab w:val="decimal" w:pos="144"/>
                      <w:tab w:val="left" w:pos="898"/>
                    </w:tabs>
                    <w:spacing w:after="0"/>
                    <w:jc w:val="both"/>
                    <w:textAlignment w:val="baseline"/>
                    <w:rPr>
                      <w:rFonts w:cs="Calibri"/>
                    </w:rPr>
                  </w:pPr>
                  <w:r w:rsidRPr="00583E71">
                    <w:rPr>
                      <w:rFonts w:cs="Calibri"/>
                    </w:rPr>
                    <w:t>£779,500</w:t>
                  </w:r>
                </w:p>
              </w:tc>
            </w:tr>
            <w:tr w:rsidR="009A1E6C" w:rsidRPr="00352355" w14:paraId="26B407B2" w14:textId="77777777" w:rsidTr="7E0DA264">
              <w:tc>
                <w:tcPr>
                  <w:tcW w:w="3006" w:type="dxa"/>
                </w:tcPr>
                <w:p w14:paraId="51596904" w14:textId="65AFC4B6" w:rsidR="009A1E6C" w:rsidRPr="00352355" w:rsidRDefault="009A1E6C" w:rsidP="00AA7E33">
                  <w:pPr>
                    <w:tabs>
                      <w:tab w:val="decimal" w:pos="144"/>
                      <w:tab w:val="left" w:pos="898"/>
                    </w:tabs>
                    <w:spacing w:after="0"/>
                    <w:textAlignment w:val="baseline"/>
                    <w:rPr>
                      <w:rFonts w:cs="Calibri"/>
                    </w:rPr>
                  </w:pPr>
                  <w:r w:rsidRPr="62A89FC5">
                    <w:rPr>
                      <w:rFonts w:cs="Calibri"/>
                    </w:rPr>
                    <w:t>Community development, prevention and promotion*</w:t>
                  </w:r>
                </w:p>
              </w:tc>
              <w:tc>
                <w:tcPr>
                  <w:tcW w:w="3285" w:type="dxa"/>
                </w:tcPr>
                <w:p w14:paraId="6E1E97D7" w14:textId="79D83240" w:rsidR="009A1E6C" w:rsidRPr="007B42EE" w:rsidRDefault="72E2E854" w:rsidP="00AA7E33">
                  <w:pPr>
                    <w:tabs>
                      <w:tab w:val="decimal" w:pos="144"/>
                      <w:tab w:val="left" w:pos="898"/>
                    </w:tabs>
                    <w:spacing w:after="0"/>
                  </w:pPr>
                  <w:r w:rsidRPr="0455DB49">
                    <w:rPr>
                      <w:rFonts w:cs="Calibri"/>
                    </w:rPr>
                    <w:t xml:space="preserve">To be determined in coordination with </w:t>
                  </w:r>
                  <w:r w:rsidR="00602DEB">
                    <w:rPr>
                      <w:rFonts w:cs="Calibri"/>
                    </w:rPr>
                    <w:t>C</w:t>
                  </w:r>
                  <w:r w:rsidRPr="0455DB49">
                    <w:rPr>
                      <w:rFonts w:cs="Calibri"/>
                    </w:rPr>
                    <w:t>ommissioners on award</w:t>
                  </w:r>
                </w:p>
              </w:tc>
            </w:tr>
            <w:tr w:rsidR="003D2523" w:rsidRPr="00EC0DA8" w14:paraId="6C0A310C" w14:textId="77777777" w:rsidTr="7E0DA264">
              <w:tc>
                <w:tcPr>
                  <w:tcW w:w="3006" w:type="dxa"/>
                </w:tcPr>
                <w:p w14:paraId="1FFF1C90" w14:textId="77777777" w:rsidR="003D2523" w:rsidRPr="00352355" w:rsidRDefault="003D2523" w:rsidP="2F53F865">
                  <w:pPr>
                    <w:tabs>
                      <w:tab w:val="decimal" w:pos="144"/>
                      <w:tab w:val="left" w:pos="898"/>
                    </w:tabs>
                    <w:spacing w:after="0"/>
                    <w:jc w:val="both"/>
                    <w:textAlignment w:val="baseline"/>
                    <w:rPr>
                      <w:rFonts w:cs="Calibri"/>
                    </w:rPr>
                  </w:pPr>
                  <w:r w:rsidRPr="2F53F865">
                    <w:rPr>
                      <w:rFonts w:cs="Calibri"/>
                    </w:rPr>
                    <w:t>Total</w:t>
                  </w:r>
                </w:p>
              </w:tc>
              <w:tc>
                <w:tcPr>
                  <w:tcW w:w="3285" w:type="dxa"/>
                </w:tcPr>
                <w:p w14:paraId="18F78DDE" w14:textId="7C7C3D0D" w:rsidR="003D2523" w:rsidRPr="00EC0DA8" w:rsidRDefault="00264A61" w:rsidP="2F53F865">
                  <w:pPr>
                    <w:tabs>
                      <w:tab w:val="decimal" w:pos="144"/>
                      <w:tab w:val="left" w:pos="898"/>
                    </w:tabs>
                    <w:spacing w:after="0"/>
                    <w:textAlignment w:val="baseline"/>
                    <w:rPr>
                      <w:rFonts w:cs="Calibri"/>
                    </w:rPr>
                  </w:pPr>
                  <w:r w:rsidRPr="00264A61">
                    <w:rPr>
                      <w:rFonts w:cs="Calibri"/>
                    </w:rPr>
                    <w:t>£5,037,305</w:t>
                  </w:r>
                </w:p>
              </w:tc>
            </w:tr>
          </w:tbl>
          <w:p w14:paraId="533543A4" w14:textId="77777777" w:rsidR="003D2523" w:rsidRPr="00EC0DA8" w:rsidRDefault="003D2523" w:rsidP="00587134">
            <w:pPr>
              <w:tabs>
                <w:tab w:val="decimal" w:pos="144"/>
                <w:tab w:val="left" w:pos="898"/>
              </w:tabs>
              <w:spacing w:after="0"/>
              <w:jc w:val="both"/>
              <w:textAlignment w:val="baseline"/>
              <w:rPr>
                <w:rFonts w:cs="Calibri"/>
                <w:b/>
                <w:szCs w:val="24"/>
              </w:rPr>
            </w:pPr>
          </w:p>
          <w:p w14:paraId="2C4C1DFE" w14:textId="695026D5" w:rsidR="003D2523" w:rsidRPr="009A1E6C" w:rsidRDefault="009A1E6C" w:rsidP="62A89FC5">
            <w:pPr>
              <w:tabs>
                <w:tab w:val="decimal" w:pos="144"/>
                <w:tab w:val="left" w:pos="898"/>
              </w:tabs>
              <w:spacing w:after="0"/>
              <w:jc w:val="both"/>
              <w:textAlignment w:val="baseline"/>
              <w:rPr>
                <w:rFonts w:cs="Calibri"/>
                <w:i/>
                <w:iCs/>
              </w:rPr>
            </w:pPr>
            <w:r w:rsidRPr="62A89FC5">
              <w:rPr>
                <w:rFonts w:cs="Calibri"/>
                <w:i/>
                <w:iCs/>
              </w:rPr>
              <w:t>*Provider is only expected to deliver community development element</w:t>
            </w:r>
          </w:p>
          <w:p w14:paraId="40523811" w14:textId="77777777" w:rsidR="003D2523" w:rsidRPr="00EC0DA8" w:rsidRDefault="003D2523" w:rsidP="00587134">
            <w:pPr>
              <w:tabs>
                <w:tab w:val="decimal" w:pos="144"/>
                <w:tab w:val="left" w:pos="898"/>
              </w:tabs>
              <w:spacing w:after="0"/>
              <w:jc w:val="both"/>
              <w:textAlignment w:val="baseline"/>
              <w:rPr>
                <w:rFonts w:cs="Calibri"/>
                <w:b/>
                <w:szCs w:val="24"/>
              </w:rPr>
            </w:pPr>
          </w:p>
        </w:tc>
      </w:tr>
      <w:tr w:rsidR="00AB0C5D" w:rsidRPr="00EC0DA8" w14:paraId="2252BDAC" w14:textId="77777777" w:rsidTr="7E0DA264">
        <w:tc>
          <w:tcPr>
            <w:tcW w:w="9246" w:type="dxa"/>
            <w:tcBorders>
              <w:bottom w:val="single" w:sz="4" w:space="0" w:color="auto"/>
            </w:tcBorders>
            <w:shd w:val="clear" w:color="auto" w:fill="auto"/>
          </w:tcPr>
          <w:p w14:paraId="33E63A2E" w14:textId="32F70FED" w:rsidR="00AB0C5D" w:rsidRPr="00EC0DA8" w:rsidRDefault="00AB0C5D" w:rsidP="319A7FA1">
            <w:pPr>
              <w:tabs>
                <w:tab w:val="decimal" w:pos="144"/>
                <w:tab w:val="left" w:pos="898"/>
              </w:tabs>
              <w:spacing w:after="0"/>
              <w:jc w:val="both"/>
              <w:textAlignment w:val="baseline"/>
              <w:rPr>
                <w:rFonts w:cs="Calibri"/>
                <w:b/>
                <w:bCs/>
                <w:color w:val="0070C0"/>
              </w:rPr>
            </w:pPr>
            <w:r w:rsidRPr="00EC0DA8">
              <w:rPr>
                <w:rFonts w:cs="Calibri"/>
                <w:b/>
                <w:bCs/>
                <w:color w:val="0070C0"/>
              </w:rPr>
              <w:t>7.0      Voice</w:t>
            </w:r>
            <w:r w:rsidR="0055717F" w:rsidRPr="00EC0DA8">
              <w:rPr>
                <w:rFonts w:cs="Calibri"/>
                <w:b/>
                <w:bCs/>
                <w:color w:val="0070C0"/>
              </w:rPr>
              <w:t xml:space="preserve"> of </w:t>
            </w:r>
            <w:r w:rsidR="001F55AC" w:rsidRPr="00EC0DA8">
              <w:rPr>
                <w:rFonts w:cs="Calibri"/>
                <w:b/>
                <w:bCs/>
                <w:color w:val="0070C0"/>
              </w:rPr>
              <w:t>the People Using the Services</w:t>
            </w:r>
          </w:p>
        </w:tc>
      </w:tr>
      <w:tr w:rsidR="00AB0C5D" w:rsidRPr="00EC0DA8" w14:paraId="39B52822" w14:textId="77777777" w:rsidTr="7E0DA264">
        <w:tc>
          <w:tcPr>
            <w:tcW w:w="9246" w:type="dxa"/>
            <w:tcBorders>
              <w:bottom w:val="single" w:sz="4" w:space="0" w:color="auto"/>
            </w:tcBorders>
            <w:shd w:val="clear" w:color="auto" w:fill="auto"/>
          </w:tcPr>
          <w:p w14:paraId="32F12FA4" w14:textId="77777777" w:rsidR="00AB0C5D" w:rsidRPr="00EC0DA8" w:rsidRDefault="00AB0C5D" w:rsidP="00AB0C5D">
            <w:pPr>
              <w:tabs>
                <w:tab w:val="decimal" w:pos="144"/>
                <w:tab w:val="left" w:pos="898"/>
              </w:tabs>
              <w:spacing w:after="0"/>
              <w:jc w:val="both"/>
              <w:textAlignment w:val="baseline"/>
              <w:rPr>
                <w:rFonts w:cs="Calibri"/>
                <w:bCs/>
                <w:color w:val="000000"/>
                <w:szCs w:val="24"/>
              </w:rPr>
            </w:pPr>
          </w:p>
          <w:p w14:paraId="69BD66F0" w14:textId="7DA21A29" w:rsidR="00AB0C5D" w:rsidRPr="00EC0DA8" w:rsidRDefault="00AB0C5D" w:rsidP="00AB0C5D">
            <w:pPr>
              <w:spacing w:after="0"/>
              <w:ind w:left="743" w:hanging="743"/>
              <w:jc w:val="both"/>
              <w:rPr>
                <w:rFonts w:cs="Calibri"/>
                <w:b/>
                <w:color w:val="0070C0"/>
                <w:szCs w:val="24"/>
              </w:rPr>
            </w:pPr>
            <w:r w:rsidRPr="00EC0DA8">
              <w:rPr>
                <w:rFonts w:cs="Calibri"/>
                <w:b/>
                <w:color w:val="0070C0"/>
                <w:szCs w:val="24"/>
              </w:rPr>
              <w:t xml:space="preserve">7.1    </w:t>
            </w:r>
            <w:r w:rsidR="00F71BEA" w:rsidRPr="00EC0DA8">
              <w:rPr>
                <w:rFonts w:cs="Calibri"/>
                <w:b/>
                <w:color w:val="0070C0"/>
                <w:szCs w:val="24"/>
              </w:rPr>
              <w:t>I</w:t>
            </w:r>
            <w:r w:rsidRPr="00EC0DA8">
              <w:rPr>
                <w:rFonts w:cs="Calibri"/>
                <w:b/>
                <w:color w:val="0070C0"/>
                <w:szCs w:val="24"/>
              </w:rPr>
              <w:t>nvolvement</w:t>
            </w:r>
          </w:p>
          <w:p w14:paraId="22230684" w14:textId="77777777" w:rsidR="00AB0C5D" w:rsidRPr="00EC0DA8" w:rsidRDefault="00AB0C5D" w:rsidP="00AB0C5D">
            <w:pPr>
              <w:tabs>
                <w:tab w:val="decimal" w:pos="144"/>
                <w:tab w:val="left" w:pos="898"/>
              </w:tabs>
              <w:spacing w:after="0"/>
              <w:jc w:val="both"/>
              <w:textAlignment w:val="baseline"/>
              <w:rPr>
                <w:rFonts w:cs="Calibri"/>
                <w:bCs/>
                <w:color w:val="000000"/>
                <w:szCs w:val="24"/>
              </w:rPr>
            </w:pPr>
          </w:p>
          <w:p w14:paraId="34BDBD10" w14:textId="77777777" w:rsidR="00AB0C5D" w:rsidRPr="00EC0DA8" w:rsidRDefault="00AB0C5D" w:rsidP="00AB0C5D">
            <w:pPr>
              <w:tabs>
                <w:tab w:val="decimal" w:pos="144"/>
                <w:tab w:val="left" w:pos="898"/>
              </w:tabs>
              <w:spacing w:after="0"/>
              <w:jc w:val="both"/>
              <w:textAlignment w:val="baseline"/>
              <w:rPr>
                <w:rFonts w:cs="Calibri"/>
                <w:szCs w:val="24"/>
              </w:rPr>
            </w:pPr>
            <w:r w:rsidRPr="00EC0DA8">
              <w:rPr>
                <w:rFonts w:cs="Calibri"/>
                <w:bCs/>
                <w:color w:val="000000"/>
                <w:szCs w:val="24"/>
              </w:rPr>
              <w:t>The provider must ensure that:</w:t>
            </w:r>
            <w:r w:rsidRPr="00EC0DA8">
              <w:rPr>
                <w:rFonts w:cs="Calibri"/>
                <w:szCs w:val="24"/>
              </w:rPr>
              <w:t xml:space="preserve"> </w:t>
            </w:r>
          </w:p>
          <w:p w14:paraId="42D0ABC2" w14:textId="356D3C5D" w:rsidR="00F545D7" w:rsidRPr="00EC0DA8" w:rsidRDefault="00F545D7" w:rsidP="00D527F6">
            <w:pPr>
              <w:pStyle w:val="ListParagraph"/>
              <w:numPr>
                <w:ilvl w:val="0"/>
                <w:numId w:val="21"/>
              </w:numPr>
              <w:tabs>
                <w:tab w:val="decimal" w:pos="144"/>
                <w:tab w:val="left" w:pos="898"/>
              </w:tabs>
              <w:spacing w:after="0"/>
              <w:jc w:val="both"/>
              <w:textAlignment w:val="baseline"/>
              <w:rPr>
                <w:rFonts w:cs="Calibri"/>
                <w:bCs/>
                <w:color w:val="000000"/>
                <w:szCs w:val="24"/>
              </w:rPr>
            </w:pPr>
            <w:r w:rsidRPr="00EC0DA8">
              <w:rPr>
                <w:rFonts w:eastAsia="Calibri" w:cs="Calibri"/>
                <w:color w:val="000000" w:themeColor="text1"/>
                <w:szCs w:val="24"/>
              </w:rPr>
              <w:t>Services are co-produced in partnership with people who use services and their friends and family carers. They will be co-produced with people who are representative of the communities they serve.</w:t>
            </w:r>
          </w:p>
          <w:p w14:paraId="7C1FBABB" w14:textId="37B4A0F3" w:rsidR="007B6071" w:rsidRPr="00EC0DA8" w:rsidRDefault="00F42B21" w:rsidP="00D527F6">
            <w:pPr>
              <w:pStyle w:val="ListParagraph"/>
              <w:numPr>
                <w:ilvl w:val="0"/>
                <w:numId w:val="21"/>
              </w:numPr>
              <w:tabs>
                <w:tab w:val="decimal" w:pos="144"/>
                <w:tab w:val="left" w:pos="898"/>
              </w:tabs>
              <w:spacing w:after="0"/>
              <w:jc w:val="both"/>
              <w:textAlignment w:val="baseline"/>
              <w:rPr>
                <w:rFonts w:cs="Calibri"/>
                <w:color w:val="000000"/>
              </w:rPr>
            </w:pPr>
            <w:r w:rsidRPr="62A89FC5">
              <w:rPr>
                <w:rFonts w:eastAsia="Calibri" w:cs="Calibri"/>
                <w:color w:val="000000" w:themeColor="text1"/>
              </w:rPr>
              <w:t xml:space="preserve">Community engagement and development is used to </w:t>
            </w:r>
            <w:r w:rsidR="00EC0276" w:rsidRPr="62A89FC5">
              <w:rPr>
                <w:rFonts w:eastAsia="Calibri" w:cs="Calibri"/>
                <w:color w:val="000000" w:themeColor="text1"/>
              </w:rPr>
              <w:t>improve and inform on the delivery of services</w:t>
            </w:r>
            <w:r w:rsidR="00AA33CA" w:rsidRPr="62A89FC5">
              <w:rPr>
                <w:rFonts w:eastAsia="Calibri" w:cs="Calibri"/>
                <w:color w:val="000000" w:themeColor="text1"/>
              </w:rPr>
              <w:t>,</w:t>
            </w:r>
            <w:r w:rsidR="393243B2" w:rsidRPr="62A89FC5">
              <w:rPr>
                <w:rFonts w:eastAsia="Calibri" w:cs="Calibri"/>
                <w:color w:val="000000" w:themeColor="text1"/>
              </w:rPr>
              <w:t xml:space="preserve"> using intelligence and guidance to support changes to under-represented commun</w:t>
            </w:r>
            <w:r w:rsidR="4E6E729F" w:rsidRPr="62A89FC5">
              <w:rPr>
                <w:rFonts w:eastAsia="Calibri" w:cs="Calibri"/>
                <w:color w:val="000000" w:themeColor="text1"/>
              </w:rPr>
              <w:t>i</w:t>
            </w:r>
            <w:r w:rsidR="393243B2" w:rsidRPr="62A89FC5">
              <w:rPr>
                <w:rFonts w:eastAsia="Calibri" w:cs="Calibri"/>
                <w:color w:val="000000" w:themeColor="text1"/>
              </w:rPr>
              <w:t>ties</w:t>
            </w:r>
            <w:r w:rsidR="00AA33CA" w:rsidRPr="62A89FC5">
              <w:rPr>
                <w:rFonts w:eastAsia="Calibri" w:cs="Calibri"/>
                <w:color w:val="000000" w:themeColor="text1"/>
              </w:rPr>
              <w:t xml:space="preserve"> </w:t>
            </w:r>
            <w:r w:rsidR="5D1D0808" w:rsidRPr="62A89FC5">
              <w:rPr>
                <w:rFonts w:cs="Calibri"/>
                <w:color w:val="000000" w:themeColor="text1"/>
              </w:rPr>
              <w:t>Services offer</w:t>
            </w:r>
            <w:r w:rsidR="007B6071" w:rsidRPr="62A89FC5">
              <w:rPr>
                <w:rFonts w:cs="Calibri"/>
                <w:color w:val="000000" w:themeColor="text1"/>
              </w:rPr>
              <w:t xml:space="preserve"> a range of effective engagement opportunities for people that include </w:t>
            </w:r>
            <w:r w:rsidR="4FB3EF50" w:rsidRPr="62A89FC5">
              <w:rPr>
                <w:rFonts w:cs="Calibri"/>
                <w:color w:val="000000" w:themeColor="text1"/>
              </w:rPr>
              <w:t>various</w:t>
            </w:r>
            <w:r w:rsidR="007B6071" w:rsidRPr="62A89FC5">
              <w:rPr>
                <w:rFonts w:cs="Calibri"/>
                <w:color w:val="000000" w:themeColor="text1"/>
              </w:rPr>
              <w:t xml:space="preserve"> communication methods, media and formats.</w:t>
            </w:r>
          </w:p>
          <w:p w14:paraId="684B8374" w14:textId="77777777" w:rsidR="007B6071" w:rsidRPr="00EC0DA8" w:rsidRDefault="007B6071" w:rsidP="00D527F6">
            <w:pPr>
              <w:pStyle w:val="ListParagraph"/>
              <w:numPr>
                <w:ilvl w:val="0"/>
                <w:numId w:val="21"/>
              </w:numPr>
              <w:tabs>
                <w:tab w:val="decimal" w:pos="144"/>
                <w:tab w:val="left" w:pos="898"/>
              </w:tabs>
              <w:spacing w:after="0"/>
              <w:jc w:val="both"/>
              <w:textAlignment w:val="baseline"/>
              <w:rPr>
                <w:rFonts w:cs="Calibri"/>
                <w:bCs/>
                <w:color w:val="000000"/>
                <w:szCs w:val="24"/>
              </w:rPr>
            </w:pPr>
            <w:r w:rsidRPr="00EC0DA8">
              <w:rPr>
                <w:rFonts w:cs="Calibri"/>
                <w:bCs/>
                <w:color w:val="000000"/>
                <w:szCs w:val="24"/>
              </w:rPr>
              <w:t>Individuals receiving a service are involved in and consulted on all decisions about their care and treatment.</w:t>
            </w:r>
          </w:p>
          <w:p w14:paraId="2B1FC044" w14:textId="7D676E4A" w:rsidR="007B6071" w:rsidRPr="00EC0DA8" w:rsidRDefault="59C26A14" w:rsidP="00D527F6">
            <w:pPr>
              <w:pStyle w:val="ListParagraph"/>
              <w:numPr>
                <w:ilvl w:val="0"/>
                <w:numId w:val="21"/>
              </w:numPr>
              <w:tabs>
                <w:tab w:val="decimal" w:pos="144"/>
                <w:tab w:val="left" w:pos="898"/>
              </w:tabs>
              <w:spacing w:after="0"/>
              <w:jc w:val="both"/>
              <w:textAlignment w:val="baseline"/>
              <w:rPr>
                <w:rFonts w:cs="Calibri"/>
                <w:color w:val="000000"/>
              </w:rPr>
            </w:pPr>
            <w:r w:rsidRPr="62A89FC5">
              <w:rPr>
                <w:rFonts w:cs="Calibri"/>
                <w:color w:val="000000" w:themeColor="text1"/>
              </w:rPr>
              <w:t>Services</w:t>
            </w:r>
            <w:r w:rsidR="007B6071" w:rsidRPr="62A89FC5">
              <w:rPr>
                <w:rFonts w:cs="Calibri"/>
                <w:color w:val="000000" w:themeColor="text1"/>
              </w:rPr>
              <w:t xml:space="preserve"> understand why individuals may not be accessing MHSS and develop engagement opportunities to seek feedback and influence</w:t>
            </w:r>
            <w:r w:rsidR="007B6071" w:rsidRPr="62A89FC5">
              <w:rPr>
                <w:rFonts w:eastAsiaTheme="majorEastAsia" w:cs="Calibri"/>
              </w:rPr>
              <w:t xml:space="preserve"> how, where and what services are delivered, as well </w:t>
            </w:r>
            <w:r w:rsidR="67BB8C76" w:rsidRPr="62A89FC5">
              <w:rPr>
                <w:rFonts w:eastAsiaTheme="majorEastAsia" w:cs="Calibri"/>
              </w:rPr>
              <w:t xml:space="preserve">as </w:t>
            </w:r>
            <w:r w:rsidR="007B6071" w:rsidRPr="62A89FC5">
              <w:rPr>
                <w:rFonts w:eastAsiaTheme="majorEastAsia" w:cs="Calibri"/>
              </w:rPr>
              <w:t>participate in or co-design new service developments.</w:t>
            </w:r>
          </w:p>
          <w:p w14:paraId="5B794BCA" w14:textId="11790631" w:rsidR="007B6071" w:rsidRPr="00EC0DA8" w:rsidRDefault="007B6071" w:rsidP="00D527F6">
            <w:pPr>
              <w:pStyle w:val="ListParagraph"/>
              <w:numPr>
                <w:ilvl w:val="0"/>
                <w:numId w:val="21"/>
              </w:numPr>
              <w:spacing w:before="120" w:after="0"/>
              <w:rPr>
                <w:rFonts w:eastAsiaTheme="majorEastAsia" w:cs="Calibri"/>
                <w:szCs w:val="24"/>
              </w:rPr>
            </w:pPr>
            <w:r w:rsidRPr="00EC0DA8">
              <w:rPr>
                <w:rFonts w:eastAsiaTheme="majorEastAsia" w:cs="Calibri"/>
                <w:szCs w:val="24"/>
              </w:rPr>
              <w:t>It encourages and enables all people using MHSS (including those not on the LEAG) and their friend/family carers, to influence how, where and what services are delivered, as well participate in or co-design new service developments.</w:t>
            </w:r>
          </w:p>
          <w:p w14:paraId="50607424" w14:textId="67DCE1D8" w:rsidR="009B3C40" w:rsidRPr="00EC0DA8" w:rsidRDefault="0009361B" w:rsidP="00D527F6">
            <w:pPr>
              <w:pStyle w:val="ListParagraph"/>
              <w:numPr>
                <w:ilvl w:val="0"/>
                <w:numId w:val="21"/>
              </w:numPr>
              <w:spacing w:before="120" w:after="0"/>
              <w:rPr>
                <w:rFonts w:cs="Calibri"/>
                <w:color w:val="000000"/>
              </w:rPr>
            </w:pPr>
            <w:r w:rsidRPr="00EC0DA8">
              <w:rPr>
                <w:rFonts w:eastAsiaTheme="majorEastAsia" w:cs="Calibri"/>
              </w:rPr>
              <w:t xml:space="preserve">They </w:t>
            </w:r>
            <w:r w:rsidR="75CE2221" w:rsidRPr="00EC0DA8">
              <w:rPr>
                <w:rFonts w:eastAsiaTheme="majorEastAsia" w:cs="Calibri"/>
              </w:rPr>
              <w:t xml:space="preserve">maintain </w:t>
            </w:r>
            <w:r w:rsidRPr="00EC0DA8">
              <w:rPr>
                <w:rFonts w:eastAsiaTheme="majorEastAsia" w:cs="Calibri"/>
              </w:rPr>
              <w:t xml:space="preserve">and </w:t>
            </w:r>
            <w:r w:rsidR="03E099E8" w:rsidRPr="00EC0DA8">
              <w:rPr>
                <w:rFonts w:eastAsiaTheme="majorEastAsia" w:cs="Calibri"/>
              </w:rPr>
              <w:t xml:space="preserve">develop </w:t>
            </w:r>
            <w:r w:rsidRPr="00EC0DA8">
              <w:rPr>
                <w:rFonts w:eastAsiaTheme="majorEastAsia" w:cs="Calibri"/>
              </w:rPr>
              <w:t xml:space="preserve">a Lived Experience Action Group (LEAG) that is representative of the </w:t>
            </w:r>
            <w:r w:rsidR="009B3C40" w:rsidRPr="00EC0DA8">
              <w:rPr>
                <w:rFonts w:eastAsiaTheme="majorEastAsia" w:cs="Calibri"/>
              </w:rPr>
              <w:t xml:space="preserve">communities </w:t>
            </w:r>
            <w:r w:rsidR="009B3C40" w:rsidRPr="00EC0DA8">
              <w:rPr>
                <w:rFonts w:cs="Calibri"/>
                <w:color w:val="000000" w:themeColor="text1"/>
              </w:rPr>
              <w:t xml:space="preserve">within Brighton and Hove and West Sussex. </w:t>
            </w:r>
          </w:p>
          <w:p w14:paraId="4C0DB5BB" w14:textId="276923A3" w:rsidR="002E6CD0" w:rsidRPr="00EC0DA8" w:rsidRDefault="009B3C40" w:rsidP="00D527F6">
            <w:pPr>
              <w:pStyle w:val="ListParagraph"/>
              <w:numPr>
                <w:ilvl w:val="0"/>
                <w:numId w:val="21"/>
              </w:numPr>
              <w:spacing w:before="120" w:after="0"/>
              <w:rPr>
                <w:rFonts w:cs="Calibri"/>
                <w:color w:val="000000"/>
              </w:rPr>
            </w:pPr>
            <w:r w:rsidRPr="62A89FC5">
              <w:rPr>
                <w:rFonts w:cs="Calibri"/>
                <w:color w:val="000000" w:themeColor="text1"/>
              </w:rPr>
              <w:t xml:space="preserve">The LEAG will support the development and implementation of local changes to mental health services and support. This group should offer a voice of lived experience to </w:t>
            </w:r>
            <w:r w:rsidR="0F91980B" w:rsidRPr="62A89FC5">
              <w:rPr>
                <w:rFonts w:cs="Calibri"/>
                <w:color w:val="000000" w:themeColor="text1"/>
              </w:rPr>
              <w:t xml:space="preserve">support and influence </w:t>
            </w:r>
            <w:r w:rsidRPr="62A89FC5">
              <w:rPr>
                <w:rFonts w:cs="Calibri"/>
                <w:color w:val="000000" w:themeColor="text1"/>
              </w:rPr>
              <w:t xml:space="preserve">a range of mental health system priorities including the development, </w:t>
            </w:r>
            <w:proofErr w:type="spellStart"/>
            <w:r w:rsidRPr="62A89FC5">
              <w:rPr>
                <w:rFonts w:cs="Calibri"/>
                <w:color w:val="000000" w:themeColor="text1"/>
              </w:rPr>
              <w:t>mobilisation</w:t>
            </w:r>
            <w:proofErr w:type="spellEnd"/>
            <w:r w:rsidRPr="62A89FC5">
              <w:rPr>
                <w:rFonts w:cs="Calibri"/>
                <w:color w:val="000000" w:themeColor="text1"/>
              </w:rPr>
              <w:t xml:space="preserve">, and ongoing management of the MHSS. </w:t>
            </w:r>
          </w:p>
          <w:p w14:paraId="519B37C3" w14:textId="7624761D" w:rsidR="009B3C40" w:rsidRPr="00EC0DA8" w:rsidRDefault="009B3C40" w:rsidP="00D527F6">
            <w:pPr>
              <w:pStyle w:val="ListParagraph"/>
              <w:numPr>
                <w:ilvl w:val="0"/>
                <w:numId w:val="21"/>
              </w:numPr>
              <w:spacing w:before="120" w:after="0"/>
              <w:rPr>
                <w:rFonts w:cs="Calibri"/>
                <w:bCs/>
                <w:color w:val="000000"/>
                <w:szCs w:val="24"/>
              </w:rPr>
            </w:pPr>
            <w:r w:rsidRPr="00EC0DA8">
              <w:rPr>
                <w:rFonts w:cs="Calibri"/>
                <w:bCs/>
                <w:color w:val="000000"/>
                <w:szCs w:val="24"/>
              </w:rPr>
              <w:t xml:space="preserve">Consideration </w:t>
            </w:r>
            <w:r w:rsidR="002E6CD0" w:rsidRPr="00EC0DA8">
              <w:rPr>
                <w:rFonts w:cs="Calibri"/>
                <w:bCs/>
                <w:color w:val="000000"/>
                <w:szCs w:val="24"/>
              </w:rPr>
              <w:t>is given</w:t>
            </w:r>
            <w:r w:rsidRPr="00EC0DA8">
              <w:rPr>
                <w:rFonts w:cs="Calibri"/>
                <w:bCs/>
                <w:color w:val="000000"/>
                <w:szCs w:val="24"/>
              </w:rPr>
              <w:t xml:space="preserve"> to how LEAG members are incorporated into the overall operational decisions of the MHSS.  </w:t>
            </w:r>
          </w:p>
          <w:p w14:paraId="17117B39" w14:textId="77777777" w:rsidR="00AB0C5D" w:rsidRPr="00EC0DA8" w:rsidRDefault="00AB0C5D" w:rsidP="00AB0C5D">
            <w:pPr>
              <w:tabs>
                <w:tab w:val="decimal" w:pos="144"/>
                <w:tab w:val="left" w:pos="898"/>
              </w:tabs>
              <w:spacing w:after="0"/>
              <w:jc w:val="both"/>
              <w:textAlignment w:val="baseline"/>
              <w:rPr>
                <w:rFonts w:cs="Calibri"/>
                <w:bCs/>
                <w:color w:val="000000"/>
                <w:szCs w:val="24"/>
              </w:rPr>
            </w:pPr>
          </w:p>
          <w:p w14:paraId="7F44FE6E" w14:textId="61F11194" w:rsidR="00AB0C5D" w:rsidRPr="00EC0DA8" w:rsidRDefault="00AB0C5D" w:rsidP="5A86A409">
            <w:pPr>
              <w:tabs>
                <w:tab w:val="decimal" w:pos="144"/>
                <w:tab w:val="left" w:pos="898"/>
              </w:tabs>
              <w:spacing w:after="0"/>
              <w:jc w:val="both"/>
              <w:textAlignment w:val="baseline"/>
              <w:rPr>
                <w:rFonts w:cs="Calibri"/>
                <w:color w:val="000000"/>
              </w:rPr>
            </w:pPr>
            <w:r w:rsidRPr="00EC0DA8">
              <w:rPr>
                <w:rFonts w:cs="Calibri"/>
                <w:color w:val="000000" w:themeColor="text1"/>
              </w:rPr>
              <w:t>The provider is required to monitor and evidence improved experience</w:t>
            </w:r>
            <w:r w:rsidR="005F21AB">
              <w:rPr>
                <w:rFonts w:cs="Calibri"/>
                <w:color w:val="000000" w:themeColor="text1"/>
              </w:rPr>
              <w:t xml:space="preserve"> (Patient Reported Experience Measure – PREM)</w:t>
            </w:r>
            <w:r w:rsidRPr="00EC0DA8">
              <w:rPr>
                <w:rFonts w:cs="Calibri"/>
                <w:color w:val="000000" w:themeColor="text1"/>
              </w:rPr>
              <w:t xml:space="preserve"> </w:t>
            </w:r>
            <w:r w:rsidR="0035116B" w:rsidRPr="00EC0DA8">
              <w:rPr>
                <w:rFonts w:cs="Calibri"/>
                <w:color w:val="000000" w:themeColor="text1"/>
              </w:rPr>
              <w:t xml:space="preserve">of services </w:t>
            </w:r>
            <w:r w:rsidRPr="00EC0DA8">
              <w:rPr>
                <w:rFonts w:cs="Calibri"/>
                <w:color w:val="000000" w:themeColor="text1"/>
              </w:rPr>
              <w:t>throughout the term of this contract and must demonstrate what processes are in place to do this.</w:t>
            </w:r>
          </w:p>
          <w:p w14:paraId="5B43237C" w14:textId="77777777" w:rsidR="00AB0C5D" w:rsidRPr="00EC0DA8" w:rsidRDefault="00AB0C5D">
            <w:pPr>
              <w:spacing w:after="0" w:line="276" w:lineRule="auto"/>
              <w:jc w:val="both"/>
              <w:rPr>
                <w:rFonts w:cs="Calibri"/>
                <w:b/>
                <w:szCs w:val="24"/>
              </w:rPr>
            </w:pPr>
          </w:p>
        </w:tc>
      </w:tr>
      <w:tr w:rsidR="00AB0C5D" w:rsidRPr="00EC0DA8" w14:paraId="01A54BD4" w14:textId="77777777" w:rsidTr="7E0DA264">
        <w:tc>
          <w:tcPr>
            <w:tcW w:w="9246" w:type="dxa"/>
            <w:tcBorders>
              <w:bottom w:val="single" w:sz="4" w:space="0" w:color="auto"/>
            </w:tcBorders>
            <w:shd w:val="clear" w:color="auto" w:fill="auto"/>
          </w:tcPr>
          <w:p w14:paraId="75D18341" w14:textId="3A87DF03" w:rsidR="00AB0C5D" w:rsidRPr="00EC0DA8" w:rsidRDefault="00AB0C5D" w:rsidP="00AB0C5D">
            <w:pPr>
              <w:tabs>
                <w:tab w:val="decimal" w:pos="144"/>
                <w:tab w:val="left" w:pos="898"/>
              </w:tabs>
              <w:spacing w:after="0"/>
              <w:jc w:val="both"/>
              <w:textAlignment w:val="baseline"/>
              <w:rPr>
                <w:rFonts w:cs="Calibri"/>
                <w:b/>
                <w:color w:val="0070C0"/>
                <w:szCs w:val="24"/>
              </w:rPr>
            </w:pPr>
            <w:r w:rsidRPr="00EC0DA8">
              <w:rPr>
                <w:rFonts w:cs="Calibri"/>
                <w:b/>
                <w:color w:val="0070C0"/>
                <w:szCs w:val="24"/>
              </w:rPr>
              <w:t>8.0     Workforce</w:t>
            </w:r>
          </w:p>
        </w:tc>
      </w:tr>
      <w:tr w:rsidR="00AB0C5D" w:rsidRPr="00EC0DA8" w14:paraId="1F6F08B5" w14:textId="77777777" w:rsidTr="7E0DA264">
        <w:tc>
          <w:tcPr>
            <w:tcW w:w="9246" w:type="dxa"/>
            <w:tcBorders>
              <w:bottom w:val="single" w:sz="4" w:space="0" w:color="auto"/>
            </w:tcBorders>
            <w:shd w:val="clear" w:color="auto" w:fill="auto"/>
          </w:tcPr>
          <w:p w14:paraId="26A19846" w14:textId="77777777" w:rsidR="00AB0C5D" w:rsidRPr="00EC0DA8" w:rsidRDefault="00AB0C5D" w:rsidP="00AB0C5D">
            <w:pPr>
              <w:tabs>
                <w:tab w:val="decimal" w:pos="144"/>
                <w:tab w:val="left" w:pos="898"/>
              </w:tabs>
              <w:spacing w:after="0"/>
              <w:jc w:val="both"/>
              <w:textAlignment w:val="baseline"/>
              <w:rPr>
                <w:rFonts w:cs="Calibri"/>
                <w:bCs/>
                <w:color w:val="000000"/>
                <w:szCs w:val="24"/>
              </w:rPr>
            </w:pPr>
          </w:p>
          <w:p w14:paraId="205B8348" w14:textId="0C733C96" w:rsidR="00AB0C5D" w:rsidRPr="00EC0DA8" w:rsidRDefault="00AB0C5D" w:rsidP="00AB0C5D">
            <w:pPr>
              <w:spacing w:after="0"/>
              <w:ind w:left="743" w:hanging="743"/>
              <w:jc w:val="both"/>
              <w:rPr>
                <w:rFonts w:cs="Calibri"/>
                <w:b/>
                <w:color w:val="0070C0"/>
                <w:szCs w:val="24"/>
              </w:rPr>
            </w:pPr>
            <w:r w:rsidRPr="00EC0DA8">
              <w:rPr>
                <w:rFonts w:cs="Calibri"/>
                <w:b/>
                <w:color w:val="0070C0"/>
                <w:szCs w:val="24"/>
              </w:rPr>
              <w:t xml:space="preserve">8.1    Workforce Plan    </w:t>
            </w:r>
          </w:p>
          <w:p w14:paraId="71C8306D" w14:textId="77777777" w:rsidR="00AB0C5D" w:rsidRPr="00EC0DA8" w:rsidRDefault="00AB0C5D" w:rsidP="00AB0C5D">
            <w:pPr>
              <w:tabs>
                <w:tab w:val="decimal" w:pos="144"/>
                <w:tab w:val="left" w:pos="898"/>
              </w:tabs>
              <w:spacing w:after="0"/>
              <w:jc w:val="both"/>
              <w:textAlignment w:val="baseline"/>
              <w:rPr>
                <w:rFonts w:cs="Calibri"/>
                <w:bCs/>
                <w:color w:val="000000"/>
                <w:szCs w:val="24"/>
              </w:rPr>
            </w:pPr>
          </w:p>
          <w:p w14:paraId="27F6CC8C" w14:textId="1D07385B" w:rsidR="00AB0C5D" w:rsidRPr="00EC0DA8" w:rsidRDefault="00AB0C5D" w:rsidP="62A89FC5">
            <w:pPr>
              <w:tabs>
                <w:tab w:val="decimal" w:pos="144"/>
                <w:tab w:val="left" w:pos="898"/>
              </w:tabs>
              <w:spacing w:after="0"/>
              <w:jc w:val="both"/>
              <w:textAlignment w:val="baseline"/>
              <w:rPr>
                <w:rFonts w:cs="Calibri"/>
                <w:color w:val="000000"/>
              </w:rPr>
            </w:pPr>
            <w:r w:rsidRPr="62A89FC5">
              <w:rPr>
                <w:rFonts w:cs="Calibri"/>
                <w:color w:val="000000" w:themeColor="text1"/>
              </w:rPr>
              <w:t xml:space="preserve">The provider will have a workforce plan </w:t>
            </w:r>
            <w:r w:rsidR="0035116B" w:rsidRPr="62A89FC5">
              <w:rPr>
                <w:rFonts w:cs="Calibri"/>
                <w:color w:val="000000" w:themeColor="text1"/>
              </w:rPr>
              <w:t>that</w:t>
            </w:r>
            <w:r w:rsidRPr="62A89FC5">
              <w:rPr>
                <w:rFonts w:cs="Calibri"/>
                <w:color w:val="000000" w:themeColor="text1"/>
              </w:rPr>
              <w:t xml:space="preserve"> </w:t>
            </w:r>
            <w:proofErr w:type="spellStart"/>
            <w:r w:rsidRPr="62A89FC5">
              <w:rPr>
                <w:rFonts w:cs="Calibri"/>
                <w:color w:val="000000" w:themeColor="text1"/>
              </w:rPr>
              <w:t>recognises</w:t>
            </w:r>
            <w:proofErr w:type="spellEnd"/>
            <w:r w:rsidRPr="62A89FC5">
              <w:rPr>
                <w:rFonts w:cs="Calibri"/>
                <w:color w:val="000000" w:themeColor="text1"/>
              </w:rPr>
              <w:t xml:space="preserve"> the specific challenges that staff face in working with people w</w:t>
            </w:r>
            <w:r w:rsidR="456F5C1B" w:rsidRPr="62A89FC5">
              <w:rPr>
                <w:rFonts w:cs="Calibri"/>
                <w:color w:val="000000" w:themeColor="text1"/>
              </w:rPr>
              <w:t xml:space="preserve">ith mental health issues. </w:t>
            </w:r>
            <w:r w:rsidRPr="62A89FC5">
              <w:rPr>
                <w:rFonts w:cs="Calibri"/>
                <w:color w:val="000000" w:themeColor="text1"/>
              </w:rPr>
              <w:t xml:space="preserve">  </w:t>
            </w:r>
          </w:p>
          <w:p w14:paraId="4211CF95" w14:textId="77777777" w:rsidR="00AB0C5D" w:rsidRPr="00EC0DA8" w:rsidRDefault="00AB0C5D" w:rsidP="00AB0C5D">
            <w:pPr>
              <w:tabs>
                <w:tab w:val="decimal" w:pos="144"/>
                <w:tab w:val="left" w:pos="898"/>
              </w:tabs>
              <w:spacing w:after="0"/>
              <w:jc w:val="both"/>
              <w:textAlignment w:val="baseline"/>
              <w:rPr>
                <w:rFonts w:cs="Calibri"/>
                <w:bCs/>
                <w:color w:val="000000"/>
                <w:szCs w:val="24"/>
              </w:rPr>
            </w:pPr>
          </w:p>
          <w:p w14:paraId="40554DDD" w14:textId="77777777" w:rsidR="00AB0C5D" w:rsidRPr="00EC0DA8" w:rsidRDefault="00AB0C5D" w:rsidP="00AB0C5D">
            <w:pPr>
              <w:tabs>
                <w:tab w:val="decimal" w:pos="144"/>
                <w:tab w:val="left" w:pos="898"/>
              </w:tabs>
              <w:spacing w:after="0"/>
              <w:jc w:val="both"/>
              <w:textAlignment w:val="baseline"/>
              <w:rPr>
                <w:rFonts w:cs="Calibri"/>
                <w:bCs/>
                <w:color w:val="000000"/>
                <w:szCs w:val="24"/>
              </w:rPr>
            </w:pPr>
            <w:r w:rsidRPr="00EC0DA8">
              <w:rPr>
                <w:rFonts w:cs="Calibri"/>
                <w:bCs/>
                <w:color w:val="000000"/>
                <w:szCs w:val="24"/>
              </w:rPr>
              <w:t>The provider must:</w:t>
            </w:r>
          </w:p>
          <w:p w14:paraId="3CA253A5" w14:textId="533E55D5" w:rsidR="00B30B27" w:rsidRPr="00EC0DA8" w:rsidRDefault="00B30B27" w:rsidP="00D527F6">
            <w:pPr>
              <w:pStyle w:val="BodyText"/>
              <w:numPr>
                <w:ilvl w:val="0"/>
                <w:numId w:val="19"/>
              </w:numPr>
              <w:spacing w:before="10"/>
              <w:rPr>
                <w:rFonts w:asciiTheme="minorHAnsi" w:hAnsiTheme="minorHAnsi" w:cs="Calibri"/>
              </w:rPr>
            </w:pPr>
            <w:r w:rsidRPr="62A89FC5">
              <w:rPr>
                <w:rFonts w:asciiTheme="minorHAnsi" w:hAnsiTheme="minorHAnsi" w:cs="Calibri"/>
              </w:rPr>
              <w:t>Recruit and retain a resilient, flexible and trauma informed workforce of sufficient size</w:t>
            </w:r>
          </w:p>
          <w:p w14:paraId="4D4E099A" w14:textId="6BA1C30A" w:rsidR="00B30B27" w:rsidRPr="00EC0DA8" w:rsidRDefault="00D30E85" w:rsidP="00D527F6">
            <w:pPr>
              <w:pStyle w:val="BodyText"/>
              <w:numPr>
                <w:ilvl w:val="0"/>
                <w:numId w:val="19"/>
              </w:numPr>
              <w:spacing w:before="10"/>
              <w:rPr>
                <w:rFonts w:asciiTheme="minorHAnsi" w:hAnsiTheme="minorHAnsi" w:cs="Calibri"/>
              </w:rPr>
            </w:pPr>
            <w:r>
              <w:rPr>
                <w:rFonts w:asciiTheme="minorHAnsi" w:hAnsiTheme="minorHAnsi" w:cs="Calibri"/>
              </w:rPr>
              <w:t>R</w:t>
            </w:r>
            <w:r w:rsidR="412568A1" w:rsidRPr="62A89FC5">
              <w:rPr>
                <w:rFonts w:asciiTheme="minorHAnsi" w:hAnsiTheme="minorHAnsi" w:cs="Calibri"/>
              </w:rPr>
              <w:t>ecruit a diverse workforce reflective of the population they serve</w:t>
            </w:r>
          </w:p>
          <w:p w14:paraId="1E0AABF7" w14:textId="1A73EB44" w:rsidR="00067D41" w:rsidRPr="00067D41" w:rsidRDefault="79CEACA0" w:rsidP="00D527F6">
            <w:pPr>
              <w:pStyle w:val="ListParagraph"/>
              <w:numPr>
                <w:ilvl w:val="0"/>
                <w:numId w:val="19"/>
              </w:numPr>
              <w:tabs>
                <w:tab w:val="decimal" w:pos="144"/>
                <w:tab w:val="left" w:pos="898"/>
              </w:tabs>
              <w:spacing w:after="0"/>
              <w:jc w:val="both"/>
              <w:textAlignment w:val="baseline"/>
              <w:rPr>
                <w:rFonts w:cs="Calibri"/>
                <w:bCs/>
                <w:color w:val="000000"/>
                <w:szCs w:val="24"/>
              </w:rPr>
            </w:pPr>
            <w:r w:rsidRPr="62A89FC5">
              <w:rPr>
                <w:rFonts w:cs="Calibri"/>
              </w:rPr>
              <w:t xml:space="preserve">The workforce should have </w:t>
            </w:r>
            <w:r w:rsidR="00D30E85" w:rsidRPr="62A89FC5">
              <w:rPr>
                <w:rFonts w:cs="Calibri"/>
              </w:rPr>
              <w:t>the necessary</w:t>
            </w:r>
            <w:r w:rsidR="00B30B27" w:rsidRPr="62A89FC5">
              <w:rPr>
                <w:rFonts w:cs="Calibri"/>
              </w:rPr>
              <w:t xml:space="preserve"> knowledge, skills, and experience to deliver the specified </w:t>
            </w:r>
            <w:r w:rsidR="00067D41" w:rsidRPr="62A89FC5">
              <w:rPr>
                <w:rFonts w:cs="Calibri"/>
              </w:rPr>
              <w:t>services</w:t>
            </w:r>
            <w:r w:rsidR="00B30B27" w:rsidRPr="62A89FC5">
              <w:rPr>
                <w:rFonts w:cs="Calibri"/>
              </w:rPr>
              <w:t xml:space="preserve"> and the wider service aims and outcomes</w:t>
            </w:r>
          </w:p>
          <w:p w14:paraId="3A594D79" w14:textId="4772E6BD" w:rsidR="00AB0C5D" w:rsidRPr="00EC0DA8" w:rsidRDefault="00AB0C5D" w:rsidP="00D527F6">
            <w:pPr>
              <w:pStyle w:val="ListParagraph"/>
              <w:numPr>
                <w:ilvl w:val="0"/>
                <w:numId w:val="19"/>
              </w:numPr>
              <w:tabs>
                <w:tab w:val="decimal" w:pos="144"/>
                <w:tab w:val="left" w:pos="898"/>
              </w:tabs>
              <w:spacing w:after="0"/>
              <w:jc w:val="both"/>
              <w:textAlignment w:val="baseline"/>
              <w:rPr>
                <w:rFonts w:cs="Calibri"/>
                <w:bCs/>
                <w:color w:val="000000"/>
                <w:szCs w:val="24"/>
              </w:rPr>
            </w:pPr>
            <w:r w:rsidRPr="00EC0DA8">
              <w:rPr>
                <w:rFonts w:cs="Calibri"/>
                <w:color w:val="000000" w:themeColor="text1"/>
              </w:rPr>
              <w:t xml:space="preserve">Provide appropriate staffing levels and skills mix to </w:t>
            </w:r>
            <w:r w:rsidR="00E43AE5" w:rsidRPr="00EC0DA8">
              <w:rPr>
                <w:rFonts w:cs="Calibri"/>
                <w:color w:val="000000" w:themeColor="text1"/>
              </w:rPr>
              <w:t>flexibly delivery all elements of the specification</w:t>
            </w:r>
          </w:p>
          <w:p w14:paraId="40D5BA13" w14:textId="77777777" w:rsidR="00AB0C5D" w:rsidRPr="00EC0DA8" w:rsidRDefault="00AB0C5D" w:rsidP="00D527F6">
            <w:pPr>
              <w:pStyle w:val="ListParagraph"/>
              <w:numPr>
                <w:ilvl w:val="0"/>
                <w:numId w:val="19"/>
              </w:numPr>
              <w:tabs>
                <w:tab w:val="decimal" w:pos="144"/>
                <w:tab w:val="left" w:pos="898"/>
              </w:tabs>
              <w:spacing w:after="0"/>
              <w:jc w:val="both"/>
              <w:textAlignment w:val="baseline"/>
              <w:rPr>
                <w:rFonts w:cs="Calibri"/>
                <w:bCs/>
                <w:color w:val="000000"/>
                <w:szCs w:val="24"/>
              </w:rPr>
            </w:pPr>
            <w:r w:rsidRPr="00EC0DA8">
              <w:rPr>
                <w:rFonts w:cs="Calibri"/>
                <w:bCs/>
                <w:color w:val="000000"/>
                <w:szCs w:val="24"/>
              </w:rPr>
              <w:t>Continual Professional Development for all staff delivering or supporting the service.</w:t>
            </w:r>
          </w:p>
          <w:p w14:paraId="62503574" w14:textId="7D1BE3C6" w:rsidR="00AB0C5D" w:rsidRPr="000C1543" w:rsidRDefault="00AB0C5D" w:rsidP="00D527F6">
            <w:pPr>
              <w:pStyle w:val="ListParagraph"/>
              <w:numPr>
                <w:ilvl w:val="0"/>
                <w:numId w:val="19"/>
              </w:numPr>
              <w:tabs>
                <w:tab w:val="decimal" w:pos="144"/>
                <w:tab w:val="left" w:pos="898"/>
              </w:tabs>
              <w:spacing w:after="0"/>
              <w:jc w:val="both"/>
              <w:textAlignment w:val="baseline"/>
              <w:rPr>
                <w:rFonts w:cs="Calibri"/>
                <w:color w:val="000000"/>
              </w:rPr>
            </w:pPr>
            <w:r w:rsidRPr="62A89FC5">
              <w:rPr>
                <w:rFonts w:cs="Calibri"/>
                <w:color w:val="000000" w:themeColor="text1"/>
              </w:rPr>
              <w:t>Embed P</w:t>
            </w:r>
            <w:r w:rsidR="00020F0E" w:rsidRPr="62A89FC5">
              <w:rPr>
                <w:rFonts w:cs="Calibri"/>
                <w:color w:val="000000" w:themeColor="text1"/>
              </w:rPr>
              <w:t xml:space="preserve">sychologically </w:t>
            </w:r>
            <w:r w:rsidRPr="62A89FC5">
              <w:rPr>
                <w:rFonts w:cs="Calibri"/>
                <w:color w:val="000000" w:themeColor="text1"/>
              </w:rPr>
              <w:t>I</w:t>
            </w:r>
            <w:r w:rsidR="00020F0E" w:rsidRPr="62A89FC5">
              <w:rPr>
                <w:rFonts w:cs="Calibri"/>
                <w:color w:val="000000" w:themeColor="text1"/>
              </w:rPr>
              <w:t xml:space="preserve">nformed </w:t>
            </w:r>
            <w:r w:rsidRPr="62A89FC5">
              <w:rPr>
                <w:rFonts w:cs="Calibri"/>
                <w:color w:val="000000" w:themeColor="text1"/>
              </w:rPr>
              <w:t>E</w:t>
            </w:r>
            <w:r w:rsidR="00020F0E" w:rsidRPr="62A89FC5">
              <w:rPr>
                <w:rFonts w:cs="Calibri"/>
                <w:color w:val="000000" w:themeColor="text1"/>
              </w:rPr>
              <w:t>nvironment</w:t>
            </w:r>
            <w:r w:rsidRPr="62A89FC5">
              <w:rPr>
                <w:rFonts w:cs="Calibri"/>
                <w:color w:val="000000" w:themeColor="text1"/>
              </w:rPr>
              <w:t>/</w:t>
            </w:r>
            <w:r w:rsidR="00020F0E" w:rsidRPr="62A89FC5">
              <w:rPr>
                <w:rFonts w:cs="Calibri"/>
                <w:color w:val="000000" w:themeColor="text1"/>
              </w:rPr>
              <w:t>Trauma Informed Care</w:t>
            </w:r>
            <w:r w:rsidRPr="62A89FC5">
              <w:rPr>
                <w:rFonts w:cs="Calibri"/>
                <w:color w:val="000000" w:themeColor="text1"/>
              </w:rPr>
              <w:t xml:space="preserve"> into the work force plan</w:t>
            </w:r>
            <w:r w:rsidR="47018F0F" w:rsidRPr="62A89FC5">
              <w:rPr>
                <w:rFonts w:cs="Calibri"/>
                <w:color w:val="000000" w:themeColor="text1"/>
              </w:rPr>
              <w:t>.</w:t>
            </w:r>
          </w:p>
          <w:p w14:paraId="395F67E6" w14:textId="31FE29E0" w:rsidR="00AB0C5D" w:rsidRDefault="00AB0C5D" w:rsidP="00D527F6">
            <w:pPr>
              <w:pStyle w:val="ListParagraph"/>
              <w:numPr>
                <w:ilvl w:val="0"/>
                <w:numId w:val="19"/>
              </w:numPr>
              <w:tabs>
                <w:tab w:val="decimal" w:pos="144"/>
                <w:tab w:val="left" w:pos="898"/>
              </w:tabs>
              <w:spacing w:after="0"/>
              <w:jc w:val="both"/>
              <w:rPr>
                <w:rFonts w:cs="Calibri"/>
                <w:color w:val="000000" w:themeColor="text1"/>
              </w:rPr>
            </w:pPr>
            <w:r w:rsidRPr="62A89FC5">
              <w:rPr>
                <w:rFonts w:cs="Calibri"/>
                <w:color w:val="000000" w:themeColor="text1"/>
              </w:rPr>
              <w:t>Ensure staff are supported with Occupational Health support and vaccinations.</w:t>
            </w:r>
          </w:p>
          <w:p w14:paraId="4C8A4186" w14:textId="77777777" w:rsidR="002B3B8E" w:rsidRPr="00EC0DA8" w:rsidRDefault="002B3B8E" w:rsidP="00D527F6">
            <w:pPr>
              <w:pStyle w:val="BodyText"/>
              <w:numPr>
                <w:ilvl w:val="0"/>
                <w:numId w:val="19"/>
              </w:numPr>
              <w:spacing w:before="10"/>
              <w:rPr>
                <w:rFonts w:asciiTheme="minorHAnsi" w:hAnsiTheme="minorHAnsi" w:cs="Calibri"/>
              </w:rPr>
            </w:pPr>
            <w:r w:rsidRPr="00EC0DA8">
              <w:rPr>
                <w:rFonts w:asciiTheme="minorHAnsi" w:hAnsiTheme="minorHAnsi" w:cs="Calibri"/>
              </w:rPr>
              <w:t>Develop the skills and knowledge of the workforce using best practice approaches to training, including induction and regular refresher courses covering key priority areas, including (as appropriate):</w:t>
            </w:r>
          </w:p>
          <w:p w14:paraId="6F007CD5" w14:textId="77777777" w:rsidR="002B3B8E" w:rsidRPr="00EC0DA8" w:rsidRDefault="002B3B8E" w:rsidP="00D527F6">
            <w:pPr>
              <w:pStyle w:val="BodyText"/>
              <w:numPr>
                <w:ilvl w:val="1"/>
                <w:numId w:val="19"/>
              </w:numPr>
              <w:spacing w:before="10"/>
              <w:rPr>
                <w:rFonts w:asciiTheme="minorHAnsi" w:hAnsiTheme="minorHAnsi" w:cs="Calibri"/>
              </w:rPr>
            </w:pPr>
            <w:r w:rsidRPr="00EC0DA8">
              <w:rPr>
                <w:rFonts w:asciiTheme="minorHAnsi" w:hAnsiTheme="minorHAnsi" w:cs="Calibri"/>
              </w:rPr>
              <w:t>Trauma Informed Care and Psychologically Informed Environments</w:t>
            </w:r>
          </w:p>
          <w:p w14:paraId="00C1D857" w14:textId="0850F7D8" w:rsidR="002B3B8E" w:rsidRPr="00EC0DA8" w:rsidRDefault="00A3643A" w:rsidP="00D527F6">
            <w:pPr>
              <w:pStyle w:val="BodyText"/>
              <w:numPr>
                <w:ilvl w:val="1"/>
                <w:numId w:val="19"/>
              </w:numPr>
              <w:spacing w:before="10"/>
              <w:rPr>
                <w:rFonts w:asciiTheme="minorHAnsi" w:hAnsiTheme="minorHAnsi" w:cs="Calibri"/>
              </w:rPr>
            </w:pPr>
            <w:r w:rsidRPr="20CAD502">
              <w:rPr>
                <w:rFonts w:asciiTheme="minorHAnsi" w:hAnsiTheme="minorHAnsi" w:cs="Calibri"/>
              </w:rPr>
              <w:t xml:space="preserve">Common </w:t>
            </w:r>
            <w:r>
              <w:rPr>
                <w:rFonts w:asciiTheme="minorHAnsi" w:hAnsiTheme="minorHAnsi" w:cs="Calibri"/>
              </w:rPr>
              <w:t>and</w:t>
            </w:r>
            <w:r w:rsidR="005B20D5">
              <w:rPr>
                <w:rFonts w:asciiTheme="minorHAnsi" w:hAnsiTheme="minorHAnsi" w:cs="Calibri"/>
              </w:rPr>
              <w:t xml:space="preserve"> Se</w:t>
            </w:r>
            <w:r>
              <w:rPr>
                <w:rFonts w:asciiTheme="minorHAnsi" w:hAnsiTheme="minorHAnsi" w:cs="Calibri"/>
              </w:rPr>
              <w:t xml:space="preserve">rious </w:t>
            </w:r>
            <w:r w:rsidR="002B3B8E" w:rsidRPr="20CAD502">
              <w:rPr>
                <w:rFonts w:asciiTheme="minorHAnsi" w:hAnsiTheme="minorHAnsi" w:cs="Calibri"/>
              </w:rPr>
              <w:t xml:space="preserve">Mental Health Needs </w:t>
            </w:r>
          </w:p>
          <w:p w14:paraId="279536E2" w14:textId="77777777" w:rsidR="002B3B8E" w:rsidRPr="00EC0DA8" w:rsidRDefault="002B3B8E" w:rsidP="00D527F6">
            <w:pPr>
              <w:pStyle w:val="BodyText"/>
              <w:numPr>
                <w:ilvl w:val="1"/>
                <w:numId w:val="19"/>
              </w:numPr>
              <w:spacing w:before="10"/>
              <w:rPr>
                <w:rFonts w:asciiTheme="minorHAnsi" w:hAnsiTheme="minorHAnsi" w:cs="Calibri"/>
              </w:rPr>
            </w:pPr>
            <w:r w:rsidRPr="00EC0DA8">
              <w:rPr>
                <w:rFonts w:asciiTheme="minorHAnsi" w:hAnsiTheme="minorHAnsi" w:cs="Calibri"/>
              </w:rPr>
              <w:t xml:space="preserve">Safeguarding </w:t>
            </w:r>
          </w:p>
          <w:p w14:paraId="22673533" w14:textId="51A209C7" w:rsidR="002B3B8E" w:rsidRPr="00EC0DA8" w:rsidRDefault="4681E981" w:rsidP="00D527F6">
            <w:pPr>
              <w:pStyle w:val="BodyText"/>
              <w:numPr>
                <w:ilvl w:val="1"/>
                <w:numId w:val="19"/>
              </w:numPr>
              <w:spacing w:before="10"/>
              <w:rPr>
                <w:rFonts w:asciiTheme="minorHAnsi" w:hAnsiTheme="minorHAnsi" w:cs="Calibri"/>
              </w:rPr>
            </w:pPr>
            <w:r w:rsidRPr="2F53F865">
              <w:rPr>
                <w:rFonts w:ascii="Aptos" w:eastAsia="Aptos" w:hAnsi="Aptos" w:cs="Aptos"/>
              </w:rPr>
              <w:t>Neurodivergent/</w:t>
            </w:r>
            <w:proofErr w:type="spellStart"/>
            <w:r w:rsidRPr="2F53F865">
              <w:rPr>
                <w:rFonts w:ascii="Aptos" w:eastAsia="Aptos" w:hAnsi="Aptos" w:cs="Aptos"/>
              </w:rPr>
              <w:t>ce</w:t>
            </w:r>
            <w:proofErr w:type="spellEnd"/>
            <w:r w:rsidR="002B3B8E" w:rsidRPr="2F53F865">
              <w:rPr>
                <w:rFonts w:asciiTheme="minorHAnsi" w:hAnsiTheme="minorHAnsi" w:cs="Calibri"/>
              </w:rPr>
              <w:t xml:space="preserve"> (Autism, Attention Deficit Hyperactivity Disorder)</w:t>
            </w:r>
          </w:p>
          <w:p w14:paraId="6C70B43D" w14:textId="77777777" w:rsidR="002B3B8E" w:rsidRPr="00EC0DA8" w:rsidRDefault="002B3B8E" w:rsidP="00D527F6">
            <w:pPr>
              <w:pStyle w:val="BodyText"/>
              <w:numPr>
                <w:ilvl w:val="1"/>
                <w:numId w:val="19"/>
              </w:numPr>
              <w:spacing w:before="10"/>
              <w:rPr>
                <w:rFonts w:asciiTheme="minorHAnsi" w:hAnsiTheme="minorHAnsi" w:cs="Calibri"/>
              </w:rPr>
            </w:pPr>
            <w:r w:rsidRPr="00EC0DA8">
              <w:rPr>
                <w:rFonts w:asciiTheme="minorHAnsi" w:hAnsiTheme="minorHAnsi" w:cs="Calibri"/>
              </w:rPr>
              <w:t>Complex Emotional Needs</w:t>
            </w:r>
          </w:p>
          <w:p w14:paraId="3ABF6E07" w14:textId="77777777" w:rsidR="002B3B8E" w:rsidRPr="00EC0DA8" w:rsidRDefault="002B3B8E" w:rsidP="00D527F6">
            <w:pPr>
              <w:pStyle w:val="BodyText"/>
              <w:numPr>
                <w:ilvl w:val="1"/>
                <w:numId w:val="19"/>
              </w:numPr>
              <w:spacing w:before="10"/>
              <w:rPr>
                <w:rFonts w:asciiTheme="minorHAnsi" w:hAnsiTheme="minorHAnsi" w:cs="Calibri"/>
              </w:rPr>
            </w:pPr>
            <w:r w:rsidRPr="00EC0DA8">
              <w:rPr>
                <w:rFonts w:asciiTheme="minorHAnsi" w:hAnsiTheme="minorHAnsi" w:cs="Calibri"/>
              </w:rPr>
              <w:t>Eating Disorders</w:t>
            </w:r>
          </w:p>
          <w:p w14:paraId="5CECC6F3" w14:textId="77777777" w:rsidR="002B3B8E" w:rsidRPr="00EC0DA8" w:rsidRDefault="002B3B8E" w:rsidP="00D527F6">
            <w:pPr>
              <w:pStyle w:val="BodyText"/>
              <w:numPr>
                <w:ilvl w:val="1"/>
                <w:numId w:val="19"/>
              </w:numPr>
              <w:spacing w:before="10"/>
              <w:rPr>
                <w:rFonts w:asciiTheme="minorHAnsi" w:hAnsiTheme="minorHAnsi" w:cs="Calibri"/>
              </w:rPr>
            </w:pPr>
            <w:r w:rsidRPr="00EC0DA8">
              <w:rPr>
                <w:rFonts w:asciiTheme="minorHAnsi" w:hAnsiTheme="minorHAnsi" w:cs="Calibri"/>
              </w:rPr>
              <w:t>Housing and homelessness</w:t>
            </w:r>
          </w:p>
          <w:p w14:paraId="02995244" w14:textId="77777777" w:rsidR="002B3B8E" w:rsidRPr="00EC0DA8" w:rsidRDefault="002B3B8E" w:rsidP="00D527F6">
            <w:pPr>
              <w:pStyle w:val="BodyText"/>
              <w:numPr>
                <w:ilvl w:val="1"/>
                <w:numId w:val="19"/>
              </w:numPr>
              <w:spacing w:before="10"/>
              <w:rPr>
                <w:rFonts w:asciiTheme="minorHAnsi" w:hAnsiTheme="minorHAnsi" w:cs="Calibri"/>
              </w:rPr>
            </w:pPr>
            <w:r w:rsidRPr="00EC0DA8">
              <w:rPr>
                <w:rFonts w:asciiTheme="minorHAnsi" w:hAnsiTheme="minorHAnsi" w:cs="Calibri"/>
              </w:rPr>
              <w:t>Co-occurring substance misuse</w:t>
            </w:r>
          </w:p>
          <w:p w14:paraId="694930B1" w14:textId="4373C1C6" w:rsidR="002B3B8E" w:rsidRPr="00EC0DA8" w:rsidRDefault="002B3B8E" w:rsidP="00D527F6">
            <w:pPr>
              <w:pStyle w:val="BodyText"/>
              <w:numPr>
                <w:ilvl w:val="1"/>
                <w:numId w:val="19"/>
              </w:numPr>
              <w:spacing w:before="10"/>
              <w:rPr>
                <w:rFonts w:asciiTheme="minorHAnsi" w:hAnsiTheme="minorHAnsi" w:cs="Calibri"/>
              </w:rPr>
            </w:pPr>
            <w:r w:rsidRPr="62A89FC5">
              <w:rPr>
                <w:rFonts w:asciiTheme="minorHAnsi" w:hAnsiTheme="minorHAnsi" w:cs="Calibri"/>
              </w:rPr>
              <w:t xml:space="preserve">Suicide prevention, self-harm reduction </w:t>
            </w:r>
          </w:p>
          <w:p w14:paraId="4EF5A317" w14:textId="1B7E0DF8" w:rsidR="002B3B8E" w:rsidRPr="00EC0DA8" w:rsidRDefault="5FE03628" w:rsidP="00D527F6">
            <w:pPr>
              <w:pStyle w:val="BodyText"/>
              <w:numPr>
                <w:ilvl w:val="1"/>
                <w:numId w:val="19"/>
              </w:numPr>
              <w:spacing w:before="10"/>
              <w:rPr>
                <w:rFonts w:asciiTheme="minorHAnsi" w:hAnsiTheme="minorHAnsi" w:cs="Calibri"/>
              </w:rPr>
            </w:pPr>
            <w:r w:rsidRPr="62A89FC5">
              <w:rPr>
                <w:rFonts w:asciiTheme="minorHAnsi" w:hAnsiTheme="minorHAnsi" w:cs="Calibri"/>
              </w:rPr>
              <w:t>M</w:t>
            </w:r>
            <w:r w:rsidR="002B3B8E" w:rsidRPr="62A89FC5">
              <w:rPr>
                <w:rFonts w:asciiTheme="minorHAnsi" w:hAnsiTheme="minorHAnsi" w:cs="Calibri"/>
              </w:rPr>
              <w:t>ental health first aid</w:t>
            </w:r>
          </w:p>
          <w:p w14:paraId="407E7F87" w14:textId="77777777" w:rsidR="002B3B8E" w:rsidRPr="00EC0DA8" w:rsidRDefault="002B3B8E" w:rsidP="00D527F6">
            <w:pPr>
              <w:pStyle w:val="BodyText"/>
              <w:numPr>
                <w:ilvl w:val="1"/>
                <w:numId w:val="19"/>
              </w:numPr>
              <w:spacing w:before="10"/>
              <w:rPr>
                <w:rFonts w:asciiTheme="minorHAnsi" w:hAnsiTheme="minorHAnsi" w:cs="Calibri"/>
              </w:rPr>
            </w:pPr>
            <w:r w:rsidRPr="00EC0DA8">
              <w:rPr>
                <w:rFonts w:asciiTheme="minorHAnsi" w:hAnsiTheme="minorHAnsi" w:cs="Calibri"/>
              </w:rPr>
              <w:t>Linking with other Public Health priorities, e.g. reducing loneliness / social isolation</w:t>
            </w:r>
          </w:p>
          <w:p w14:paraId="4FEF242D" w14:textId="77777777" w:rsidR="002B3B8E" w:rsidRPr="00EC0DA8" w:rsidRDefault="002B3B8E" w:rsidP="00D527F6">
            <w:pPr>
              <w:pStyle w:val="BodyText"/>
              <w:numPr>
                <w:ilvl w:val="1"/>
                <w:numId w:val="19"/>
              </w:numPr>
              <w:spacing w:before="10"/>
              <w:rPr>
                <w:rFonts w:asciiTheme="minorHAnsi" w:hAnsiTheme="minorHAnsi" w:cs="Calibri"/>
              </w:rPr>
            </w:pPr>
            <w:r w:rsidRPr="62A89FC5">
              <w:rPr>
                <w:rFonts w:asciiTheme="minorHAnsi" w:hAnsiTheme="minorHAnsi" w:cs="Calibri"/>
              </w:rPr>
              <w:t>Equalities and diversity, including intersectionality, in relation to mental health</w:t>
            </w:r>
          </w:p>
          <w:p w14:paraId="5F9E5E3A" w14:textId="0AC548A1" w:rsidR="0A10B838" w:rsidRDefault="0A10B838" w:rsidP="00D527F6">
            <w:pPr>
              <w:pStyle w:val="BodyText"/>
              <w:numPr>
                <w:ilvl w:val="1"/>
                <w:numId w:val="19"/>
              </w:numPr>
              <w:spacing w:before="10"/>
              <w:rPr>
                <w:rFonts w:asciiTheme="minorHAnsi" w:hAnsiTheme="minorHAnsi" w:cs="Calibri"/>
              </w:rPr>
            </w:pPr>
            <w:r w:rsidRPr="62A89FC5">
              <w:rPr>
                <w:rFonts w:asciiTheme="minorHAnsi" w:hAnsiTheme="minorHAnsi" w:cs="Calibri"/>
              </w:rPr>
              <w:t>Older people’s mental health</w:t>
            </w:r>
          </w:p>
          <w:p w14:paraId="303FCD85" w14:textId="4563F3F8" w:rsidR="0A10B838" w:rsidRDefault="0A10B838" w:rsidP="00D527F6">
            <w:pPr>
              <w:pStyle w:val="BodyText"/>
              <w:numPr>
                <w:ilvl w:val="1"/>
                <w:numId w:val="19"/>
              </w:numPr>
              <w:spacing w:before="10"/>
              <w:rPr>
                <w:rFonts w:asciiTheme="minorHAnsi" w:hAnsiTheme="minorHAnsi" w:cs="Calibri"/>
              </w:rPr>
            </w:pPr>
            <w:r w:rsidRPr="62A89FC5">
              <w:rPr>
                <w:rFonts w:asciiTheme="minorHAnsi" w:hAnsiTheme="minorHAnsi" w:cs="Calibri"/>
              </w:rPr>
              <w:t>Armed Forces support</w:t>
            </w:r>
          </w:p>
          <w:p w14:paraId="244BACCA" w14:textId="77777777" w:rsidR="002B3B8E" w:rsidRPr="00EC0DA8" w:rsidRDefault="002B3B8E" w:rsidP="00D527F6">
            <w:pPr>
              <w:pStyle w:val="BodyText"/>
              <w:numPr>
                <w:ilvl w:val="1"/>
                <w:numId w:val="19"/>
              </w:numPr>
              <w:spacing w:before="10"/>
              <w:rPr>
                <w:rFonts w:asciiTheme="minorHAnsi" w:hAnsiTheme="minorHAnsi" w:cs="Calibri"/>
              </w:rPr>
            </w:pPr>
            <w:r w:rsidRPr="00EC0DA8">
              <w:rPr>
                <w:rFonts w:asciiTheme="minorHAnsi" w:hAnsiTheme="minorHAnsi" w:cs="Calibri"/>
              </w:rPr>
              <w:t>Health Inequalities, including for people with Severe Mental Illness (SMI)</w:t>
            </w:r>
          </w:p>
          <w:p w14:paraId="0A146C45" w14:textId="43B4D4AD" w:rsidR="002B3B8E" w:rsidRPr="00EC0DA8" w:rsidRDefault="002B3B8E" w:rsidP="00D527F6">
            <w:pPr>
              <w:pStyle w:val="BodyText"/>
              <w:numPr>
                <w:ilvl w:val="1"/>
                <w:numId w:val="19"/>
              </w:numPr>
              <w:spacing w:before="10"/>
              <w:rPr>
                <w:rFonts w:asciiTheme="minorHAnsi" w:hAnsiTheme="minorHAnsi" w:cs="Calibri"/>
              </w:rPr>
            </w:pPr>
            <w:r w:rsidRPr="62A89FC5">
              <w:rPr>
                <w:rFonts w:asciiTheme="minorHAnsi" w:hAnsiTheme="minorHAnsi" w:cs="Calibri"/>
              </w:rPr>
              <w:t>Data protection</w:t>
            </w:r>
            <w:r w:rsidR="36A58B12" w:rsidRPr="62A89FC5">
              <w:rPr>
                <w:rFonts w:asciiTheme="minorHAnsi" w:hAnsiTheme="minorHAnsi" w:cs="Calibri"/>
              </w:rPr>
              <w:t xml:space="preserve"> (GDPR)</w:t>
            </w:r>
          </w:p>
          <w:p w14:paraId="69406A5B" w14:textId="77777777" w:rsidR="00AB0C5D" w:rsidRPr="00EC0DA8" w:rsidRDefault="00AB0C5D" w:rsidP="00D527F6">
            <w:pPr>
              <w:pStyle w:val="ListParagraph"/>
              <w:numPr>
                <w:ilvl w:val="0"/>
                <w:numId w:val="19"/>
              </w:numPr>
              <w:tabs>
                <w:tab w:val="decimal" w:pos="144"/>
                <w:tab w:val="left" w:pos="898"/>
              </w:tabs>
              <w:spacing w:after="0"/>
              <w:jc w:val="both"/>
              <w:textAlignment w:val="baseline"/>
              <w:rPr>
                <w:rFonts w:cs="Calibri"/>
                <w:bCs/>
                <w:color w:val="000000"/>
                <w:szCs w:val="24"/>
              </w:rPr>
            </w:pPr>
            <w:r w:rsidRPr="00EC0DA8">
              <w:rPr>
                <w:rFonts w:cs="Calibri"/>
                <w:bCs/>
                <w:color w:val="000000"/>
                <w:szCs w:val="24"/>
              </w:rPr>
              <w:t xml:space="preserve">Ensure all staff receive statutory and mandatory training. </w:t>
            </w:r>
          </w:p>
          <w:p w14:paraId="43190C8C" w14:textId="10B1FD4F" w:rsidR="0035116B" w:rsidRPr="00EC0DA8" w:rsidRDefault="0035116B" w:rsidP="00D527F6">
            <w:pPr>
              <w:pStyle w:val="ListParagraph"/>
              <w:numPr>
                <w:ilvl w:val="0"/>
                <w:numId w:val="19"/>
              </w:numPr>
              <w:tabs>
                <w:tab w:val="decimal" w:pos="144"/>
                <w:tab w:val="left" w:pos="898"/>
              </w:tabs>
              <w:spacing w:after="0"/>
              <w:jc w:val="both"/>
              <w:textAlignment w:val="baseline"/>
              <w:rPr>
                <w:rFonts w:cs="Calibri"/>
                <w:bCs/>
                <w:color w:val="000000"/>
                <w:szCs w:val="24"/>
              </w:rPr>
            </w:pPr>
            <w:r w:rsidRPr="00EC0DA8">
              <w:rPr>
                <w:rFonts w:cs="Calibri"/>
                <w:bCs/>
                <w:color w:val="000000"/>
                <w:szCs w:val="24"/>
              </w:rPr>
              <w:t>Ensure all staff receive regular supervision and reflective practice</w:t>
            </w:r>
          </w:p>
          <w:p w14:paraId="2E19408B" w14:textId="77777777" w:rsidR="00AB0C5D" w:rsidRPr="00EC0DA8" w:rsidRDefault="00AB0C5D" w:rsidP="00AB0C5D">
            <w:pPr>
              <w:tabs>
                <w:tab w:val="decimal" w:pos="144"/>
                <w:tab w:val="left" w:pos="898"/>
              </w:tabs>
              <w:spacing w:after="0"/>
              <w:jc w:val="both"/>
              <w:textAlignment w:val="baseline"/>
              <w:rPr>
                <w:rFonts w:cs="Calibri"/>
                <w:bCs/>
                <w:color w:val="000000"/>
                <w:szCs w:val="24"/>
              </w:rPr>
            </w:pPr>
          </w:p>
          <w:p w14:paraId="19CDCFFE" w14:textId="77777777" w:rsidR="00AB0C5D" w:rsidRPr="00EC0DA8" w:rsidRDefault="00AB0C5D" w:rsidP="00AB0C5D">
            <w:pPr>
              <w:tabs>
                <w:tab w:val="decimal" w:pos="144"/>
                <w:tab w:val="left" w:pos="898"/>
              </w:tabs>
              <w:spacing w:after="0"/>
              <w:jc w:val="both"/>
              <w:textAlignment w:val="baseline"/>
              <w:rPr>
                <w:rFonts w:cs="Calibri"/>
                <w:bCs/>
                <w:color w:val="000000"/>
                <w:szCs w:val="24"/>
              </w:rPr>
            </w:pPr>
            <w:r w:rsidRPr="00EC0DA8">
              <w:rPr>
                <w:rFonts w:cs="Calibri"/>
                <w:bCs/>
                <w:color w:val="000000"/>
                <w:szCs w:val="24"/>
              </w:rPr>
              <w:t>Indicative Workforce Plans should be in place for the entire workforce.</w:t>
            </w:r>
          </w:p>
          <w:p w14:paraId="07B0FF4B" w14:textId="77777777" w:rsidR="00AB0C5D" w:rsidRPr="00EC0DA8" w:rsidRDefault="00AB0C5D" w:rsidP="00AB0C5D">
            <w:pPr>
              <w:tabs>
                <w:tab w:val="decimal" w:pos="144"/>
                <w:tab w:val="left" w:pos="898"/>
              </w:tabs>
              <w:spacing w:after="0"/>
              <w:jc w:val="both"/>
              <w:textAlignment w:val="baseline"/>
              <w:rPr>
                <w:rFonts w:cs="Calibri"/>
                <w:bCs/>
                <w:color w:val="000000"/>
                <w:szCs w:val="24"/>
              </w:rPr>
            </w:pPr>
          </w:p>
          <w:p w14:paraId="5C32AEF6" w14:textId="77777777" w:rsidR="00AB0C5D" w:rsidRPr="00EC0DA8" w:rsidRDefault="00AB0C5D" w:rsidP="007D4766">
            <w:pPr>
              <w:tabs>
                <w:tab w:val="decimal" w:pos="144"/>
                <w:tab w:val="left" w:pos="898"/>
              </w:tabs>
              <w:spacing w:after="0"/>
              <w:jc w:val="both"/>
              <w:textAlignment w:val="baseline"/>
              <w:rPr>
                <w:rFonts w:cs="Calibri"/>
                <w:b/>
                <w:szCs w:val="24"/>
              </w:rPr>
            </w:pPr>
          </w:p>
        </w:tc>
      </w:tr>
      <w:tr w:rsidR="00AB0C5D" w:rsidRPr="00EC0DA8" w14:paraId="0389BA5D" w14:textId="77777777" w:rsidTr="7E0DA264">
        <w:tc>
          <w:tcPr>
            <w:tcW w:w="9246" w:type="dxa"/>
            <w:tcBorders>
              <w:bottom w:val="single" w:sz="4" w:space="0" w:color="auto"/>
            </w:tcBorders>
            <w:shd w:val="clear" w:color="auto" w:fill="auto"/>
          </w:tcPr>
          <w:p w14:paraId="01ADCC78" w14:textId="54B7EFC4" w:rsidR="00AB0C5D" w:rsidRPr="00EC0DA8" w:rsidRDefault="00AB0C5D" w:rsidP="00AB0C5D">
            <w:pPr>
              <w:tabs>
                <w:tab w:val="decimal" w:pos="144"/>
                <w:tab w:val="left" w:pos="898"/>
              </w:tabs>
              <w:spacing w:after="0"/>
              <w:jc w:val="both"/>
              <w:textAlignment w:val="baseline"/>
              <w:rPr>
                <w:rFonts w:cs="Calibri"/>
                <w:b/>
                <w:color w:val="0070C0"/>
                <w:szCs w:val="24"/>
              </w:rPr>
            </w:pPr>
            <w:r w:rsidRPr="00EC0DA8">
              <w:rPr>
                <w:rFonts w:cs="Calibri"/>
                <w:b/>
                <w:color w:val="0070C0"/>
                <w:szCs w:val="24"/>
              </w:rPr>
              <w:t>9.0</w:t>
            </w:r>
            <w:r w:rsidRPr="00EC0DA8">
              <w:rPr>
                <w:rFonts w:cs="Calibri"/>
                <w:b/>
                <w:color w:val="0070C0"/>
                <w:szCs w:val="24"/>
              </w:rPr>
              <w:tab/>
            </w:r>
            <w:r w:rsidR="00FE379A" w:rsidRPr="00EC0DA8">
              <w:rPr>
                <w:rFonts w:cs="Calibri"/>
                <w:b/>
                <w:color w:val="0070C0"/>
                <w:szCs w:val="24"/>
              </w:rPr>
              <w:t>Quality Assurance</w:t>
            </w:r>
          </w:p>
        </w:tc>
      </w:tr>
      <w:tr w:rsidR="00AB0C5D" w:rsidRPr="00EC0DA8" w14:paraId="25092162" w14:textId="77777777" w:rsidTr="7E0DA264">
        <w:tc>
          <w:tcPr>
            <w:tcW w:w="9246" w:type="dxa"/>
            <w:tcBorders>
              <w:bottom w:val="single" w:sz="4" w:space="0" w:color="auto"/>
            </w:tcBorders>
            <w:shd w:val="clear" w:color="auto" w:fill="auto"/>
          </w:tcPr>
          <w:p w14:paraId="7756B564" w14:textId="77777777" w:rsidR="00AB0C5D" w:rsidRPr="00EC0DA8" w:rsidRDefault="00AB0C5D" w:rsidP="00AB0C5D">
            <w:pPr>
              <w:tabs>
                <w:tab w:val="decimal" w:pos="144"/>
                <w:tab w:val="left" w:pos="898"/>
              </w:tabs>
              <w:spacing w:after="0"/>
              <w:jc w:val="both"/>
              <w:textAlignment w:val="baseline"/>
              <w:rPr>
                <w:rFonts w:cs="Calibri"/>
                <w:bCs/>
                <w:color w:val="000000"/>
                <w:szCs w:val="24"/>
              </w:rPr>
            </w:pPr>
          </w:p>
          <w:p w14:paraId="5479B836" w14:textId="3E01EE00" w:rsidR="00AB0C5D" w:rsidRPr="00EC0DA8" w:rsidRDefault="00AB0C5D" w:rsidP="00AB0C5D">
            <w:pPr>
              <w:spacing w:after="0"/>
              <w:ind w:left="743" w:hanging="743"/>
              <w:jc w:val="both"/>
              <w:rPr>
                <w:rFonts w:cs="Calibri"/>
                <w:b/>
                <w:color w:val="0070C0"/>
                <w:szCs w:val="24"/>
              </w:rPr>
            </w:pPr>
            <w:r w:rsidRPr="00EC0DA8">
              <w:rPr>
                <w:rFonts w:cs="Calibri"/>
                <w:b/>
                <w:color w:val="0070C0"/>
                <w:szCs w:val="24"/>
              </w:rPr>
              <w:t>9.1      Quality Governance and Assurance</w:t>
            </w:r>
          </w:p>
          <w:p w14:paraId="5C9CC542" w14:textId="77777777" w:rsidR="00AB0C5D" w:rsidRPr="00EC0DA8" w:rsidRDefault="00AB0C5D" w:rsidP="00AB0C5D">
            <w:pPr>
              <w:tabs>
                <w:tab w:val="decimal" w:pos="144"/>
                <w:tab w:val="left" w:pos="898"/>
              </w:tabs>
              <w:spacing w:after="0"/>
              <w:jc w:val="both"/>
              <w:textAlignment w:val="baseline"/>
              <w:rPr>
                <w:rFonts w:cs="Calibri"/>
                <w:bCs/>
                <w:color w:val="000000"/>
                <w:szCs w:val="24"/>
              </w:rPr>
            </w:pPr>
            <w:r w:rsidRPr="00EC0DA8">
              <w:rPr>
                <w:rFonts w:cs="Calibri"/>
                <w:bCs/>
                <w:color w:val="000000"/>
                <w:szCs w:val="24"/>
              </w:rPr>
              <w:t xml:space="preserve">  </w:t>
            </w:r>
          </w:p>
          <w:p w14:paraId="0548666C" w14:textId="35B0D1CC" w:rsidR="00AB0C5D" w:rsidRPr="00EC0DA8" w:rsidRDefault="00AB0C5D" w:rsidP="62A89FC5">
            <w:pPr>
              <w:tabs>
                <w:tab w:val="decimal" w:pos="144"/>
                <w:tab w:val="left" w:pos="898"/>
              </w:tabs>
              <w:spacing w:after="0"/>
              <w:jc w:val="both"/>
              <w:textAlignment w:val="baseline"/>
              <w:rPr>
                <w:rFonts w:cs="Calibri"/>
                <w:color w:val="000000"/>
              </w:rPr>
            </w:pPr>
            <w:r w:rsidRPr="62A89FC5">
              <w:rPr>
                <w:rFonts w:cs="Calibri"/>
                <w:color w:val="000000" w:themeColor="text1"/>
              </w:rPr>
              <w:t>The provider must assure that services provided are safe, effective, well-led</w:t>
            </w:r>
            <w:r w:rsidR="2B80AE0C" w:rsidRPr="62A89FC5">
              <w:rPr>
                <w:rFonts w:cs="Calibri"/>
                <w:color w:val="000000" w:themeColor="text1"/>
              </w:rPr>
              <w:t>,</w:t>
            </w:r>
            <w:r w:rsidRPr="62A89FC5">
              <w:rPr>
                <w:rFonts w:cs="Calibri"/>
                <w:color w:val="000000" w:themeColor="text1"/>
              </w:rPr>
              <w:t xml:space="preserve"> caring, and responsive to people’s needs with clear lines of accountability, supervision and effective systems</w:t>
            </w:r>
            <w:r w:rsidR="007A2877" w:rsidRPr="62A89FC5">
              <w:rPr>
                <w:rFonts w:cs="Calibri"/>
                <w:color w:val="000000" w:themeColor="text1"/>
              </w:rPr>
              <w:t>.</w:t>
            </w:r>
            <w:r w:rsidRPr="62A89FC5">
              <w:rPr>
                <w:rFonts w:cs="Calibri"/>
                <w:color w:val="000000" w:themeColor="text1"/>
              </w:rPr>
              <w:t xml:space="preserve"> </w:t>
            </w:r>
          </w:p>
          <w:p w14:paraId="55F0FF8B" w14:textId="77777777" w:rsidR="00DB67D1" w:rsidRPr="00EC0DA8" w:rsidRDefault="00DB67D1" w:rsidP="00C20D35">
            <w:pPr>
              <w:rPr>
                <w:rFonts w:cs="Calibri"/>
                <w:szCs w:val="24"/>
              </w:rPr>
            </w:pPr>
            <w:r w:rsidRPr="00EC0DA8">
              <w:rPr>
                <w:rFonts w:cs="Calibri"/>
                <w:szCs w:val="24"/>
              </w:rPr>
              <w:t xml:space="preserve">The Provider will: </w:t>
            </w:r>
          </w:p>
          <w:p w14:paraId="1D2F4738" w14:textId="77777777" w:rsidR="00DB67D1" w:rsidRPr="00EC0DA8" w:rsidRDefault="00DB67D1" w:rsidP="00D527F6">
            <w:pPr>
              <w:pStyle w:val="BodyText"/>
              <w:numPr>
                <w:ilvl w:val="0"/>
                <w:numId w:val="22"/>
              </w:numPr>
              <w:spacing w:before="10"/>
              <w:rPr>
                <w:rFonts w:asciiTheme="minorHAnsi" w:hAnsiTheme="minorHAnsi" w:cs="Calibri"/>
              </w:rPr>
            </w:pPr>
            <w:r w:rsidRPr="00EC0DA8">
              <w:rPr>
                <w:rFonts w:asciiTheme="minorHAnsi" w:hAnsiTheme="minorHAnsi" w:cs="Calibri"/>
              </w:rPr>
              <w:t>Have Human Resources Policies in place that promote good mental health and wellbeing for the workforce.</w:t>
            </w:r>
          </w:p>
          <w:p w14:paraId="39CBF1E1" w14:textId="77777777" w:rsidR="00DB67D1" w:rsidRPr="00EC0DA8" w:rsidRDefault="00DB67D1" w:rsidP="00D527F6">
            <w:pPr>
              <w:pStyle w:val="BodyText"/>
              <w:numPr>
                <w:ilvl w:val="0"/>
                <w:numId w:val="22"/>
              </w:numPr>
              <w:spacing w:before="10"/>
              <w:rPr>
                <w:rFonts w:asciiTheme="minorHAnsi" w:hAnsiTheme="minorHAnsi" w:cs="Calibri"/>
              </w:rPr>
            </w:pPr>
            <w:r w:rsidRPr="00EC0DA8">
              <w:rPr>
                <w:rFonts w:asciiTheme="minorHAnsi" w:hAnsiTheme="minorHAnsi" w:cs="Calibri"/>
              </w:rPr>
              <w:t xml:space="preserve">Demonstrate strong leadership and create a positive, transparent, and clearly defined and understood </w:t>
            </w:r>
            <w:proofErr w:type="spellStart"/>
            <w:r w:rsidRPr="00EC0DA8">
              <w:rPr>
                <w:rFonts w:asciiTheme="minorHAnsi" w:hAnsiTheme="minorHAnsi" w:cs="Calibri"/>
              </w:rPr>
              <w:t>organisational</w:t>
            </w:r>
            <w:proofErr w:type="spellEnd"/>
            <w:r w:rsidRPr="00EC0DA8">
              <w:rPr>
                <w:rFonts w:asciiTheme="minorHAnsi" w:hAnsiTheme="minorHAnsi" w:cs="Calibri"/>
              </w:rPr>
              <w:t xml:space="preserve"> culture that is evidenced based, values the wellbeing of its staff, where employees feel listened to, both about how they do their job and in broader decision-making about the </w:t>
            </w:r>
            <w:proofErr w:type="spellStart"/>
            <w:r w:rsidRPr="00EC0DA8">
              <w:rPr>
                <w:rFonts w:asciiTheme="minorHAnsi" w:hAnsiTheme="minorHAnsi" w:cs="Calibri"/>
              </w:rPr>
              <w:t>organisation’s</w:t>
            </w:r>
            <w:proofErr w:type="spellEnd"/>
            <w:r w:rsidRPr="00EC0DA8">
              <w:rPr>
                <w:rFonts w:asciiTheme="minorHAnsi" w:hAnsiTheme="minorHAnsi" w:cs="Calibri"/>
              </w:rPr>
              <w:t xml:space="preserve"> longer-term ambitions.</w:t>
            </w:r>
          </w:p>
          <w:p w14:paraId="080A1342" w14:textId="77777777" w:rsidR="00DE3562" w:rsidRPr="00EC0DA8" w:rsidRDefault="00DB67D1" w:rsidP="00D527F6">
            <w:pPr>
              <w:pStyle w:val="BodyText"/>
              <w:numPr>
                <w:ilvl w:val="0"/>
                <w:numId w:val="22"/>
              </w:numPr>
              <w:spacing w:before="10"/>
              <w:rPr>
                <w:rFonts w:asciiTheme="minorHAnsi" w:hAnsiTheme="minorHAnsi" w:cs="Calibri"/>
              </w:rPr>
            </w:pPr>
            <w:r w:rsidRPr="00EC0DA8">
              <w:rPr>
                <w:rFonts w:asciiTheme="minorHAnsi" w:hAnsiTheme="minorHAnsi" w:cs="Calibri"/>
              </w:rPr>
              <w:t xml:space="preserve">Engage with partner </w:t>
            </w:r>
            <w:proofErr w:type="spellStart"/>
            <w:r w:rsidRPr="00EC0DA8">
              <w:rPr>
                <w:rFonts w:asciiTheme="minorHAnsi" w:hAnsiTheme="minorHAnsi" w:cs="Calibri"/>
              </w:rPr>
              <w:t>organisations</w:t>
            </w:r>
            <w:proofErr w:type="spellEnd"/>
            <w:r w:rsidRPr="00EC0DA8">
              <w:rPr>
                <w:rFonts w:asciiTheme="minorHAnsi" w:hAnsiTheme="minorHAnsi" w:cs="Calibri"/>
              </w:rPr>
              <w:t xml:space="preserve"> including clinical leaders, to identify and plan for co-dependencies, changing models of provision and to improve integrated care and individual outcomes.</w:t>
            </w:r>
          </w:p>
          <w:p w14:paraId="43C4FE1F" w14:textId="77777777" w:rsidR="00DE3562" w:rsidRPr="00EC0DA8" w:rsidRDefault="00DB67D1" w:rsidP="00D527F6">
            <w:pPr>
              <w:pStyle w:val="BodyText"/>
              <w:numPr>
                <w:ilvl w:val="0"/>
                <w:numId w:val="22"/>
              </w:numPr>
              <w:spacing w:before="10"/>
              <w:rPr>
                <w:rFonts w:asciiTheme="minorHAnsi" w:hAnsiTheme="minorHAnsi" w:cs="Calibri"/>
              </w:rPr>
            </w:pPr>
            <w:r w:rsidRPr="00EC0DA8">
              <w:rPr>
                <w:rFonts w:asciiTheme="minorHAnsi" w:eastAsia="Times New Roman" w:hAnsiTheme="minorHAnsi" w:cs="Calibri"/>
              </w:rPr>
              <w:t>Immediately inform the commissioners of any business continuity issues including a timed plan to resolve these and ensure there is appropriate communication with people using the service and partners should provision be interrupted.</w:t>
            </w:r>
          </w:p>
          <w:p w14:paraId="09DF10F3" w14:textId="77777777" w:rsidR="00DE3562" w:rsidRPr="00EC0DA8" w:rsidRDefault="00DB67D1" w:rsidP="00D527F6">
            <w:pPr>
              <w:pStyle w:val="BodyText"/>
              <w:numPr>
                <w:ilvl w:val="0"/>
                <w:numId w:val="22"/>
              </w:numPr>
              <w:spacing w:before="10"/>
              <w:rPr>
                <w:rFonts w:asciiTheme="minorHAnsi" w:hAnsiTheme="minorHAnsi" w:cs="Calibri"/>
              </w:rPr>
            </w:pPr>
            <w:r w:rsidRPr="00EC0DA8">
              <w:rPr>
                <w:rFonts w:asciiTheme="minorHAnsi" w:hAnsiTheme="minorHAnsi" w:cs="Calibri"/>
              </w:rPr>
              <w:t>Comply</w:t>
            </w:r>
            <w:r w:rsidRPr="00EC0DA8">
              <w:rPr>
                <w:rFonts w:asciiTheme="minorHAnsi" w:hAnsiTheme="minorHAnsi" w:cs="Calibri"/>
                <w:spacing w:val="-3"/>
              </w:rPr>
              <w:t xml:space="preserve"> </w:t>
            </w:r>
            <w:r w:rsidRPr="00EC0DA8">
              <w:rPr>
                <w:rFonts w:asciiTheme="minorHAnsi" w:hAnsiTheme="minorHAnsi" w:cs="Calibri"/>
              </w:rPr>
              <w:t>with</w:t>
            </w:r>
            <w:r w:rsidRPr="00EC0DA8">
              <w:rPr>
                <w:rFonts w:asciiTheme="minorHAnsi" w:hAnsiTheme="minorHAnsi" w:cs="Calibri"/>
                <w:spacing w:val="-3"/>
              </w:rPr>
              <w:t xml:space="preserve"> </w:t>
            </w:r>
            <w:r w:rsidRPr="00EC0DA8">
              <w:rPr>
                <w:rFonts w:asciiTheme="minorHAnsi" w:hAnsiTheme="minorHAnsi" w:cs="Calibri"/>
              </w:rPr>
              <w:t>national</w:t>
            </w:r>
            <w:r w:rsidRPr="00EC0DA8">
              <w:rPr>
                <w:rFonts w:asciiTheme="minorHAnsi" w:hAnsiTheme="minorHAnsi" w:cs="Calibri"/>
                <w:spacing w:val="-6"/>
              </w:rPr>
              <w:t xml:space="preserve"> </w:t>
            </w:r>
            <w:r w:rsidRPr="00EC0DA8">
              <w:rPr>
                <w:rFonts w:asciiTheme="minorHAnsi" w:hAnsiTheme="minorHAnsi" w:cs="Calibri"/>
              </w:rPr>
              <w:t>applicable</w:t>
            </w:r>
            <w:r w:rsidRPr="00EC0DA8">
              <w:rPr>
                <w:rFonts w:asciiTheme="minorHAnsi" w:hAnsiTheme="minorHAnsi" w:cs="Calibri"/>
                <w:spacing w:val="-5"/>
              </w:rPr>
              <w:t xml:space="preserve"> </w:t>
            </w:r>
            <w:r w:rsidRPr="00EC0DA8">
              <w:rPr>
                <w:rFonts w:asciiTheme="minorHAnsi" w:hAnsiTheme="minorHAnsi" w:cs="Calibri"/>
              </w:rPr>
              <w:t>quality</w:t>
            </w:r>
            <w:r w:rsidRPr="00EC0DA8">
              <w:rPr>
                <w:rFonts w:asciiTheme="minorHAnsi" w:hAnsiTheme="minorHAnsi" w:cs="Calibri"/>
                <w:spacing w:val="-3"/>
              </w:rPr>
              <w:t xml:space="preserve"> </w:t>
            </w:r>
            <w:r w:rsidRPr="00EC0DA8">
              <w:rPr>
                <w:rFonts w:asciiTheme="minorHAnsi" w:hAnsiTheme="minorHAnsi" w:cs="Calibri"/>
              </w:rPr>
              <w:t>standards</w:t>
            </w:r>
            <w:r w:rsidRPr="00EC0DA8">
              <w:rPr>
                <w:rFonts w:asciiTheme="minorHAnsi" w:hAnsiTheme="minorHAnsi" w:cs="Calibri"/>
                <w:spacing w:val="-3"/>
              </w:rPr>
              <w:t xml:space="preserve"> </w:t>
            </w:r>
            <w:r w:rsidRPr="00EC0DA8">
              <w:rPr>
                <w:rFonts w:asciiTheme="minorHAnsi" w:hAnsiTheme="minorHAnsi" w:cs="Calibri"/>
              </w:rPr>
              <w:t>such</w:t>
            </w:r>
            <w:r w:rsidRPr="00EC0DA8">
              <w:rPr>
                <w:rFonts w:asciiTheme="minorHAnsi" w:hAnsiTheme="minorHAnsi" w:cs="Calibri"/>
                <w:spacing w:val="-5"/>
              </w:rPr>
              <w:t xml:space="preserve"> </w:t>
            </w:r>
            <w:r w:rsidRPr="00EC0DA8">
              <w:rPr>
                <w:rFonts w:asciiTheme="minorHAnsi" w:hAnsiTheme="minorHAnsi" w:cs="Calibri"/>
              </w:rPr>
              <w:t>as</w:t>
            </w:r>
            <w:r w:rsidRPr="00EC0DA8">
              <w:rPr>
                <w:rFonts w:asciiTheme="minorHAnsi" w:hAnsiTheme="minorHAnsi" w:cs="Calibri"/>
                <w:spacing w:val="-3"/>
              </w:rPr>
              <w:t xml:space="preserve"> </w:t>
            </w:r>
            <w:r w:rsidRPr="00EC0DA8">
              <w:rPr>
                <w:rFonts w:asciiTheme="minorHAnsi" w:hAnsiTheme="minorHAnsi" w:cs="Calibri"/>
              </w:rPr>
              <w:t>National Institute</w:t>
            </w:r>
            <w:r w:rsidRPr="00EC0DA8">
              <w:rPr>
                <w:rFonts w:asciiTheme="minorHAnsi" w:hAnsiTheme="minorHAnsi" w:cs="Calibri"/>
                <w:spacing w:val="-3"/>
              </w:rPr>
              <w:t xml:space="preserve"> </w:t>
            </w:r>
            <w:r w:rsidRPr="00EC0DA8">
              <w:rPr>
                <w:rFonts w:asciiTheme="minorHAnsi" w:hAnsiTheme="minorHAnsi" w:cs="Calibri"/>
              </w:rPr>
              <w:t>of Clinical Excellence (NICE) guidance</w:t>
            </w:r>
          </w:p>
          <w:p w14:paraId="6C42A49F" w14:textId="61A34118" w:rsidR="00DE3562" w:rsidRPr="00EC0DA8" w:rsidRDefault="00DB67D1" w:rsidP="00D527F6">
            <w:pPr>
              <w:pStyle w:val="BodyText"/>
              <w:numPr>
                <w:ilvl w:val="0"/>
                <w:numId w:val="22"/>
              </w:numPr>
              <w:spacing w:before="10"/>
              <w:rPr>
                <w:rFonts w:asciiTheme="minorHAnsi" w:hAnsiTheme="minorHAnsi" w:cs="Calibri"/>
              </w:rPr>
            </w:pPr>
            <w:r w:rsidRPr="62A89FC5">
              <w:rPr>
                <w:rFonts w:asciiTheme="minorHAnsi" w:hAnsiTheme="minorHAnsi" w:cs="Calibri"/>
              </w:rPr>
              <w:t>Comply</w:t>
            </w:r>
            <w:r w:rsidRPr="62A89FC5">
              <w:rPr>
                <w:rFonts w:asciiTheme="minorHAnsi" w:hAnsiTheme="minorHAnsi" w:cs="Calibri"/>
                <w:spacing w:val="-1"/>
              </w:rPr>
              <w:t xml:space="preserve"> </w:t>
            </w:r>
            <w:r w:rsidRPr="62A89FC5">
              <w:rPr>
                <w:rFonts w:asciiTheme="minorHAnsi" w:hAnsiTheme="minorHAnsi" w:cs="Calibri"/>
              </w:rPr>
              <w:t>with</w:t>
            </w:r>
            <w:r w:rsidRPr="62A89FC5">
              <w:rPr>
                <w:rFonts w:asciiTheme="minorHAnsi" w:hAnsiTheme="minorHAnsi" w:cs="Calibri"/>
                <w:spacing w:val="-1"/>
              </w:rPr>
              <w:t xml:space="preserve"> </w:t>
            </w:r>
            <w:r w:rsidRPr="62A89FC5">
              <w:rPr>
                <w:rFonts w:asciiTheme="minorHAnsi" w:hAnsiTheme="minorHAnsi" w:cs="Calibri"/>
              </w:rPr>
              <w:t>other relevant</w:t>
            </w:r>
            <w:r w:rsidRPr="62A89FC5">
              <w:rPr>
                <w:rFonts w:asciiTheme="minorHAnsi" w:hAnsiTheme="minorHAnsi" w:cs="Calibri"/>
                <w:spacing w:val="-2"/>
              </w:rPr>
              <w:t xml:space="preserve"> </w:t>
            </w:r>
            <w:r w:rsidRPr="62A89FC5">
              <w:rPr>
                <w:rFonts w:asciiTheme="minorHAnsi" w:hAnsiTheme="minorHAnsi" w:cs="Calibri"/>
              </w:rPr>
              <w:t>quality standards specific to</w:t>
            </w:r>
            <w:r w:rsidRPr="62A89FC5">
              <w:rPr>
                <w:rFonts w:asciiTheme="minorHAnsi" w:hAnsiTheme="minorHAnsi" w:cs="Calibri"/>
                <w:spacing w:val="-1"/>
              </w:rPr>
              <w:t xml:space="preserve"> </w:t>
            </w:r>
            <w:r w:rsidRPr="62A89FC5">
              <w:rPr>
                <w:rFonts w:asciiTheme="minorHAnsi" w:hAnsiTheme="minorHAnsi" w:cs="Calibri"/>
              </w:rPr>
              <w:t>the delivery of the service,</w:t>
            </w:r>
            <w:r w:rsidRPr="62A89FC5">
              <w:rPr>
                <w:rFonts w:asciiTheme="minorHAnsi" w:hAnsiTheme="minorHAnsi" w:cs="Calibri"/>
                <w:spacing w:val="-2"/>
              </w:rPr>
              <w:t xml:space="preserve"> </w:t>
            </w:r>
            <w:r w:rsidRPr="62A89FC5">
              <w:rPr>
                <w:rFonts w:asciiTheme="minorHAnsi" w:hAnsiTheme="minorHAnsi" w:cs="Calibri"/>
              </w:rPr>
              <w:t>i.e.,</w:t>
            </w:r>
            <w:r w:rsidRPr="62A89FC5">
              <w:rPr>
                <w:rFonts w:asciiTheme="minorHAnsi" w:hAnsiTheme="minorHAnsi" w:cs="Calibri"/>
                <w:spacing w:val="-4"/>
              </w:rPr>
              <w:t xml:space="preserve"> </w:t>
            </w:r>
            <w:r w:rsidRPr="62A89FC5">
              <w:rPr>
                <w:rFonts w:asciiTheme="minorHAnsi" w:hAnsiTheme="minorHAnsi" w:cs="Calibri"/>
              </w:rPr>
              <w:t>Housing,</w:t>
            </w:r>
            <w:r w:rsidRPr="62A89FC5">
              <w:rPr>
                <w:rFonts w:asciiTheme="minorHAnsi" w:hAnsiTheme="minorHAnsi" w:cs="Calibri"/>
                <w:spacing w:val="-5"/>
              </w:rPr>
              <w:t xml:space="preserve"> </w:t>
            </w:r>
            <w:r w:rsidRPr="62A89FC5">
              <w:rPr>
                <w:rFonts w:asciiTheme="minorHAnsi" w:hAnsiTheme="minorHAnsi" w:cs="Calibri"/>
              </w:rPr>
              <w:t>Employment,</w:t>
            </w:r>
            <w:r w:rsidRPr="62A89FC5">
              <w:rPr>
                <w:rFonts w:asciiTheme="minorHAnsi" w:hAnsiTheme="minorHAnsi" w:cs="Calibri"/>
                <w:spacing w:val="-3"/>
              </w:rPr>
              <w:t xml:space="preserve"> </w:t>
            </w:r>
            <w:r w:rsidRPr="62A89FC5">
              <w:rPr>
                <w:rFonts w:asciiTheme="minorHAnsi" w:hAnsiTheme="minorHAnsi" w:cs="Calibri"/>
              </w:rPr>
              <w:t>Peer</w:t>
            </w:r>
            <w:r w:rsidRPr="62A89FC5">
              <w:rPr>
                <w:rFonts w:asciiTheme="minorHAnsi" w:hAnsiTheme="minorHAnsi" w:cs="Calibri"/>
                <w:spacing w:val="-3"/>
              </w:rPr>
              <w:t xml:space="preserve"> </w:t>
            </w:r>
            <w:r w:rsidRPr="62A89FC5">
              <w:rPr>
                <w:rFonts w:asciiTheme="minorHAnsi" w:hAnsiTheme="minorHAnsi" w:cs="Calibri"/>
              </w:rPr>
              <w:t xml:space="preserve">Support, </w:t>
            </w:r>
            <w:r w:rsidRPr="00EC0DA8">
              <w:rPr>
                <w:rFonts w:asciiTheme="minorHAnsi" w:hAnsiTheme="minorHAnsi" w:cs="Calibri"/>
              </w:rPr>
              <w:t>Equal Opportunities - In carrying out the Services the Service Provider will be "exercising public functions" for the purposes of section 149(2) of the Equality Act 2010.</w:t>
            </w:r>
            <w:r w:rsidRPr="00EC0DA8">
              <w:rPr>
                <w:rFonts w:asciiTheme="minorHAnsi" w:hAnsiTheme="minorHAnsi" w:cs="Calibri"/>
                <w:spacing w:val="80"/>
              </w:rPr>
              <w:t xml:space="preserve"> </w:t>
            </w:r>
            <w:r w:rsidRPr="00EC0DA8">
              <w:rPr>
                <w:rFonts w:asciiTheme="minorHAnsi" w:hAnsiTheme="minorHAnsi" w:cs="Calibri"/>
              </w:rPr>
              <w:t>As such, the Service Provider is required to pay regard to the Public Sector Equality Duty under section 149(1) of that Act and to deliver Services accordingly.</w:t>
            </w:r>
            <w:r w:rsidRPr="00EC0DA8">
              <w:rPr>
                <w:rFonts w:asciiTheme="minorHAnsi" w:hAnsiTheme="minorHAnsi" w:cs="Calibri"/>
                <w:spacing w:val="-1"/>
              </w:rPr>
              <w:t xml:space="preserve"> </w:t>
            </w:r>
            <w:r w:rsidRPr="00EC0DA8">
              <w:rPr>
                <w:rFonts w:asciiTheme="minorHAnsi" w:hAnsiTheme="minorHAnsi" w:cs="Calibri"/>
              </w:rPr>
              <w:t>The Equality Act 2010 relates to people who access the service and employees. The Service Provider has responsibilities as a provider to people who access the service and as an employer to its employees. Services will respond positively to the needs of all groups who have a protected characteristic within the Equality Act 2010. These characteristics are race, religion or belief, sexual orientation, pregnancy and maternity, age, disability, gender and gender</w:t>
            </w:r>
            <w:r w:rsidRPr="00EC0DA8">
              <w:rPr>
                <w:rFonts w:asciiTheme="minorHAnsi" w:hAnsiTheme="minorHAnsi" w:cs="Calibri"/>
                <w:spacing w:val="-1"/>
              </w:rPr>
              <w:t xml:space="preserve"> </w:t>
            </w:r>
            <w:r w:rsidRPr="00EC0DA8">
              <w:rPr>
                <w:rFonts w:asciiTheme="minorHAnsi" w:hAnsiTheme="minorHAnsi" w:cs="Calibri"/>
              </w:rPr>
              <w:t xml:space="preserve">identity. </w:t>
            </w:r>
          </w:p>
          <w:p w14:paraId="628DE29F" w14:textId="48291A13" w:rsidR="00DB67D1" w:rsidRPr="00EC0DA8" w:rsidRDefault="00DB67D1" w:rsidP="00D527F6">
            <w:pPr>
              <w:pStyle w:val="BodyText"/>
              <w:numPr>
                <w:ilvl w:val="0"/>
                <w:numId w:val="22"/>
              </w:numPr>
              <w:spacing w:before="10"/>
              <w:rPr>
                <w:rFonts w:asciiTheme="minorHAnsi" w:hAnsiTheme="minorHAnsi" w:cs="Calibri"/>
              </w:rPr>
            </w:pPr>
            <w:r w:rsidRPr="62A89FC5">
              <w:rPr>
                <w:rFonts w:asciiTheme="minorHAnsi" w:hAnsiTheme="minorHAnsi" w:cs="Calibri"/>
              </w:rPr>
              <w:t xml:space="preserve">Relevant standards to assure safeguarding of vulnerable adults, including DBS checks  for staff in contact with, or accessing data about, vulnerable adults (see </w:t>
            </w:r>
            <w:r w:rsidR="00525FC5">
              <w:rPr>
                <w:rFonts w:asciiTheme="minorHAnsi" w:hAnsiTheme="minorHAnsi" w:cs="Calibri"/>
              </w:rPr>
              <w:t>Key Documents</w:t>
            </w:r>
            <w:r w:rsidRPr="62A89FC5">
              <w:rPr>
                <w:rFonts w:asciiTheme="minorHAnsi" w:hAnsiTheme="minorHAnsi" w:cs="Calibri"/>
              </w:rPr>
              <w:t>)</w:t>
            </w:r>
          </w:p>
          <w:p w14:paraId="3B40797B" w14:textId="77777777" w:rsidR="00DE3562" w:rsidRPr="00EC0DA8" w:rsidRDefault="00DE3562" w:rsidP="00DE3562">
            <w:pPr>
              <w:rPr>
                <w:rFonts w:cs="Calibri"/>
                <w:szCs w:val="24"/>
              </w:rPr>
            </w:pPr>
          </w:p>
          <w:p w14:paraId="65EED869" w14:textId="15825574" w:rsidR="00B2026B" w:rsidRPr="00EC0DA8" w:rsidRDefault="00DB67D1" w:rsidP="62A89FC5">
            <w:pPr>
              <w:rPr>
                <w:rFonts w:cs="Calibri"/>
              </w:rPr>
            </w:pPr>
            <w:r w:rsidRPr="62A89FC5">
              <w:rPr>
                <w:rFonts w:cs="Calibri"/>
              </w:rPr>
              <w:t>The Provider will put in place policies</w:t>
            </w:r>
            <w:r w:rsidR="4CC9A84E" w:rsidRPr="62A89FC5">
              <w:rPr>
                <w:rFonts w:cs="Calibri"/>
              </w:rPr>
              <w:t xml:space="preserve"> and </w:t>
            </w:r>
            <w:r w:rsidR="1A842510" w:rsidRPr="62A89FC5">
              <w:rPr>
                <w:rFonts w:cs="Calibri"/>
              </w:rPr>
              <w:t xml:space="preserve">recording and reporting </w:t>
            </w:r>
            <w:r w:rsidR="4CC9A84E" w:rsidRPr="62A89FC5">
              <w:rPr>
                <w:rFonts w:cs="Calibri"/>
              </w:rPr>
              <w:t>procedure alongside</w:t>
            </w:r>
            <w:r w:rsidRPr="62A89FC5">
              <w:rPr>
                <w:rFonts w:cs="Calibri"/>
              </w:rPr>
              <w:t xml:space="preserve"> monitoring to ensure the safe, lawful, and effective delivery of services, including but not limited to:</w:t>
            </w:r>
          </w:p>
          <w:p w14:paraId="3444BE7E" w14:textId="77777777" w:rsidR="00B2026B" w:rsidRPr="00EC0DA8" w:rsidRDefault="00DB67D1" w:rsidP="00D527F6">
            <w:pPr>
              <w:pStyle w:val="ListParagraph"/>
              <w:numPr>
                <w:ilvl w:val="0"/>
                <w:numId w:val="24"/>
              </w:numPr>
              <w:rPr>
                <w:rFonts w:cs="Calibri"/>
                <w:szCs w:val="24"/>
              </w:rPr>
            </w:pPr>
            <w:r w:rsidRPr="00EC0DA8">
              <w:rPr>
                <w:rFonts w:cs="Calibri"/>
                <w:szCs w:val="24"/>
              </w:rPr>
              <w:t>Safeguarding</w:t>
            </w:r>
            <w:r w:rsidRPr="00EC0DA8">
              <w:rPr>
                <w:rFonts w:cs="Calibri"/>
                <w:spacing w:val="-1"/>
                <w:szCs w:val="24"/>
              </w:rPr>
              <w:t xml:space="preserve"> </w:t>
            </w:r>
            <w:r w:rsidRPr="00EC0DA8">
              <w:rPr>
                <w:rFonts w:cs="Calibri"/>
                <w:spacing w:val="-2"/>
                <w:szCs w:val="24"/>
              </w:rPr>
              <w:t>Children</w:t>
            </w:r>
          </w:p>
          <w:p w14:paraId="16991F36" w14:textId="77777777" w:rsidR="00B2026B" w:rsidRPr="00EC0DA8" w:rsidRDefault="00DB67D1" w:rsidP="00D527F6">
            <w:pPr>
              <w:pStyle w:val="ListParagraph"/>
              <w:numPr>
                <w:ilvl w:val="0"/>
                <w:numId w:val="24"/>
              </w:numPr>
              <w:rPr>
                <w:rFonts w:cs="Calibri"/>
                <w:szCs w:val="24"/>
              </w:rPr>
            </w:pPr>
            <w:r w:rsidRPr="00EC0DA8">
              <w:rPr>
                <w:rFonts w:cs="Calibri"/>
                <w:szCs w:val="24"/>
              </w:rPr>
              <w:t>Safeguarding</w:t>
            </w:r>
            <w:r w:rsidRPr="00EC0DA8">
              <w:rPr>
                <w:rFonts w:cs="Calibri"/>
                <w:spacing w:val="-6"/>
                <w:szCs w:val="24"/>
              </w:rPr>
              <w:t xml:space="preserve"> </w:t>
            </w:r>
            <w:r w:rsidRPr="00EC0DA8">
              <w:rPr>
                <w:rFonts w:cs="Calibri"/>
                <w:spacing w:val="-2"/>
                <w:szCs w:val="24"/>
              </w:rPr>
              <w:t>Adults</w:t>
            </w:r>
          </w:p>
          <w:p w14:paraId="653779A6" w14:textId="77777777" w:rsidR="00B2026B" w:rsidRPr="00EC0DA8" w:rsidRDefault="00DB67D1" w:rsidP="00D527F6">
            <w:pPr>
              <w:pStyle w:val="ListParagraph"/>
              <w:numPr>
                <w:ilvl w:val="0"/>
                <w:numId w:val="24"/>
              </w:numPr>
              <w:rPr>
                <w:rFonts w:cs="Calibri"/>
                <w:szCs w:val="24"/>
              </w:rPr>
            </w:pPr>
            <w:r w:rsidRPr="00EC0DA8">
              <w:rPr>
                <w:rFonts w:cs="Calibri"/>
                <w:szCs w:val="24"/>
              </w:rPr>
              <w:t>Trauma Informed Care and Psychologically Informed Environments</w:t>
            </w:r>
          </w:p>
          <w:p w14:paraId="5CD2FCA8" w14:textId="77777777" w:rsidR="00B2026B" w:rsidRPr="00EC0DA8" w:rsidRDefault="00DB67D1" w:rsidP="00D527F6">
            <w:pPr>
              <w:pStyle w:val="ListParagraph"/>
              <w:numPr>
                <w:ilvl w:val="0"/>
                <w:numId w:val="24"/>
              </w:numPr>
              <w:rPr>
                <w:rFonts w:cs="Calibri"/>
                <w:szCs w:val="24"/>
              </w:rPr>
            </w:pPr>
            <w:r w:rsidRPr="00EC0DA8">
              <w:rPr>
                <w:rFonts w:cs="Calibri"/>
                <w:szCs w:val="24"/>
              </w:rPr>
              <w:t>Patient Recorded Outcome Measures and Feedback Informed Service Delivery</w:t>
            </w:r>
          </w:p>
          <w:p w14:paraId="5230B9F8" w14:textId="77777777" w:rsidR="00B2026B" w:rsidRPr="00EC0DA8" w:rsidRDefault="00DB67D1" w:rsidP="00D527F6">
            <w:pPr>
              <w:pStyle w:val="ListParagraph"/>
              <w:numPr>
                <w:ilvl w:val="0"/>
                <w:numId w:val="24"/>
              </w:numPr>
              <w:rPr>
                <w:rFonts w:cs="Calibri"/>
                <w:szCs w:val="24"/>
              </w:rPr>
            </w:pPr>
            <w:r w:rsidRPr="00EC0DA8">
              <w:rPr>
                <w:rFonts w:cs="Calibri"/>
                <w:szCs w:val="24"/>
              </w:rPr>
              <w:t>Environmental</w:t>
            </w:r>
            <w:r w:rsidRPr="00EC0DA8">
              <w:rPr>
                <w:rFonts w:cs="Calibri"/>
                <w:spacing w:val="-6"/>
                <w:szCs w:val="24"/>
              </w:rPr>
              <w:t xml:space="preserve"> </w:t>
            </w:r>
            <w:r w:rsidRPr="00EC0DA8">
              <w:rPr>
                <w:rFonts w:cs="Calibri"/>
                <w:szCs w:val="24"/>
              </w:rPr>
              <w:t>sustainability</w:t>
            </w:r>
            <w:r w:rsidRPr="00EC0DA8">
              <w:rPr>
                <w:rFonts w:cs="Calibri"/>
                <w:spacing w:val="-3"/>
                <w:szCs w:val="24"/>
              </w:rPr>
              <w:t xml:space="preserve"> </w:t>
            </w:r>
            <w:r w:rsidRPr="00EC0DA8">
              <w:rPr>
                <w:rFonts w:cs="Calibri"/>
                <w:szCs w:val="24"/>
              </w:rPr>
              <w:t>and</w:t>
            </w:r>
            <w:r w:rsidRPr="00EC0DA8">
              <w:rPr>
                <w:rFonts w:cs="Calibri"/>
                <w:spacing w:val="-4"/>
                <w:szCs w:val="24"/>
              </w:rPr>
              <w:t xml:space="preserve"> </w:t>
            </w:r>
            <w:r w:rsidRPr="00EC0DA8">
              <w:rPr>
                <w:rFonts w:cs="Calibri"/>
                <w:spacing w:val="-2"/>
                <w:szCs w:val="24"/>
              </w:rPr>
              <w:t>resilience</w:t>
            </w:r>
          </w:p>
          <w:p w14:paraId="63CE625A" w14:textId="77777777" w:rsidR="00B2026B" w:rsidRPr="00EC0DA8" w:rsidRDefault="00DB67D1" w:rsidP="00D527F6">
            <w:pPr>
              <w:pStyle w:val="ListParagraph"/>
              <w:numPr>
                <w:ilvl w:val="0"/>
                <w:numId w:val="24"/>
              </w:numPr>
              <w:rPr>
                <w:rFonts w:cs="Calibri"/>
                <w:szCs w:val="24"/>
              </w:rPr>
            </w:pPr>
            <w:r w:rsidRPr="00EC0DA8">
              <w:rPr>
                <w:rFonts w:cs="Calibri"/>
                <w:szCs w:val="24"/>
              </w:rPr>
              <w:t>Complaints and compliments including management and risk and the provider should embed learning from incidents into internal procedures and protocols</w:t>
            </w:r>
          </w:p>
          <w:p w14:paraId="242C81BE" w14:textId="77777777" w:rsidR="00B2026B" w:rsidRPr="00EC0DA8" w:rsidRDefault="00DB67D1" w:rsidP="00D527F6">
            <w:pPr>
              <w:pStyle w:val="ListParagraph"/>
              <w:numPr>
                <w:ilvl w:val="0"/>
                <w:numId w:val="24"/>
              </w:numPr>
              <w:rPr>
                <w:rFonts w:cs="Calibri"/>
                <w:szCs w:val="24"/>
              </w:rPr>
            </w:pPr>
            <w:r w:rsidRPr="00EC0DA8">
              <w:rPr>
                <w:rFonts w:cs="Calibri"/>
                <w:szCs w:val="24"/>
              </w:rPr>
              <w:t>Safe employment and recruitment including policy for dealing with positive disclosure</w:t>
            </w:r>
          </w:p>
          <w:p w14:paraId="0978DE68" w14:textId="77777777" w:rsidR="00B2026B" w:rsidRPr="00EC0DA8" w:rsidRDefault="00DB67D1" w:rsidP="00D527F6">
            <w:pPr>
              <w:pStyle w:val="ListParagraph"/>
              <w:numPr>
                <w:ilvl w:val="0"/>
                <w:numId w:val="24"/>
              </w:numPr>
              <w:rPr>
                <w:rFonts w:cs="Calibri"/>
                <w:szCs w:val="24"/>
              </w:rPr>
            </w:pPr>
            <w:r w:rsidRPr="00EC0DA8">
              <w:rPr>
                <w:rFonts w:cs="Calibri"/>
                <w:szCs w:val="24"/>
              </w:rPr>
              <w:t>Health</w:t>
            </w:r>
            <w:r w:rsidRPr="00EC0DA8">
              <w:rPr>
                <w:rFonts w:cs="Calibri"/>
                <w:spacing w:val="-1"/>
                <w:szCs w:val="24"/>
              </w:rPr>
              <w:t xml:space="preserve"> </w:t>
            </w:r>
            <w:r w:rsidRPr="00EC0DA8">
              <w:rPr>
                <w:rFonts w:cs="Calibri"/>
                <w:szCs w:val="24"/>
              </w:rPr>
              <w:t>&amp;</w:t>
            </w:r>
            <w:r w:rsidRPr="00EC0DA8">
              <w:rPr>
                <w:rFonts w:cs="Calibri"/>
                <w:spacing w:val="-2"/>
                <w:szCs w:val="24"/>
              </w:rPr>
              <w:t xml:space="preserve"> Safety</w:t>
            </w:r>
          </w:p>
          <w:p w14:paraId="450F2604" w14:textId="5357BEAB" w:rsidR="00B2026B" w:rsidRPr="00EC0DA8" w:rsidRDefault="00DB67D1" w:rsidP="00D527F6">
            <w:pPr>
              <w:pStyle w:val="ListParagraph"/>
              <w:numPr>
                <w:ilvl w:val="0"/>
                <w:numId w:val="24"/>
              </w:numPr>
              <w:rPr>
                <w:rFonts w:cs="Calibri"/>
              </w:rPr>
            </w:pPr>
            <w:r w:rsidRPr="62A89FC5">
              <w:rPr>
                <w:rFonts w:cs="Calibri"/>
              </w:rPr>
              <w:t xml:space="preserve">Workplace </w:t>
            </w:r>
            <w:r w:rsidR="5E309306" w:rsidRPr="62A89FC5">
              <w:rPr>
                <w:rFonts w:cs="Calibri"/>
              </w:rPr>
              <w:t>H</w:t>
            </w:r>
            <w:r w:rsidRPr="62A89FC5">
              <w:rPr>
                <w:rFonts w:cs="Calibri"/>
              </w:rPr>
              <w:t xml:space="preserve">ealth and </w:t>
            </w:r>
            <w:r w:rsidR="53DB235D" w:rsidRPr="62A89FC5">
              <w:rPr>
                <w:rFonts w:cs="Calibri"/>
              </w:rPr>
              <w:t>W</w:t>
            </w:r>
            <w:r w:rsidRPr="62A89FC5">
              <w:rPr>
                <w:rFonts w:cs="Calibri"/>
              </w:rPr>
              <w:t>ellbeing including completion of an annual mental wellbeing impact assessment</w:t>
            </w:r>
          </w:p>
          <w:p w14:paraId="57DA2B6B" w14:textId="77777777" w:rsidR="00B2026B" w:rsidRPr="00EC0DA8" w:rsidRDefault="00DB67D1" w:rsidP="00D527F6">
            <w:pPr>
              <w:pStyle w:val="ListParagraph"/>
              <w:numPr>
                <w:ilvl w:val="0"/>
                <w:numId w:val="24"/>
              </w:numPr>
              <w:rPr>
                <w:rFonts w:cs="Calibri"/>
                <w:szCs w:val="24"/>
              </w:rPr>
            </w:pPr>
            <w:r w:rsidRPr="00EC0DA8">
              <w:rPr>
                <w:rFonts w:cs="Calibri"/>
                <w:szCs w:val="24"/>
              </w:rPr>
              <w:t>Governance</w:t>
            </w:r>
            <w:r w:rsidRPr="00EC0DA8">
              <w:rPr>
                <w:rFonts w:cs="Calibri"/>
                <w:spacing w:val="-7"/>
                <w:szCs w:val="24"/>
              </w:rPr>
              <w:t xml:space="preserve"> </w:t>
            </w:r>
            <w:r w:rsidRPr="00EC0DA8">
              <w:rPr>
                <w:rFonts w:cs="Calibri"/>
                <w:szCs w:val="24"/>
              </w:rPr>
              <w:t>arrangements</w:t>
            </w:r>
            <w:r w:rsidRPr="00EC0DA8">
              <w:rPr>
                <w:rFonts w:cs="Calibri"/>
                <w:spacing w:val="-3"/>
                <w:szCs w:val="24"/>
              </w:rPr>
              <w:t xml:space="preserve"> </w:t>
            </w:r>
            <w:r w:rsidRPr="00EC0DA8">
              <w:rPr>
                <w:rFonts w:cs="Calibri"/>
                <w:szCs w:val="24"/>
              </w:rPr>
              <w:t>including</w:t>
            </w:r>
            <w:r w:rsidRPr="00EC0DA8">
              <w:rPr>
                <w:rFonts w:cs="Calibri"/>
                <w:spacing w:val="-4"/>
                <w:szCs w:val="24"/>
              </w:rPr>
              <w:t xml:space="preserve"> </w:t>
            </w:r>
            <w:r w:rsidRPr="00EC0DA8">
              <w:rPr>
                <w:rFonts w:cs="Calibri"/>
                <w:szCs w:val="24"/>
              </w:rPr>
              <w:t>training</w:t>
            </w:r>
            <w:r w:rsidRPr="00EC0DA8">
              <w:rPr>
                <w:rFonts w:cs="Calibri"/>
                <w:spacing w:val="-5"/>
                <w:szCs w:val="24"/>
              </w:rPr>
              <w:t xml:space="preserve"> </w:t>
            </w:r>
            <w:r w:rsidRPr="00EC0DA8">
              <w:rPr>
                <w:rFonts w:cs="Calibri"/>
                <w:szCs w:val="24"/>
              </w:rPr>
              <w:t>and</w:t>
            </w:r>
            <w:r w:rsidRPr="00EC0DA8">
              <w:rPr>
                <w:rFonts w:cs="Calibri"/>
                <w:spacing w:val="-5"/>
                <w:szCs w:val="24"/>
              </w:rPr>
              <w:t xml:space="preserve"> </w:t>
            </w:r>
            <w:r w:rsidRPr="00EC0DA8">
              <w:rPr>
                <w:rFonts w:cs="Calibri"/>
                <w:szCs w:val="24"/>
              </w:rPr>
              <w:t>any</w:t>
            </w:r>
            <w:r w:rsidRPr="00EC0DA8">
              <w:rPr>
                <w:rFonts w:cs="Calibri"/>
                <w:spacing w:val="-4"/>
                <w:szCs w:val="24"/>
              </w:rPr>
              <w:t xml:space="preserve"> </w:t>
            </w:r>
            <w:r w:rsidRPr="00EC0DA8">
              <w:rPr>
                <w:rFonts w:cs="Calibri"/>
                <w:spacing w:val="-2"/>
                <w:szCs w:val="24"/>
              </w:rPr>
              <w:t>audits</w:t>
            </w:r>
          </w:p>
          <w:p w14:paraId="149968F3" w14:textId="51985D9D" w:rsidR="002C77DB" w:rsidRPr="00EC0DA8" w:rsidRDefault="00DB67D1" w:rsidP="00D527F6">
            <w:pPr>
              <w:pStyle w:val="ListParagraph"/>
              <w:numPr>
                <w:ilvl w:val="0"/>
                <w:numId w:val="24"/>
              </w:numPr>
              <w:rPr>
                <w:rFonts w:cs="Calibri"/>
              </w:rPr>
            </w:pPr>
            <w:r w:rsidRPr="62A89FC5">
              <w:rPr>
                <w:rFonts w:cs="Calibri"/>
              </w:rPr>
              <w:t xml:space="preserve">Information </w:t>
            </w:r>
            <w:r w:rsidR="10DAB0CB" w:rsidRPr="62A89FC5">
              <w:rPr>
                <w:rFonts w:cs="Calibri"/>
              </w:rPr>
              <w:t>G</w:t>
            </w:r>
            <w:r w:rsidRPr="62A89FC5">
              <w:rPr>
                <w:rFonts w:cs="Calibri"/>
              </w:rPr>
              <w:t xml:space="preserve">overnance Annual  Equality Impact Assessment (EIA) </w:t>
            </w:r>
          </w:p>
          <w:p w14:paraId="4DD4E55A" w14:textId="77777777" w:rsidR="002C77DB" w:rsidRPr="00EC0DA8" w:rsidRDefault="00DB67D1" w:rsidP="00D527F6">
            <w:pPr>
              <w:pStyle w:val="ListParagraph"/>
              <w:numPr>
                <w:ilvl w:val="0"/>
                <w:numId w:val="24"/>
              </w:numPr>
              <w:rPr>
                <w:rFonts w:cs="Calibri"/>
                <w:szCs w:val="24"/>
              </w:rPr>
            </w:pPr>
            <w:r w:rsidRPr="00EC0DA8">
              <w:rPr>
                <w:rFonts w:cs="Calibri"/>
                <w:szCs w:val="24"/>
              </w:rPr>
              <w:t>Domestic</w:t>
            </w:r>
            <w:r w:rsidRPr="00EC0DA8">
              <w:rPr>
                <w:rFonts w:cs="Calibri"/>
                <w:spacing w:val="-5"/>
                <w:szCs w:val="24"/>
              </w:rPr>
              <w:t xml:space="preserve"> </w:t>
            </w:r>
            <w:r w:rsidRPr="00EC0DA8">
              <w:rPr>
                <w:rFonts w:cs="Calibri"/>
                <w:szCs w:val="24"/>
              </w:rPr>
              <w:t>Abuse</w:t>
            </w:r>
            <w:r w:rsidRPr="00EC0DA8">
              <w:rPr>
                <w:rFonts w:cs="Calibri"/>
                <w:spacing w:val="-5"/>
                <w:szCs w:val="24"/>
              </w:rPr>
              <w:t xml:space="preserve"> </w:t>
            </w:r>
            <w:r w:rsidRPr="00EC0DA8">
              <w:rPr>
                <w:rFonts w:cs="Calibri"/>
                <w:szCs w:val="24"/>
              </w:rPr>
              <w:t>Workplace</w:t>
            </w:r>
            <w:r w:rsidRPr="00EC0DA8">
              <w:rPr>
                <w:rFonts w:cs="Calibri"/>
                <w:spacing w:val="-1"/>
                <w:szCs w:val="24"/>
              </w:rPr>
              <w:t xml:space="preserve"> </w:t>
            </w:r>
            <w:r w:rsidRPr="00EC0DA8">
              <w:rPr>
                <w:rFonts w:cs="Calibri"/>
                <w:spacing w:val="-2"/>
                <w:szCs w:val="24"/>
              </w:rPr>
              <w:t>Policy</w:t>
            </w:r>
          </w:p>
          <w:p w14:paraId="3937299D" w14:textId="1983D95C" w:rsidR="002C77DB" w:rsidRPr="00744369" w:rsidRDefault="00DB67D1" w:rsidP="00D527F6">
            <w:pPr>
              <w:pStyle w:val="ListParagraph"/>
              <w:numPr>
                <w:ilvl w:val="0"/>
                <w:numId w:val="24"/>
              </w:numPr>
              <w:rPr>
                <w:rFonts w:cs="Calibri"/>
              </w:rPr>
            </w:pPr>
            <w:r w:rsidRPr="00EC0DA8">
              <w:rPr>
                <w:rFonts w:cs="Calibri"/>
              </w:rPr>
              <w:t>Complaints</w:t>
            </w:r>
            <w:r w:rsidRPr="00EC0DA8">
              <w:rPr>
                <w:rFonts w:cs="Calibri"/>
                <w:spacing w:val="-3"/>
              </w:rPr>
              <w:t xml:space="preserve"> </w:t>
            </w:r>
            <w:r w:rsidRPr="00EC0DA8">
              <w:rPr>
                <w:rFonts w:cs="Calibri"/>
              </w:rPr>
              <w:t>and</w:t>
            </w:r>
            <w:r w:rsidRPr="00EC0DA8">
              <w:rPr>
                <w:rFonts w:cs="Calibri"/>
                <w:spacing w:val="-4"/>
              </w:rPr>
              <w:t xml:space="preserve"> </w:t>
            </w:r>
            <w:r w:rsidRPr="00EC0DA8">
              <w:rPr>
                <w:rFonts w:cs="Calibri"/>
              </w:rPr>
              <w:t>Grievances</w:t>
            </w:r>
            <w:r w:rsidRPr="00EC0DA8">
              <w:rPr>
                <w:rFonts w:cs="Calibri"/>
                <w:spacing w:val="-3"/>
              </w:rPr>
              <w:t xml:space="preserve"> </w:t>
            </w:r>
            <w:r w:rsidRPr="00EC0DA8">
              <w:rPr>
                <w:rFonts w:cs="Calibri"/>
              </w:rPr>
              <w:t>(staff</w:t>
            </w:r>
            <w:r w:rsidRPr="00EC0DA8">
              <w:rPr>
                <w:rFonts w:cs="Calibri"/>
                <w:spacing w:val="-2"/>
              </w:rPr>
              <w:t xml:space="preserve"> </w:t>
            </w:r>
            <w:r w:rsidRPr="00EC0DA8">
              <w:rPr>
                <w:rFonts w:cs="Calibri"/>
              </w:rPr>
              <w:t>and</w:t>
            </w:r>
            <w:r w:rsidRPr="00EC0DA8">
              <w:rPr>
                <w:rFonts w:cs="Calibri"/>
                <w:spacing w:val="-1"/>
              </w:rPr>
              <w:t xml:space="preserve"> </w:t>
            </w:r>
            <w:r w:rsidRPr="00EC0DA8">
              <w:rPr>
                <w:rFonts w:cs="Calibri"/>
              </w:rPr>
              <w:t>people</w:t>
            </w:r>
            <w:r w:rsidRPr="00EC0DA8">
              <w:rPr>
                <w:rFonts w:cs="Calibri"/>
                <w:spacing w:val="-4"/>
              </w:rPr>
              <w:t xml:space="preserve"> </w:t>
            </w:r>
            <w:r w:rsidRPr="00EC0DA8">
              <w:rPr>
                <w:rFonts w:cs="Calibri"/>
              </w:rPr>
              <w:t>who</w:t>
            </w:r>
            <w:r w:rsidRPr="00EC0DA8">
              <w:rPr>
                <w:rFonts w:cs="Calibri"/>
                <w:spacing w:val="-2"/>
              </w:rPr>
              <w:t xml:space="preserve"> </w:t>
            </w:r>
            <w:r w:rsidRPr="00EC0DA8">
              <w:rPr>
                <w:rFonts w:cs="Calibri"/>
              </w:rPr>
              <w:t>access</w:t>
            </w:r>
            <w:r w:rsidR="09A89736" w:rsidRPr="00EC0DA8">
              <w:rPr>
                <w:rFonts w:cs="Calibri"/>
              </w:rPr>
              <w:t>/try to acce</w:t>
            </w:r>
            <w:r w:rsidR="53858B79" w:rsidRPr="00EC0DA8">
              <w:rPr>
                <w:rFonts w:cs="Calibri"/>
              </w:rPr>
              <w:t>s</w:t>
            </w:r>
            <w:r w:rsidR="09A89736" w:rsidRPr="00EC0DA8">
              <w:rPr>
                <w:rFonts w:cs="Calibri"/>
              </w:rPr>
              <w:t>s</w:t>
            </w:r>
            <w:r w:rsidRPr="00EC0DA8">
              <w:rPr>
                <w:rFonts w:cs="Calibri"/>
                <w:spacing w:val="-2"/>
              </w:rPr>
              <w:t xml:space="preserve"> </w:t>
            </w:r>
            <w:r w:rsidRPr="00EC0DA8">
              <w:rPr>
                <w:rFonts w:cs="Calibri"/>
              </w:rPr>
              <w:t>the</w:t>
            </w:r>
            <w:r w:rsidRPr="00EC0DA8">
              <w:rPr>
                <w:rFonts w:cs="Calibri"/>
                <w:spacing w:val="-2"/>
              </w:rPr>
              <w:t xml:space="preserve"> service</w:t>
            </w:r>
            <w:r w:rsidR="7ED11024" w:rsidRPr="00EC0DA8">
              <w:rPr>
                <w:rFonts w:cs="Calibri"/>
                <w:spacing w:val="-2"/>
              </w:rPr>
              <w:t xml:space="preserve"> and their carers</w:t>
            </w:r>
            <w:r w:rsidR="7B0A2B28" w:rsidRPr="00EC0DA8">
              <w:rPr>
                <w:rFonts w:cs="Calibri"/>
                <w:spacing w:val="-2"/>
              </w:rPr>
              <w:t>)</w:t>
            </w:r>
          </w:p>
          <w:p w14:paraId="27842E5E" w14:textId="77777777" w:rsidR="002C77DB" w:rsidRPr="00EC0DA8" w:rsidRDefault="00DB67D1" w:rsidP="00D527F6">
            <w:pPr>
              <w:pStyle w:val="ListParagraph"/>
              <w:numPr>
                <w:ilvl w:val="0"/>
                <w:numId w:val="24"/>
              </w:numPr>
              <w:rPr>
                <w:rFonts w:cs="Calibri"/>
                <w:szCs w:val="24"/>
              </w:rPr>
            </w:pPr>
            <w:r w:rsidRPr="00EC0DA8">
              <w:rPr>
                <w:rFonts w:cs="Calibri"/>
                <w:szCs w:val="24"/>
              </w:rPr>
              <w:t>Equalities</w:t>
            </w:r>
            <w:r w:rsidRPr="00EC0DA8">
              <w:rPr>
                <w:rFonts w:cs="Calibri"/>
                <w:spacing w:val="-5"/>
                <w:szCs w:val="24"/>
              </w:rPr>
              <w:t xml:space="preserve"> </w:t>
            </w:r>
            <w:r w:rsidRPr="00EC0DA8">
              <w:rPr>
                <w:rFonts w:cs="Calibri"/>
                <w:szCs w:val="24"/>
              </w:rPr>
              <w:t>and</w:t>
            </w:r>
            <w:r w:rsidRPr="00EC0DA8">
              <w:rPr>
                <w:rFonts w:cs="Calibri"/>
                <w:spacing w:val="-1"/>
                <w:szCs w:val="24"/>
              </w:rPr>
              <w:t xml:space="preserve"> </w:t>
            </w:r>
            <w:r w:rsidRPr="00EC0DA8">
              <w:rPr>
                <w:rFonts w:cs="Calibri"/>
                <w:spacing w:val="-2"/>
                <w:szCs w:val="24"/>
              </w:rPr>
              <w:t>Diversity</w:t>
            </w:r>
          </w:p>
          <w:p w14:paraId="217C1B2E" w14:textId="77777777" w:rsidR="00D745BF" w:rsidRPr="00EC0DA8" w:rsidRDefault="00DB67D1" w:rsidP="00D527F6">
            <w:pPr>
              <w:pStyle w:val="ListParagraph"/>
              <w:numPr>
                <w:ilvl w:val="0"/>
                <w:numId w:val="24"/>
              </w:numPr>
              <w:rPr>
                <w:rFonts w:cs="Calibri"/>
                <w:szCs w:val="24"/>
              </w:rPr>
            </w:pPr>
            <w:r w:rsidRPr="00EC0DA8">
              <w:rPr>
                <w:rFonts w:cs="Calibri"/>
                <w:szCs w:val="24"/>
              </w:rPr>
              <w:t xml:space="preserve">Business continuity plan </w:t>
            </w:r>
          </w:p>
          <w:p w14:paraId="1A9E1AF8" w14:textId="77777777" w:rsidR="00D745BF" w:rsidRPr="00EC0DA8" w:rsidRDefault="00DB67D1" w:rsidP="00D527F6">
            <w:pPr>
              <w:pStyle w:val="ListParagraph"/>
              <w:numPr>
                <w:ilvl w:val="0"/>
                <w:numId w:val="24"/>
              </w:numPr>
              <w:rPr>
                <w:rFonts w:cs="Calibri"/>
                <w:szCs w:val="24"/>
              </w:rPr>
            </w:pPr>
            <w:r w:rsidRPr="00EC0DA8">
              <w:rPr>
                <w:rFonts w:cs="Calibri"/>
                <w:szCs w:val="24"/>
              </w:rPr>
              <w:t>Data</w:t>
            </w:r>
            <w:r w:rsidRPr="00EC0DA8">
              <w:rPr>
                <w:rFonts w:cs="Calibri"/>
                <w:spacing w:val="-4"/>
                <w:szCs w:val="24"/>
              </w:rPr>
              <w:t xml:space="preserve"> </w:t>
            </w:r>
            <w:r w:rsidRPr="00EC0DA8">
              <w:rPr>
                <w:rFonts w:cs="Calibri"/>
                <w:szCs w:val="24"/>
              </w:rPr>
              <w:t>Protection,</w:t>
            </w:r>
            <w:r w:rsidRPr="00EC0DA8">
              <w:rPr>
                <w:rFonts w:cs="Calibri"/>
                <w:spacing w:val="-2"/>
                <w:szCs w:val="24"/>
              </w:rPr>
              <w:t xml:space="preserve"> </w:t>
            </w:r>
            <w:r w:rsidRPr="00EC0DA8">
              <w:rPr>
                <w:rFonts w:cs="Calibri"/>
                <w:szCs w:val="24"/>
              </w:rPr>
              <w:t>confidentiality</w:t>
            </w:r>
            <w:r w:rsidRPr="00EC0DA8">
              <w:rPr>
                <w:rFonts w:cs="Calibri"/>
                <w:spacing w:val="-6"/>
                <w:szCs w:val="24"/>
              </w:rPr>
              <w:t xml:space="preserve"> </w:t>
            </w:r>
            <w:r w:rsidRPr="00EC0DA8">
              <w:rPr>
                <w:rFonts w:cs="Calibri"/>
                <w:szCs w:val="24"/>
              </w:rPr>
              <w:t>and</w:t>
            </w:r>
            <w:r w:rsidRPr="00EC0DA8">
              <w:rPr>
                <w:rFonts w:cs="Calibri"/>
                <w:spacing w:val="-6"/>
                <w:szCs w:val="24"/>
              </w:rPr>
              <w:t xml:space="preserve"> </w:t>
            </w:r>
            <w:r w:rsidRPr="00EC0DA8">
              <w:rPr>
                <w:rFonts w:cs="Calibri"/>
                <w:szCs w:val="24"/>
              </w:rPr>
              <w:t>Information</w:t>
            </w:r>
            <w:r w:rsidRPr="00EC0DA8">
              <w:rPr>
                <w:rFonts w:cs="Calibri"/>
                <w:spacing w:val="-4"/>
                <w:szCs w:val="24"/>
              </w:rPr>
              <w:t xml:space="preserve"> </w:t>
            </w:r>
            <w:r w:rsidRPr="00EC0DA8">
              <w:rPr>
                <w:rFonts w:cs="Calibri"/>
                <w:szCs w:val="24"/>
              </w:rPr>
              <w:t xml:space="preserve">Security </w:t>
            </w:r>
            <w:r w:rsidRPr="00EC0DA8">
              <w:rPr>
                <w:rFonts w:cs="Calibri"/>
                <w:spacing w:val="-2"/>
                <w:szCs w:val="24"/>
              </w:rPr>
              <w:t>(GDPR)</w:t>
            </w:r>
          </w:p>
          <w:p w14:paraId="32A0C4BC" w14:textId="50178AE6" w:rsidR="00520E65" w:rsidRPr="00EC0DA8" w:rsidRDefault="00DB67D1" w:rsidP="00D527F6">
            <w:pPr>
              <w:pStyle w:val="ListParagraph"/>
              <w:numPr>
                <w:ilvl w:val="0"/>
                <w:numId w:val="24"/>
              </w:numPr>
              <w:rPr>
                <w:rStyle w:val="cf01"/>
                <w:rFonts w:asciiTheme="minorHAnsi" w:hAnsiTheme="minorHAnsi" w:cs="Calibri"/>
                <w:sz w:val="24"/>
                <w:szCs w:val="24"/>
              </w:rPr>
            </w:pPr>
            <w:r w:rsidRPr="62A89FC5">
              <w:rPr>
                <w:rStyle w:val="cf01"/>
                <w:rFonts w:asciiTheme="minorHAnsi" w:eastAsiaTheme="majorEastAsia" w:hAnsiTheme="minorHAnsi" w:cs="Calibri"/>
                <w:sz w:val="24"/>
                <w:szCs w:val="24"/>
              </w:rPr>
              <w:t>Patient safety incidents recorded on Learning From Patient Safety Events (LFPSE</w:t>
            </w:r>
            <w:r w:rsidR="6902EF1A" w:rsidRPr="62A89FC5">
              <w:rPr>
                <w:rStyle w:val="cf01"/>
                <w:rFonts w:asciiTheme="minorHAnsi" w:eastAsiaTheme="majorEastAsia" w:hAnsiTheme="minorHAnsi" w:cs="Calibri"/>
                <w:sz w:val="24"/>
                <w:szCs w:val="24"/>
              </w:rPr>
              <w:t>)</w:t>
            </w:r>
          </w:p>
          <w:p w14:paraId="2C7FF226" w14:textId="2CDD70AB" w:rsidR="00520E65" w:rsidRPr="00EC0DA8" w:rsidRDefault="00DB67D1" w:rsidP="00D527F6">
            <w:pPr>
              <w:pStyle w:val="ListParagraph"/>
              <w:numPr>
                <w:ilvl w:val="0"/>
                <w:numId w:val="24"/>
              </w:numPr>
              <w:rPr>
                <w:rFonts w:cs="Calibri"/>
              </w:rPr>
            </w:pPr>
            <w:r w:rsidRPr="62A89FC5">
              <w:rPr>
                <w:rFonts w:cs="Calibri"/>
              </w:rPr>
              <w:t>Workforce</w:t>
            </w:r>
            <w:r w:rsidRPr="62A89FC5">
              <w:rPr>
                <w:rFonts w:cs="Calibri"/>
                <w:spacing w:val="-5"/>
              </w:rPr>
              <w:t xml:space="preserve"> </w:t>
            </w:r>
            <w:r w:rsidRPr="62A89FC5">
              <w:rPr>
                <w:rFonts w:cs="Calibri"/>
              </w:rPr>
              <w:t>supervision,</w:t>
            </w:r>
            <w:r w:rsidRPr="62A89FC5">
              <w:rPr>
                <w:rFonts w:cs="Calibri"/>
                <w:spacing w:val="-4"/>
              </w:rPr>
              <w:t xml:space="preserve"> </w:t>
            </w:r>
            <w:r w:rsidRPr="62A89FC5">
              <w:rPr>
                <w:rFonts w:cs="Calibri"/>
              </w:rPr>
              <w:t>appraisal</w:t>
            </w:r>
            <w:r w:rsidR="60F51C0B" w:rsidRPr="62A89FC5">
              <w:rPr>
                <w:rFonts w:cs="Calibri"/>
              </w:rPr>
              <w:t>,</w:t>
            </w:r>
            <w:r w:rsidR="7EFBE695" w:rsidRPr="62A89FC5">
              <w:rPr>
                <w:rFonts w:cs="Calibri"/>
              </w:rPr>
              <w:t xml:space="preserve"> professional boundaries,</w:t>
            </w:r>
            <w:r w:rsidRPr="62A89FC5">
              <w:rPr>
                <w:rFonts w:cs="Calibri"/>
                <w:spacing w:val="-5"/>
              </w:rPr>
              <w:t xml:space="preserve"> </w:t>
            </w:r>
            <w:r w:rsidRPr="62A89FC5">
              <w:rPr>
                <w:rFonts w:cs="Calibri"/>
              </w:rPr>
              <w:t>performance</w:t>
            </w:r>
            <w:r w:rsidRPr="62A89FC5">
              <w:rPr>
                <w:rFonts w:cs="Calibri"/>
                <w:spacing w:val="-1"/>
              </w:rPr>
              <w:t xml:space="preserve"> </w:t>
            </w:r>
            <w:r w:rsidRPr="62A89FC5">
              <w:rPr>
                <w:rFonts w:cs="Calibri"/>
                <w:spacing w:val="-2"/>
              </w:rPr>
              <w:t>management</w:t>
            </w:r>
            <w:r w:rsidR="3F80091E" w:rsidRPr="62A89FC5">
              <w:rPr>
                <w:rFonts w:cs="Calibri"/>
                <w:spacing w:val="-2"/>
              </w:rPr>
              <w:t xml:space="preserve"> and  disciplinary</w:t>
            </w:r>
          </w:p>
          <w:p w14:paraId="70A3C8CA" w14:textId="77777777" w:rsidR="00520E65" w:rsidRPr="00EC0DA8" w:rsidRDefault="00DB67D1" w:rsidP="00D527F6">
            <w:pPr>
              <w:pStyle w:val="ListParagraph"/>
              <w:numPr>
                <w:ilvl w:val="0"/>
                <w:numId w:val="24"/>
              </w:numPr>
              <w:rPr>
                <w:rFonts w:cs="Calibri"/>
                <w:szCs w:val="24"/>
              </w:rPr>
            </w:pPr>
            <w:r w:rsidRPr="00EC0DA8">
              <w:rPr>
                <w:rFonts w:cs="Calibri"/>
                <w:szCs w:val="24"/>
              </w:rPr>
              <w:t>Peer</w:t>
            </w:r>
            <w:r w:rsidRPr="00EC0DA8">
              <w:rPr>
                <w:rFonts w:cs="Calibri"/>
                <w:spacing w:val="40"/>
                <w:szCs w:val="24"/>
              </w:rPr>
              <w:t xml:space="preserve"> </w:t>
            </w:r>
            <w:r w:rsidRPr="00EC0DA8">
              <w:rPr>
                <w:rFonts w:cs="Calibri"/>
                <w:szCs w:val="24"/>
              </w:rPr>
              <w:t>Support</w:t>
            </w:r>
            <w:r w:rsidRPr="00EC0DA8">
              <w:rPr>
                <w:rFonts w:cs="Calibri"/>
                <w:spacing w:val="40"/>
                <w:szCs w:val="24"/>
              </w:rPr>
              <w:t xml:space="preserve"> </w:t>
            </w:r>
            <w:r w:rsidRPr="00EC0DA8">
              <w:rPr>
                <w:rFonts w:cs="Calibri"/>
                <w:szCs w:val="24"/>
              </w:rPr>
              <w:t>and</w:t>
            </w:r>
            <w:r w:rsidRPr="00EC0DA8">
              <w:rPr>
                <w:rFonts w:cs="Calibri"/>
                <w:spacing w:val="40"/>
                <w:szCs w:val="24"/>
              </w:rPr>
              <w:t xml:space="preserve"> </w:t>
            </w:r>
            <w:r w:rsidRPr="00EC0DA8">
              <w:rPr>
                <w:rFonts w:cs="Calibri"/>
                <w:szCs w:val="24"/>
              </w:rPr>
              <w:t>volunteering</w:t>
            </w:r>
            <w:r w:rsidRPr="00EC0DA8">
              <w:rPr>
                <w:rFonts w:cs="Calibri"/>
                <w:spacing w:val="40"/>
                <w:szCs w:val="24"/>
              </w:rPr>
              <w:t xml:space="preserve"> </w:t>
            </w:r>
            <w:r w:rsidRPr="00EC0DA8">
              <w:rPr>
                <w:rFonts w:cs="Calibri"/>
                <w:szCs w:val="24"/>
              </w:rPr>
              <w:t>(including</w:t>
            </w:r>
            <w:r w:rsidRPr="00EC0DA8">
              <w:rPr>
                <w:rFonts w:cs="Calibri"/>
                <w:spacing w:val="40"/>
                <w:szCs w:val="24"/>
              </w:rPr>
              <w:t xml:space="preserve"> </w:t>
            </w:r>
            <w:r w:rsidRPr="00EC0DA8">
              <w:rPr>
                <w:rFonts w:cs="Calibri"/>
                <w:szCs w:val="24"/>
              </w:rPr>
              <w:t>handling</w:t>
            </w:r>
            <w:r w:rsidRPr="00EC0DA8">
              <w:rPr>
                <w:rFonts w:cs="Calibri"/>
                <w:spacing w:val="40"/>
                <w:szCs w:val="24"/>
              </w:rPr>
              <w:t xml:space="preserve"> </w:t>
            </w:r>
            <w:r w:rsidRPr="00EC0DA8">
              <w:rPr>
                <w:rFonts w:cs="Calibri"/>
                <w:szCs w:val="24"/>
              </w:rPr>
              <w:t>of</w:t>
            </w:r>
            <w:r w:rsidRPr="00EC0DA8">
              <w:rPr>
                <w:rFonts w:cs="Calibri"/>
                <w:spacing w:val="40"/>
                <w:szCs w:val="24"/>
              </w:rPr>
              <w:t xml:space="preserve"> </w:t>
            </w:r>
            <w:r w:rsidRPr="00EC0DA8">
              <w:rPr>
                <w:rFonts w:cs="Calibri"/>
                <w:szCs w:val="24"/>
              </w:rPr>
              <w:t>expenses</w:t>
            </w:r>
            <w:r w:rsidRPr="00EC0DA8">
              <w:rPr>
                <w:rFonts w:cs="Calibri"/>
                <w:spacing w:val="40"/>
                <w:szCs w:val="24"/>
              </w:rPr>
              <w:t xml:space="preserve"> </w:t>
            </w:r>
            <w:r w:rsidRPr="00EC0DA8">
              <w:rPr>
                <w:rFonts w:cs="Calibri"/>
                <w:szCs w:val="24"/>
              </w:rPr>
              <w:t>for people who access the service and carers)</w:t>
            </w:r>
          </w:p>
          <w:p w14:paraId="6E3FF320" w14:textId="77777777" w:rsidR="00520E65" w:rsidRPr="00EC0DA8" w:rsidRDefault="00DB67D1" w:rsidP="00D527F6">
            <w:pPr>
              <w:pStyle w:val="ListParagraph"/>
              <w:numPr>
                <w:ilvl w:val="0"/>
                <w:numId w:val="24"/>
              </w:numPr>
              <w:rPr>
                <w:rFonts w:cs="Calibri"/>
                <w:szCs w:val="24"/>
              </w:rPr>
            </w:pPr>
            <w:r w:rsidRPr="00EC0DA8">
              <w:rPr>
                <w:rFonts w:cs="Calibri"/>
                <w:szCs w:val="24"/>
              </w:rPr>
              <w:t>Bullying</w:t>
            </w:r>
            <w:r w:rsidRPr="00EC0DA8">
              <w:rPr>
                <w:rFonts w:cs="Calibri"/>
                <w:spacing w:val="-1"/>
                <w:szCs w:val="24"/>
              </w:rPr>
              <w:t xml:space="preserve"> </w:t>
            </w:r>
            <w:r w:rsidRPr="00EC0DA8">
              <w:rPr>
                <w:rFonts w:cs="Calibri"/>
                <w:szCs w:val="24"/>
              </w:rPr>
              <w:t>and</w:t>
            </w:r>
            <w:r w:rsidRPr="00EC0DA8">
              <w:rPr>
                <w:rFonts w:cs="Calibri"/>
                <w:spacing w:val="-1"/>
                <w:szCs w:val="24"/>
              </w:rPr>
              <w:t xml:space="preserve"> </w:t>
            </w:r>
            <w:r w:rsidRPr="00EC0DA8">
              <w:rPr>
                <w:rFonts w:cs="Calibri"/>
                <w:spacing w:val="-2"/>
                <w:szCs w:val="24"/>
              </w:rPr>
              <w:t>Harassment</w:t>
            </w:r>
          </w:p>
          <w:p w14:paraId="169FF061" w14:textId="6774257D" w:rsidR="00520E65" w:rsidRPr="00EC0DA8" w:rsidRDefault="1C6CF5DA" w:rsidP="00D527F6">
            <w:pPr>
              <w:pStyle w:val="ListParagraph"/>
              <w:numPr>
                <w:ilvl w:val="0"/>
                <w:numId w:val="24"/>
              </w:numPr>
              <w:rPr>
                <w:rFonts w:cs="Calibri"/>
              </w:rPr>
            </w:pPr>
            <w:r w:rsidRPr="62A89FC5">
              <w:rPr>
                <w:rFonts w:cs="Calibri"/>
              </w:rPr>
              <w:t>Lone Working</w:t>
            </w:r>
          </w:p>
          <w:p w14:paraId="15635F63" w14:textId="37172511" w:rsidR="00520E65" w:rsidRPr="00EC0DA8" w:rsidRDefault="00DB67D1" w:rsidP="00D527F6">
            <w:pPr>
              <w:pStyle w:val="ListParagraph"/>
              <w:numPr>
                <w:ilvl w:val="0"/>
                <w:numId w:val="24"/>
              </w:numPr>
              <w:rPr>
                <w:rFonts w:cs="Calibri"/>
              </w:rPr>
            </w:pPr>
            <w:r w:rsidRPr="62A89FC5">
              <w:rPr>
                <w:rFonts w:cs="Calibri"/>
              </w:rPr>
              <w:t>Risk</w:t>
            </w:r>
            <w:r w:rsidRPr="62A89FC5">
              <w:rPr>
                <w:rFonts w:cs="Calibri"/>
                <w:spacing w:val="-2"/>
              </w:rPr>
              <w:t xml:space="preserve"> </w:t>
            </w:r>
            <w:r w:rsidR="077B6556" w:rsidRPr="62A89FC5">
              <w:rPr>
                <w:rFonts w:cs="Calibri"/>
                <w:spacing w:val="-2"/>
              </w:rPr>
              <w:t xml:space="preserve">register, risk </w:t>
            </w:r>
            <w:r w:rsidRPr="62A89FC5">
              <w:rPr>
                <w:rFonts w:cs="Calibri"/>
              </w:rPr>
              <w:t>assessment</w:t>
            </w:r>
            <w:r w:rsidRPr="62A89FC5">
              <w:rPr>
                <w:rFonts w:cs="Calibri"/>
                <w:spacing w:val="-4"/>
              </w:rPr>
              <w:t xml:space="preserve"> </w:t>
            </w:r>
            <w:r w:rsidRPr="62A89FC5">
              <w:rPr>
                <w:rFonts w:cs="Calibri"/>
              </w:rPr>
              <w:t>and</w:t>
            </w:r>
            <w:r w:rsidRPr="62A89FC5">
              <w:rPr>
                <w:rFonts w:cs="Calibri"/>
                <w:spacing w:val="-1"/>
              </w:rPr>
              <w:t xml:space="preserve"> </w:t>
            </w:r>
            <w:r w:rsidRPr="62A89FC5">
              <w:rPr>
                <w:rFonts w:cs="Calibri"/>
              </w:rPr>
              <w:t>risk</w:t>
            </w:r>
            <w:r w:rsidRPr="62A89FC5">
              <w:rPr>
                <w:rFonts w:cs="Calibri"/>
                <w:spacing w:val="-2"/>
              </w:rPr>
              <w:t xml:space="preserve"> management</w:t>
            </w:r>
            <w:r w:rsidR="12D9B0BF" w:rsidRPr="62A89FC5">
              <w:rPr>
                <w:rFonts w:cs="Calibri"/>
                <w:spacing w:val="-2"/>
              </w:rPr>
              <w:t xml:space="preserve"> protocols including root cause analysis</w:t>
            </w:r>
          </w:p>
          <w:p w14:paraId="458DF0DC" w14:textId="4840192F" w:rsidR="00AB0C5D" w:rsidRDefault="00DB67D1" w:rsidP="00D527F6">
            <w:pPr>
              <w:pStyle w:val="ListParagraph"/>
              <w:numPr>
                <w:ilvl w:val="0"/>
                <w:numId w:val="24"/>
              </w:numPr>
              <w:rPr>
                <w:rFonts w:cs="Calibri"/>
              </w:rPr>
            </w:pPr>
            <w:r w:rsidRPr="62A89FC5">
              <w:rPr>
                <w:rFonts w:cs="Calibri"/>
              </w:rPr>
              <w:t xml:space="preserve">Infection Prevention and Control </w:t>
            </w:r>
          </w:p>
          <w:p w14:paraId="56757BC3" w14:textId="21D4D7BB" w:rsidR="53296450" w:rsidRDefault="53296450" w:rsidP="00D527F6">
            <w:pPr>
              <w:pStyle w:val="ListParagraph"/>
              <w:numPr>
                <w:ilvl w:val="0"/>
                <w:numId w:val="24"/>
              </w:numPr>
              <w:rPr>
                <w:rFonts w:cs="Calibri"/>
              </w:rPr>
            </w:pPr>
            <w:r w:rsidRPr="62A89FC5">
              <w:rPr>
                <w:rFonts w:cs="Calibri"/>
              </w:rPr>
              <w:t>Serious incidents</w:t>
            </w:r>
          </w:p>
          <w:p w14:paraId="33166EC6" w14:textId="5144A198" w:rsidR="00F71E94" w:rsidRPr="00EC0DA8" w:rsidRDefault="00F71E94" w:rsidP="00D527F6">
            <w:pPr>
              <w:pStyle w:val="ListParagraph"/>
              <w:numPr>
                <w:ilvl w:val="0"/>
                <w:numId w:val="24"/>
              </w:numPr>
              <w:rPr>
                <w:rFonts w:cs="Calibri"/>
              </w:rPr>
            </w:pPr>
            <w:r w:rsidRPr="09D683C9">
              <w:rPr>
                <w:rFonts w:cs="Calibri"/>
              </w:rPr>
              <w:t>NHS Sussex incident</w:t>
            </w:r>
            <w:r w:rsidR="01911DA1" w:rsidRPr="09D683C9">
              <w:rPr>
                <w:rFonts w:cs="Calibri"/>
              </w:rPr>
              <w:t xml:space="preserve"> Reporting</w:t>
            </w:r>
            <w:r w:rsidRPr="09D683C9">
              <w:rPr>
                <w:rFonts w:cs="Calibri"/>
              </w:rPr>
              <w:t xml:space="preserve"> </w:t>
            </w:r>
            <w:hyperlink r:id="rId26">
              <w:r w:rsidRPr="09D683C9">
                <w:rPr>
                  <w:rStyle w:val="Hyperlink"/>
                  <w:rFonts w:cs="Calibri"/>
                </w:rPr>
                <w:t>20230202-Reporting-and-Investigation-Guidelines-for-Serious-Incidents-final.pdf (ics.nhs.uk)</w:t>
              </w:r>
            </w:hyperlink>
          </w:p>
          <w:p w14:paraId="715E0787" w14:textId="04648EEA" w:rsidR="00AB0C5D" w:rsidRPr="00EC0DA8" w:rsidRDefault="00AB0C5D" w:rsidP="00AB0C5D">
            <w:pPr>
              <w:spacing w:after="0"/>
              <w:ind w:left="743" w:hanging="743"/>
              <w:jc w:val="both"/>
              <w:rPr>
                <w:rFonts w:cs="Calibri"/>
                <w:b/>
                <w:color w:val="0070C0"/>
                <w:szCs w:val="24"/>
              </w:rPr>
            </w:pPr>
            <w:r w:rsidRPr="00EC0DA8">
              <w:rPr>
                <w:rFonts w:cs="Calibri"/>
                <w:b/>
                <w:color w:val="0070C0"/>
                <w:szCs w:val="24"/>
              </w:rPr>
              <w:t>9.2     Evaluation and Performance Review</w:t>
            </w:r>
          </w:p>
          <w:p w14:paraId="69490528" w14:textId="3CCEB2EF" w:rsidR="00DF650F" w:rsidRPr="00EC0DA8" w:rsidRDefault="00DF650F" w:rsidP="5A86A409">
            <w:pPr>
              <w:tabs>
                <w:tab w:val="decimal" w:pos="144"/>
                <w:tab w:val="left" w:pos="898"/>
              </w:tabs>
              <w:spacing w:after="0"/>
              <w:jc w:val="both"/>
              <w:textAlignment w:val="baseline"/>
              <w:rPr>
                <w:rFonts w:cs="Calibri"/>
                <w:color w:val="000000" w:themeColor="text1"/>
              </w:rPr>
            </w:pPr>
            <w:r w:rsidRPr="62A89FC5">
              <w:rPr>
                <w:rFonts w:eastAsia="Arial" w:cs="Calibri"/>
                <w:color w:val="000000" w:themeColor="text1"/>
              </w:rPr>
              <w:t>Commissioners (NHS Sussex and BHCC) will work collaboratively with the Provider to develop local</w:t>
            </w:r>
            <w:r w:rsidR="62AB7832" w:rsidRPr="62A89FC5">
              <w:rPr>
                <w:rFonts w:eastAsia="Arial" w:cs="Calibri"/>
                <w:color w:val="000000" w:themeColor="text1"/>
              </w:rPr>
              <w:t>ly</w:t>
            </w:r>
            <w:r w:rsidRPr="62A89FC5">
              <w:rPr>
                <w:rFonts w:eastAsia="Arial" w:cs="Calibri"/>
                <w:color w:val="000000" w:themeColor="text1"/>
              </w:rPr>
              <w:t xml:space="preserve"> defined outcomes and Key Performance Indicators (</w:t>
            </w:r>
            <w:r w:rsidR="00CE3EC6" w:rsidRPr="62A89FC5">
              <w:rPr>
                <w:rFonts w:eastAsia="Arial" w:cs="Calibri"/>
                <w:color w:val="000000" w:themeColor="text1"/>
              </w:rPr>
              <w:t>KPIs) to</w:t>
            </w:r>
            <w:r w:rsidRPr="62A89FC5">
              <w:rPr>
                <w:rFonts w:eastAsia="Arial" w:cs="Calibri"/>
                <w:color w:val="000000" w:themeColor="text1"/>
              </w:rPr>
              <w:t xml:space="preserve"> ensure outcomes and KPIs are achievable and in line with the proposed service model.</w:t>
            </w:r>
          </w:p>
          <w:p w14:paraId="0DF1F1B1" w14:textId="77777777" w:rsidR="00DF650F" w:rsidRPr="00EC0DA8" w:rsidRDefault="00DF650F" w:rsidP="5A86A409">
            <w:pPr>
              <w:tabs>
                <w:tab w:val="decimal" w:pos="144"/>
                <w:tab w:val="left" w:pos="898"/>
              </w:tabs>
              <w:spacing w:after="0"/>
              <w:jc w:val="both"/>
              <w:textAlignment w:val="baseline"/>
              <w:rPr>
                <w:rFonts w:cs="Calibri"/>
                <w:color w:val="000000" w:themeColor="text1"/>
              </w:rPr>
            </w:pPr>
          </w:p>
          <w:p w14:paraId="0A9BBFA4" w14:textId="60B34EF8" w:rsidR="00AB0C5D" w:rsidRPr="00EC0DA8" w:rsidRDefault="00AB0C5D" w:rsidP="5A86A409">
            <w:pPr>
              <w:tabs>
                <w:tab w:val="decimal" w:pos="144"/>
                <w:tab w:val="left" w:pos="898"/>
              </w:tabs>
              <w:spacing w:after="0"/>
              <w:jc w:val="both"/>
              <w:textAlignment w:val="baseline"/>
              <w:rPr>
                <w:rFonts w:cs="Calibri"/>
                <w:color w:val="000000"/>
              </w:rPr>
            </w:pPr>
            <w:r w:rsidRPr="62A89FC5">
              <w:rPr>
                <w:rFonts w:cs="Calibri"/>
                <w:color w:val="000000" w:themeColor="text1"/>
              </w:rPr>
              <w:t xml:space="preserve">The provider will </w:t>
            </w:r>
            <w:proofErr w:type="spellStart"/>
            <w:r w:rsidRPr="62A89FC5">
              <w:rPr>
                <w:rFonts w:cs="Calibri"/>
                <w:color w:val="000000" w:themeColor="text1"/>
              </w:rPr>
              <w:t>recognise</w:t>
            </w:r>
            <w:proofErr w:type="spellEnd"/>
            <w:r w:rsidRPr="62A89FC5">
              <w:rPr>
                <w:rFonts w:cs="Calibri"/>
                <w:color w:val="000000" w:themeColor="text1"/>
              </w:rPr>
              <w:t xml:space="preserve"> and support the need to build an evidence base for best working practice to inform continued service improvements</w:t>
            </w:r>
            <w:r w:rsidR="0A4081FA" w:rsidRPr="62A89FC5">
              <w:rPr>
                <w:rFonts w:cs="Calibri"/>
                <w:color w:val="000000" w:themeColor="text1"/>
              </w:rPr>
              <w:t>.</w:t>
            </w:r>
            <w:r w:rsidRPr="62A89FC5">
              <w:rPr>
                <w:rFonts w:cs="Calibri"/>
                <w:color w:val="000000" w:themeColor="text1"/>
              </w:rPr>
              <w:t xml:space="preserve">  </w:t>
            </w:r>
            <w:r w:rsidR="48315F3F" w:rsidRPr="62A89FC5">
              <w:rPr>
                <w:rFonts w:cs="Calibri"/>
                <w:color w:val="000000" w:themeColor="text1"/>
              </w:rPr>
              <w:t xml:space="preserve">They </w:t>
            </w:r>
            <w:r w:rsidRPr="62A89FC5">
              <w:rPr>
                <w:rFonts w:cs="Calibri"/>
                <w:color w:val="000000" w:themeColor="text1"/>
              </w:rPr>
              <w:t xml:space="preserve">will adhere to all local priorities/targets as identified by </w:t>
            </w:r>
            <w:r w:rsidR="00C815F8" w:rsidRPr="62A89FC5">
              <w:rPr>
                <w:rFonts w:cs="Calibri"/>
                <w:color w:val="000000" w:themeColor="text1"/>
              </w:rPr>
              <w:t>Commissioners</w:t>
            </w:r>
            <w:r w:rsidRPr="62A89FC5">
              <w:rPr>
                <w:rFonts w:cs="Calibri"/>
                <w:color w:val="000000" w:themeColor="text1"/>
              </w:rPr>
              <w:t xml:space="preserve"> and will work in partnership with other providers to achieve shared outcomes, </w:t>
            </w:r>
            <w:r w:rsidR="2CA33BD5" w:rsidRPr="62A89FC5">
              <w:rPr>
                <w:rFonts w:cs="Calibri"/>
                <w:color w:val="000000" w:themeColor="text1"/>
              </w:rPr>
              <w:t xml:space="preserve">effectiveness, </w:t>
            </w:r>
            <w:r w:rsidRPr="62A89FC5">
              <w:rPr>
                <w:rFonts w:cs="Calibri"/>
                <w:color w:val="000000" w:themeColor="text1"/>
              </w:rPr>
              <w:t>efficiency and quality.</w:t>
            </w:r>
          </w:p>
          <w:p w14:paraId="49CE89C2" w14:textId="77777777" w:rsidR="002A6C74" w:rsidRPr="00EC0DA8" w:rsidRDefault="002A6C74" w:rsidP="00AB0C5D">
            <w:pPr>
              <w:tabs>
                <w:tab w:val="decimal" w:pos="144"/>
                <w:tab w:val="left" w:pos="898"/>
              </w:tabs>
              <w:spacing w:after="0"/>
              <w:jc w:val="both"/>
              <w:textAlignment w:val="baseline"/>
              <w:rPr>
                <w:rFonts w:cs="Calibri"/>
                <w:bCs/>
                <w:color w:val="000000"/>
                <w:szCs w:val="24"/>
              </w:rPr>
            </w:pPr>
          </w:p>
          <w:p w14:paraId="20CA8B6B" w14:textId="58395E38" w:rsidR="007058D9" w:rsidRPr="00EC0DA8" w:rsidRDefault="002A6C74" w:rsidP="62A89FC5">
            <w:pPr>
              <w:tabs>
                <w:tab w:val="decimal" w:pos="144"/>
                <w:tab w:val="left" w:pos="898"/>
              </w:tabs>
              <w:spacing w:after="0"/>
              <w:jc w:val="both"/>
              <w:textAlignment w:val="baseline"/>
              <w:rPr>
                <w:rFonts w:cs="Calibri"/>
                <w:color w:val="000000"/>
              </w:rPr>
            </w:pPr>
            <w:r w:rsidRPr="62A89FC5">
              <w:rPr>
                <w:rFonts w:cs="Calibri"/>
              </w:rPr>
              <w:t>The provider(s) will be responsible for monitoring delivery to ensure the service is meeting the specification and that all outcomes are being achieved. The service will be reviewed through detailed performance monitoring and an effective partnership approach. The provider(s) will be required to report to the Commissioners on the performance of the service. This will include quarterly reports in line with the agreed key performance indicators.</w:t>
            </w:r>
            <w:r w:rsidR="007058D9" w:rsidRPr="62A89FC5">
              <w:rPr>
                <w:rFonts w:cs="Calibri"/>
              </w:rPr>
              <w:t xml:space="preserve"> </w:t>
            </w:r>
            <w:r w:rsidR="007058D9" w:rsidRPr="62A89FC5">
              <w:rPr>
                <w:rFonts w:cs="Calibri"/>
                <w:color w:val="000000" w:themeColor="text1"/>
              </w:rPr>
              <w:t xml:space="preserve">Performance reviews will be held every </w:t>
            </w:r>
            <w:r w:rsidR="00C869B3" w:rsidRPr="62A89FC5">
              <w:rPr>
                <w:rFonts w:cs="Calibri"/>
                <w:color w:val="000000" w:themeColor="text1"/>
              </w:rPr>
              <w:t>quarter</w:t>
            </w:r>
            <w:r w:rsidR="007058D9" w:rsidRPr="62A89FC5">
              <w:rPr>
                <w:rFonts w:cs="Calibri"/>
                <w:color w:val="000000" w:themeColor="text1"/>
              </w:rPr>
              <w:t xml:space="preserve"> for the duration of the contract period and will cover, but will not be limited to, compliance with contractual obligations, relationship development with stakeholders and performance against key performance indicators. </w:t>
            </w:r>
          </w:p>
          <w:p w14:paraId="4E689AA6" w14:textId="1553446B" w:rsidR="002A6C74" w:rsidRPr="00EC0DA8" w:rsidRDefault="002A6C74" w:rsidP="00A3643A">
            <w:pPr>
              <w:pStyle w:val="BodyText"/>
              <w:spacing w:line="276" w:lineRule="auto"/>
              <w:ind w:right="1294"/>
              <w:jc w:val="both"/>
              <w:rPr>
                <w:rFonts w:asciiTheme="minorHAnsi" w:hAnsiTheme="minorHAnsi" w:cs="Calibri"/>
              </w:rPr>
            </w:pPr>
          </w:p>
          <w:p w14:paraId="5A473A88" w14:textId="362866CA" w:rsidR="00AB0C5D" w:rsidRPr="00CE3EC6" w:rsidRDefault="002A6C74" w:rsidP="00CE3EC6">
            <w:pPr>
              <w:tabs>
                <w:tab w:val="decimal" w:pos="144"/>
                <w:tab w:val="left" w:pos="898"/>
              </w:tabs>
              <w:spacing w:after="0"/>
              <w:jc w:val="both"/>
              <w:textAlignment w:val="baseline"/>
              <w:rPr>
                <w:rFonts w:cs="Calibri"/>
                <w:color w:val="000000" w:themeColor="text1"/>
              </w:rPr>
            </w:pPr>
            <w:r w:rsidRPr="00CE3EC6">
              <w:rPr>
                <w:rFonts w:cs="Calibri"/>
                <w:color w:val="000000" w:themeColor="text1"/>
              </w:rPr>
              <w:t>The provider(s) will be required to collate Equalities Monitoring for al</w:t>
            </w:r>
            <w:r w:rsidR="00CE3EC6" w:rsidRPr="00CE3EC6">
              <w:rPr>
                <w:rFonts w:cs="Calibri"/>
                <w:color w:val="000000" w:themeColor="text1"/>
              </w:rPr>
              <w:t xml:space="preserve">l </w:t>
            </w:r>
            <w:r w:rsidRPr="00CE3EC6">
              <w:rPr>
                <w:rFonts w:cs="Calibri"/>
                <w:color w:val="000000" w:themeColor="text1"/>
              </w:rPr>
              <w:t>service provision.</w:t>
            </w:r>
          </w:p>
          <w:p w14:paraId="2B6A8A07" w14:textId="77777777" w:rsidR="00DF650F" w:rsidRPr="00EC0DA8" w:rsidRDefault="00DF650F" w:rsidP="009F793B">
            <w:pPr>
              <w:pStyle w:val="BodyText"/>
              <w:spacing w:line="276" w:lineRule="auto"/>
              <w:ind w:right="1294"/>
              <w:rPr>
                <w:rFonts w:asciiTheme="minorHAnsi" w:hAnsiTheme="minorHAnsi" w:cs="Calibri"/>
              </w:rPr>
            </w:pPr>
          </w:p>
          <w:p w14:paraId="799D478C" w14:textId="375583B6" w:rsidR="00AB0C5D" w:rsidRDefault="00AB0C5D" w:rsidP="62A89FC5">
            <w:pPr>
              <w:tabs>
                <w:tab w:val="decimal" w:pos="144"/>
                <w:tab w:val="left" w:pos="898"/>
              </w:tabs>
              <w:spacing w:after="0"/>
              <w:jc w:val="both"/>
              <w:textAlignment w:val="baseline"/>
              <w:rPr>
                <w:rFonts w:cs="Calibri"/>
                <w:color w:val="000000"/>
              </w:rPr>
            </w:pPr>
            <w:r w:rsidRPr="62A89FC5">
              <w:rPr>
                <w:rFonts w:cs="Calibri"/>
                <w:color w:val="000000" w:themeColor="text1"/>
              </w:rPr>
              <w:t xml:space="preserve">Additional meetings </w:t>
            </w:r>
            <w:r w:rsidR="68F0E45B" w:rsidRPr="62A89FC5">
              <w:rPr>
                <w:rFonts w:cs="Calibri"/>
                <w:color w:val="000000" w:themeColor="text1"/>
              </w:rPr>
              <w:t xml:space="preserve">can and </w:t>
            </w:r>
            <w:r w:rsidRPr="62A89FC5">
              <w:rPr>
                <w:rFonts w:cs="Calibri"/>
                <w:color w:val="000000" w:themeColor="text1"/>
              </w:rPr>
              <w:t xml:space="preserve">will be arranged should performance be a cause for concern. </w:t>
            </w:r>
          </w:p>
          <w:p w14:paraId="616D8FF4" w14:textId="77777777" w:rsidR="005D2D20" w:rsidRDefault="005D2D20" w:rsidP="00AB0C5D">
            <w:pPr>
              <w:tabs>
                <w:tab w:val="decimal" w:pos="144"/>
                <w:tab w:val="left" w:pos="898"/>
              </w:tabs>
              <w:spacing w:after="0"/>
              <w:jc w:val="both"/>
              <w:textAlignment w:val="baseline"/>
              <w:rPr>
                <w:rFonts w:cs="Calibri"/>
                <w:bCs/>
                <w:color w:val="000000"/>
                <w:szCs w:val="24"/>
              </w:rPr>
            </w:pPr>
          </w:p>
          <w:p w14:paraId="682CDDE6" w14:textId="1EC36D8A" w:rsidR="005D2D20" w:rsidRPr="00EC0DA8" w:rsidRDefault="002C16B9" w:rsidP="00AB0C5D">
            <w:pPr>
              <w:tabs>
                <w:tab w:val="decimal" w:pos="144"/>
                <w:tab w:val="left" w:pos="898"/>
              </w:tabs>
              <w:spacing w:after="0"/>
              <w:jc w:val="both"/>
              <w:textAlignment w:val="baseline"/>
              <w:rPr>
                <w:rFonts w:cs="Calibri"/>
                <w:color w:val="000000"/>
              </w:rPr>
            </w:pPr>
            <w:r w:rsidRPr="62A89FC5">
              <w:rPr>
                <w:rFonts w:cs="Calibri"/>
                <w:color w:val="000000" w:themeColor="text1"/>
              </w:rPr>
              <w:t xml:space="preserve"> </w:t>
            </w:r>
            <w:r w:rsidR="703E1371" w:rsidRPr="62A89FC5">
              <w:rPr>
                <w:rFonts w:cs="Calibri"/>
                <w:color w:val="000000" w:themeColor="text1"/>
              </w:rPr>
              <w:t>A</w:t>
            </w:r>
            <w:r w:rsidRPr="62A89FC5">
              <w:rPr>
                <w:rFonts w:cs="Calibri"/>
                <w:color w:val="000000" w:themeColor="text1"/>
              </w:rPr>
              <w:t xml:space="preserve">ll </w:t>
            </w:r>
            <w:r w:rsidR="0AE72022" w:rsidRPr="62A89FC5">
              <w:rPr>
                <w:rFonts w:cs="Calibri"/>
                <w:color w:val="000000" w:themeColor="text1"/>
              </w:rPr>
              <w:t>providers</w:t>
            </w:r>
            <w:r w:rsidR="003D0787" w:rsidRPr="62A89FC5">
              <w:rPr>
                <w:rFonts w:cs="Calibri"/>
                <w:color w:val="000000" w:themeColor="text1"/>
              </w:rPr>
              <w:t xml:space="preserve"> </w:t>
            </w:r>
            <w:r w:rsidR="47D7440C" w:rsidRPr="62A89FC5">
              <w:rPr>
                <w:rFonts w:cs="Calibri"/>
                <w:color w:val="000000" w:themeColor="text1"/>
              </w:rPr>
              <w:t xml:space="preserve">will have the opportunity to communicate and provide feedback to the ICB Commissioners and </w:t>
            </w:r>
            <w:r w:rsidR="39474EAC" w:rsidRPr="62A89FC5">
              <w:rPr>
                <w:rFonts w:cs="Calibri"/>
                <w:color w:val="000000" w:themeColor="text1"/>
              </w:rPr>
              <w:t>o</w:t>
            </w:r>
            <w:r w:rsidR="003D0787" w:rsidRPr="62A89FC5">
              <w:rPr>
                <w:rFonts w:cs="Calibri"/>
                <w:color w:val="000000" w:themeColor="text1"/>
              </w:rPr>
              <w:t xml:space="preserve">pportunities will be made to </w:t>
            </w:r>
            <w:r w:rsidR="00803283" w:rsidRPr="62A89FC5">
              <w:rPr>
                <w:rFonts w:cs="Calibri"/>
                <w:color w:val="000000" w:themeColor="text1"/>
              </w:rPr>
              <w:t>obtain anonymous feedback from all members of the service.</w:t>
            </w:r>
          </w:p>
          <w:p w14:paraId="55BF400D" w14:textId="77777777" w:rsidR="00AB0C5D" w:rsidRPr="00EC0DA8" w:rsidRDefault="00AB0C5D" w:rsidP="00AB0C5D">
            <w:pPr>
              <w:tabs>
                <w:tab w:val="decimal" w:pos="144"/>
                <w:tab w:val="left" w:pos="898"/>
              </w:tabs>
              <w:spacing w:after="0"/>
              <w:jc w:val="both"/>
              <w:textAlignment w:val="baseline"/>
              <w:rPr>
                <w:rFonts w:cs="Calibri"/>
                <w:b/>
                <w:szCs w:val="24"/>
              </w:rPr>
            </w:pPr>
          </w:p>
        </w:tc>
      </w:tr>
      <w:tr w:rsidR="00FE379A" w:rsidRPr="00EC0DA8" w14:paraId="08FDA398" w14:textId="77777777" w:rsidTr="7E0DA264">
        <w:tc>
          <w:tcPr>
            <w:tcW w:w="9246" w:type="dxa"/>
            <w:tcBorders>
              <w:bottom w:val="single" w:sz="4" w:space="0" w:color="auto"/>
            </w:tcBorders>
            <w:shd w:val="clear" w:color="auto" w:fill="auto"/>
          </w:tcPr>
          <w:p w14:paraId="40AB5C38" w14:textId="51773940" w:rsidR="00FE379A" w:rsidRPr="00EC0DA8" w:rsidRDefault="00270F7B" w:rsidP="00FE379A">
            <w:pPr>
              <w:tabs>
                <w:tab w:val="decimal" w:pos="144"/>
                <w:tab w:val="left" w:pos="898"/>
              </w:tabs>
              <w:spacing w:after="0"/>
              <w:jc w:val="both"/>
              <w:textAlignment w:val="baseline"/>
              <w:rPr>
                <w:rFonts w:cs="Calibri"/>
                <w:b/>
                <w:color w:val="0070C0"/>
                <w:szCs w:val="24"/>
              </w:rPr>
            </w:pPr>
            <w:r>
              <w:rPr>
                <w:rFonts w:cs="Calibri"/>
                <w:b/>
                <w:color w:val="0070C0"/>
                <w:szCs w:val="24"/>
              </w:rPr>
              <w:t>10.0       Sustainability</w:t>
            </w:r>
          </w:p>
        </w:tc>
      </w:tr>
      <w:tr w:rsidR="00270F7B" w:rsidRPr="00EC0DA8" w14:paraId="7846B1D3" w14:textId="77777777" w:rsidTr="7E0DA264">
        <w:tc>
          <w:tcPr>
            <w:tcW w:w="9246" w:type="dxa"/>
            <w:tcBorders>
              <w:bottom w:val="single" w:sz="4" w:space="0" w:color="auto"/>
            </w:tcBorders>
            <w:shd w:val="clear" w:color="auto" w:fill="auto"/>
          </w:tcPr>
          <w:p w14:paraId="68F2310B" w14:textId="77777777" w:rsidR="000A136E" w:rsidRDefault="000A136E" w:rsidP="00FE379A">
            <w:pPr>
              <w:tabs>
                <w:tab w:val="decimal" w:pos="144"/>
                <w:tab w:val="left" w:pos="898"/>
              </w:tabs>
              <w:spacing w:after="0"/>
              <w:jc w:val="both"/>
              <w:textAlignment w:val="baseline"/>
              <w:rPr>
                <w:rFonts w:cs="Calibri"/>
                <w:b/>
                <w:color w:val="0070C0"/>
                <w:szCs w:val="24"/>
              </w:rPr>
            </w:pPr>
          </w:p>
          <w:p w14:paraId="7CB91BBE" w14:textId="77777777" w:rsidR="005F70F6" w:rsidRDefault="00270F7B" w:rsidP="005F70F6">
            <w:pPr>
              <w:tabs>
                <w:tab w:val="decimal" w:pos="144"/>
                <w:tab w:val="left" w:pos="898"/>
              </w:tabs>
              <w:spacing w:after="0"/>
              <w:jc w:val="both"/>
              <w:textAlignment w:val="baseline"/>
              <w:rPr>
                <w:rFonts w:cs="Calibri"/>
                <w:b/>
                <w:color w:val="0070C0"/>
                <w:szCs w:val="24"/>
              </w:rPr>
            </w:pPr>
            <w:r>
              <w:rPr>
                <w:rFonts w:cs="Calibri"/>
                <w:b/>
                <w:color w:val="0070C0"/>
                <w:szCs w:val="24"/>
              </w:rPr>
              <w:t xml:space="preserve">10.1      </w:t>
            </w:r>
          </w:p>
          <w:p w14:paraId="00A55441" w14:textId="77777777" w:rsidR="00D02DC5" w:rsidRPr="00D02DC5" w:rsidRDefault="005F70F6" w:rsidP="00D527F6">
            <w:pPr>
              <w:pStyle w:val="ListParagraph"/>
              <w:numPr>
                <w:ilvl w:val="0"/>
                <w:numId w:val="41"/>
              </w:numPr>
              <w:tabs>
                <w:tab w:val="decimal" w:pos="144"/>
                <w:tab w:val="left" w:pos="898"/>
              </w:tabs>
              <w:spacing w:after="0"/>
              <w:jc w:val="both"/>
              <w:textAlignment w:val="baseline"/>
              <w:rPr>
                <w:rFonts w:cs="Calibri"/>
                <w:b/>
                <w:color w:val="0070C0"/>
                <w:szCs w:val="24"/>
              </w:rPr>
            </w:pPr>
            <w:r w:rsidRPr="00D02DC5">
              <w:rPr>
                <w:rFonts w:cs="Calibri"/>
              </w:rPr>
              <w:t>T</w:t>
            </w:r>
            <w:r w:rsidR="00D02DC5" w:rsidRPr="00D02DC5">
              <w:rPr>
                <w:rFonts w:cs="Calibri"/>
              </w:rPr>
              <w:t>h</w:t>
            </w:r>
            <w:r w:rsidRPr="00D02DC5">
              <w:rPr>
                <w:rFonts w:cs="Calibri"/>
              </w:rPr>
              <w:t>e</w:t>
            </w:r>
            <w:r w:rsidR="00A67D44" w:rsidRPr="00D02DC5">
              <w:rPr>
                <w:rFonts w:cs="Calibri"/>
              </w:rPr>
              <w:t xml:space="preserve"> Service will be delivered flexibly with both online and in-person services. The Provider will be expected to ensure local activities will be accessible by sustainable travel options such as walking, cycling and public transport</w:t>
            </w:r>
          </w:p>
          <w:p w14:paraId="4E6AFE98" w14:textId="77777777" w:rsidR="007B4C0D" w:rsidRPr="007B4C0D" w:rsidRDefault="00A67D44" w:rsidP="00D527F6">
            <w:pPr>
              <w:pStyle w:val="ListParagraph"/>
              <w:numPr>
                <w:ilvl w:val="0"/>
                <w:numId w:val="41"/>
              </w:numPr>
              <w:tabs>
                <w:tab w:val="decimal" w:pos="144"/>
                <w:tab w:val="left" w:pos="898"/>
              </w:tabs>
              <w:spacing w:after="0"/>
              <w:jc w:val="both"/>
              <w:textAlignment w:val="baseline"/>
              <w:rPr>
                <w:rFonts w:cs="Calibri"/>
                <w:b/>
                <w:color w:val="0070C0"/>
                <w:szCs w:val="24"/>
              </w:rPr>
            </w:pPr>
            <w:r w:rsidRPr="00D02DC5">
              <w:rPr>
                <w:rFonts w:cs="Calibri"/>
              </w:rPr>
              <w:t>The Provider will be expected to put in place environmental sustainability policies and can raise any environmental concerns, feedback or improvement opportunities during performance review meetings</w:t>
            </w:r>
          </w:p>
          <w:p w14:paraId="60D57718" w14:textId="4C67C806" w:rsidR="000A136E" w:rsidRPr="007B4C0D" w:rsidRDefault="007B4C0D" w:rsidP="00D527F6">
            <w:pPr>
              <w:pStyle w:val="ListParagraph"/>
              <w:numPr>
                <w:ilvl w:val="0"/>
                <w:numId w:val="41"/>
              </w:numPr>
              <w:tabs>
                <w:tab w:val="decimal" w:pos="144"/>
                <w:tab w:val="left" w:pos="898"/>
              </w:tabs>
              <w:spacing w:after="0"/>
              <w:jc w:val="both"/>
              <w:textAlignment w:val="baseline"/>
              <w:rPr>
                <w:rFonts w:cs="Calibri"/>
                <w:b/>
                <w:color w:val="0070C0"/>
                <w:szCs w:val="24"/>
              </w:rPr>
            </w:pPr>
            <w:r>
              <w:rPr>
                <w:rFonts w:cs="Calibri"/>
              </w:rPr>
              <w:t>T</w:t>
            </w:r>
            <w:r w:rsidR="00A67D44" w:rsidRPr="007B4C0D">
              <w:rPr>
                <w:rFonts w:cs="Calibri"/>
              </w:rPr>
              <w:t>he Provider will be required to demonstrate how they will reduce emissions and air pollution, commit to circular economy principles and reduce consumption and waste</w:t>
            </w:r>
          </w:p>
        </w:tc>
      </w:tr>
      <w:tr w:rsidR="00270F7B" w:rsidRPr="00EC0DA8" w14:paraId="6548CB62" w14:textId="77777777" w:rsidTr="7E0DA264">
        <w:tc>
          <w:tcPr>
            <w:tcW w:w="9246" w:type="dxa"/>
            <w:tcBorders>
              <w:bottom w:val="single" w:sz="4" w:space="0" w:color="auto"/>
            </w:tcBorders>
            <w:shd w:val="clear" w:color="auto" w:fill="auto"/>
          </w:tcPr>
          <w:p w14:paraId="0682DC44" w14:textId="4C828711" w:rsidR="00270F7B" w:rsidRPr="00EC0DA8" w:rsidRDefault="00270F7B" w:rsidP="00270F7B">
            <w:pPr>
              <w:tabs>
                <w:tab w:val="decimal" w:pos="144"/>
                <w:tab w:val="left" w:pos="898"/>
              </w:tabs>
              <w:spacing w:after="0"/>
              <w:jc w:val="both"/>
              <w:textAlignment w:val="baseline"/>
              <w:rPr>
                <w:rFonts w:cs="Calibri"/>
                <w:b/>
                <w:color w:val="0070C0"/>
                <w:szCs w:val="24"/>
              </w:rPr>
            </w:pPr>
            <w:r w:rsidRPr="00EC0DA8">
              <w:rPr>
                <w:rFonts w:cs="Calibri"/>
                <w:b/>
                <w:color w:val="0070C0"/>
                <w:szCs w:val="24"/>
              </w:rPr>
              <w:t>1</w:t>
            </w:r>
            <w:r w:rsidR="004B719D">
              <w:rPr>
                <w:rFonts w:cs="Calibri"/>
                <w:b/>
                <w:color w:val="0070C0"/>
                <w:szCs w:val="24"/>
              </w:rPr>
              <w:t>1</w:t>
            </w:r>
            <w:r w:rsidRPr="00EC0DA8">
              <w:rPr>
                <w:rFonts w:cs="Calibri"/>
                <w:b/>
                <w:color w:val="0070C0"/>
                <w:szCs w:val="24"/>
              </w:rPr>
              <w:t>.</w:t>
            </w:r>
            <w:r w:rsidRPr="00EC0DA8">
              <w:rPr>
                <w:rFonts w:cs="Calibri"/>
                <w:b/>
                <w:color w:val="0070C0"/>
                <w:szCs w:val="24"/>
              </w:rPr>
              <w:tab/>
              <w:t>Applicable Service Standards</w:t>
            </w:r>
          </w:p>
        </w:tc>
      </w:tr>
      <w:tr w:rsidR="00270F7B" w:rsidRPr="00EC0DA8" w14:paraId="5FAB2689" w14:textId="77777777" w:rsidTr="7E0DA264">
        <w:tc>
          <w:tcPr>
            <w:tcW w:w="9246" w:type="dxa"/>
            <w:tcBorders>
              <w:bottom w:val="single" w:sz="4" w:space="0" w:color="auto"/>
            </w:tcBorders>
            <w:shd w:val="clear" w:color="auto" w:fill="auto"/>
          </w:tcPr>
          <w:p w14:paraId="523F6CF6" w14:textId="77777777" w:rsidR="00270F7B" w:rsidRPr="00EC0DA8" w:rsidRDefault="00270F7B" w:rsidP="00270F7B">
            <w:pPr>
              <w:spacing w:after="0"/>
              <w:jc w:val="both"/>
              <w:rPr>
                <w:rFonts w:cs="Calibri"/>
                <w:szCs w:val="24"/>
              </w:rPr>
            </w:pPr>
          </w:p>
          <w:p w14:paraId="6643F59A" w14:textId="637A4668" w:rsidR="00270F7B" w:rsidRPr="00EC0DA8" w:rsidRDefault="00270F7B" w:rsidP="00270F7B">
            <w:pPr>
              <w:spacing w:after="0"/>
              <w:jc w:val="both"/>
              <w:rPr>
                <w:rFonts w:cs="Calibri"/>
                <w:b/>
                <w:color w:val="0070C0"/>
                <w:szCs w:val="24"/>
              </w:rPr>
            </w:pPr>
            <w:r w:rsidRPr="00EC0DA8">
              <w:rPr>
                <w:rFonts w:cs="Calibri"/>
                <w:b/>
                <w:color w:val="0070C0"/>
                <w:szCs w:val="24"/>
              </w:rPr>
              <w:t>1</w:t>
            </w:r>
            <w:r w:rsidR="004B719D">
              <w:rPr>
                <w:rFonts w:cs="Calibri"/>
                <w:b/>
                <w:color w:val="0070C0"/>
                <w:szCs w:val="24"/>
              </w:rPr>
              <w:t>1</w:t>
            </w:r>
            <w:r w:rsidRPr="00EC0DA8">
              <w:rPr>
                <w:rFonts w:cs="Calibri"/>
                <w:b/>
                <w:color w:val="0070C0"/>
                <w:szCs w:val="24"/>
              </w:rPr>
              <w:t>.1</w:t>
            </w:r>
            <w:r w:rsidRPr="00EC0DA8">
              <w:rPr>
                <w:rFonts w:cs="Calibri"/>
                <w:b/>
                <w:color w:val="0070C0"/>
                <w:szCs w:val="24"/>
              </w:rPr>
              <w:tab/>
              <w:t>Applicable national standards (e.g. NICE)</w:t>
            </w:r>
          </w:p>
          <w:p w14:paraId="1214DEFE" w14:textId="02365AE3" w:rsidR="00270F7B" w:rsidRPr="00EC0DA8" w:rsidRDefault="00270F7B" w:rsidP="00270F7B">
            <w:pPr>
              <w:spacing w:after="0"/>
              <w:jc w:val="both"/>
              <w:rPr>
                <w:rFonts w:cs="Calibri"/>
              </w:rPr>
            </w:pPr>
            <w:r w:rsidRPr="00EC0DA8">
              <w:rPr>
                <w:rFonts w:cs="Calibri"/>
              </w:rPr>
              <w:t>The service is expected to comply with the following relevant NICE guidance and any successor or updated guidance issued during the course of the contract:</w:t>
            </w:r>
          </w:p>
          <w:p w14:paraId="45BB6A20" w14:textId="77777777" w:rsidR="00270F7B" w:rsidRPr="00EC0DA8" w:rsidRDefault="00E26859" w:rsidP="00D527F6">
            <w:pPr>
              <w:pStyle w:val="ListParagraph"/>
              <w:numPr>
                <w:ilvl w:val="0"/>
                <w:numId w:val="6"/>
              </w:numPr>
              <w:spacing w:after="0"/>
              <w:contextualSpacing w:val="0"/>
              <w:jc w:val="both"/>
              <w:rPr>
                <w:rFonts w:cs="Calibri"/>
                <w:szCs w:val="24"/>
              </w:rPr>
            </w:pPr>
            <w:hyperlink r:id="rId27" w:history="1">
              <w:r w:rsidR="00270F7B" w:rsidRPr="00EC0DA8">
                <w:rPr>
                  <w:rStyle w:val="Hyperlink"/>
                  <w:rFonts w:cs="Calibri"/>
                  <w:szCs w:val="24"/>
                </w:rPr>
                <w:t>NG222: Depression in adults: treatment and management</w:t>
              </w:r>
            </w:hyperlink>
          </w:p>
          <w:p w14:paraId="41E31BC7" w14:textId="77777777" w:rsidR="00270F7B" w:rsidRPr="00EC0DA8" w:rsidRDefault="00E26859" w:rsidP="00D527F6">
            <w:pPr>
              <w:pStyle w:val="ListParagraph"/>
              <w:numPr>
                <w:ilvl w:val="0"/>
                <w:numId w:val="6"/>
              </w:numPr>
              <w:spacing w:after="0"/>
              <w:contextualSpacing w:val="0"/>
              <w:jc w:val="both"/>
              <w:rPr>
                <w:rFonts w:cs="Calibri"/>
                <w:szCs w:val="24"/>
              </w:rPr>
            </w:pPr>
            <w:hyperlink r:id="rId28" w:history="1">
              <w:r w:rsidR="00270F7B" w:rsidRPr="00EC0DA8">
                <w:rPr>
                  <w:rStyle w:val="Hyperlink"/>
                  <w:rFonts w:cs="Calibri"/>
                  <w:szCs w:val="24"/>
                </w:rPr>
                <w:t>NG225: Self-harm: assessment, management and preventing recurrence</w:t>
              </w:r>
            </w:hyperlink>
          </w:p>
          <w:p w14:paraId="40AD6614" w14:textId="77777777" w:rsidR="00270F7B" w:rsidRPr="00EC0DA8" w:rsidRDefault="00E26859" w:rsidP="00D527F6">
            <w:pPr>
              <w:pStyle w:val="ListParagraph"/>
              <w:numPr>
                <w:ilvl w:val="0"/>
                <w:numId w:val="6"/>
              </w:numPr>
              <w:spacing w:after="0"/>
              <w:contextualSpacing w:val="0"/>
              <w:jc w:val="both"/>
              <w:rPr>
                <w:rFonts w:cs="Calibri"/>
                <w:szCs w:val="24"/>
              </w:rPr>
            </w:pPr>
            <w:hyperlink r:id="rId29" w:history="1">
              <w:r w:rsidR="00270F7B" w:rsidRPr="00EC0DA8">
                <w:rPr>
                  <w:rStyle w:val="Hyperlink"/>
                  <w:rFonts w:cs="Calibri"/>
                  <w:szCs w:val="24"/>
                </w:rPr>
                <w:t>NG66: Mental health of adults in contact with the criminal justice system</w:t>
              </w:r>
            </w:hyperlink>
          </w:p>
          <w:p w14:paraId="5731DD5D" w14:textId="77777777" w:rsidR="00270F7B" w:rsidRPr="00EC0DA8" w:rsidRDefault="00E26859" w:rsidP="00D527F6">
            <w:pPr>
              <w:pStyle w:val="ListParagraph"/>
              <w:numPr>
                <w:ilvl w:val="0"/>
                <w:numId w:val="6"/>
              </w:numPr>
              <w:spacing w:after="0"/>
              <w:contextualSpacing w:val="0"/>
              <w:jc w:val="both"/>
              <w:rPr>
                <w:rFonts w:cs="Calibri"/>
                <w:szCs w:val="24"/>
              </w:rPr>
            </w:pPr>
            <w:hyperlink r:id="rId30" w:history="1">
              <w:r w:rsidR="00270F7B" w:rsidRPr="00EC0DA8">
                <w:rPr>
                  <w:rStyle w:val="Hyperlink"/>
                  <w:rFonts w:cs="Calibri"/>
                  <w:szCs w:val="24"/>
                </w:rPr>
                <w:t>NG54: Mental health problems in people with learning disabilities: prevention, assessment and management</w:t>
              </w:r>
            </w:hyperlink>
          </w:p>
          <w:p w14:paraId="2F06194B" w14:textId="77777777" w:rsidR="00270F7B" w:rsidRPr="00EC0DA8" w:rsidRDefault="00E26859" w:rsidP="00D527F6">
            <w:pPr>
              <w:pStyle w:val="ListParagraph"/>
              <w:numPr>
                <w:ilvl w:val="0"/>
                <w:numId w:val="6"/>
              </w:numPr>
              <w:spacing w:after="0"/>
              <w:contextualSpacing w:val="0"/>
              <w:jc w:val="both"/>
              <w:rPr>
                <w:rFonts w:cs="Calibri"/>
                <w:szCs w:val="24"/>
              </w:rPr>
            </w:pPr>
            <w:hyperlink r:id="rId31" w:history="1">
              <w:r w:rsidR="00270F7B" w:rsidRPr="00EC0DA8">
                <w:rPr>
                  <w:rStyle w:val="Hyperlink"/>
                  <w:rFonts w:cs="Calibri"/>
                  <w:szCs w:val="24"/>
                </w:rPr>
                <w:t>CG91: Depression in adults with chronic physical health problem: recognition and management</w:t>
              </w:r>
            </w:hyperlink>
          </w:p>
          <w:p w14:paraId="18052A4A" w14:textId="77777777" w:rsidR="00270F7B" w:rsidRPr="00EC0DA8" w:rsidRDefault="00E26859" w:rsidP="00D527F6">
            <w:pPr>
              <w:pStyle w:val="ListParagraph"/>
              <w:numPr>
                <w:ilvl w:val="0"/>
                <w:numId w:val="6"/>
              </w:numPr>
              <w:spacing w:after="0"/>
              <w:contextualSpacing w:val="0"/>
              <w:jc w:val="both"/>
              <w:rPr>
                <w:rFonts w:cs="Calibri"/>
                <w:szCs w:val="24"/>
              </w:rPr>
            </w:pPr>
            <w:hyperlink r:id="rId32" w:history="1">
              <w:r w:rsidR="00270F7B" w:rsidRPr="00EC0DA8">
                <w:rPr>
                  <w:rStyle w:val="Hyperlink"/>
                  <w:rFonts w:cs="Calibri"/>
                  <w:szCs w:val="24"/>
                </w:rPr>
                <w:t>CG136: Service User experience in adult mental health: improving the experience of care for people using adult NHS mental health services</w:t>
              </w:r>
            </w:hyperlink>
          </w:p>
          <w:p w14:paraId="19341CC5" w14:textId="77777777" w:rsidR="00270F7B" w:rsidRPr="00EC0DA8" w:rsidRDefault="00E26859" w:rsidP="00D527F6">
            <w:pPr>
              <w:pStyle w:val="ListParagraph"/>
              <w:numPr>
                <w:ilvl w:val="0"/>
                <w:numId w:val="6"/>
              </w:numPr>
              <w:spacing w:after="0"/>
              <w:contextualSpacing w:val="0"/>
              <w:jc w:val="both"/>
              <w:rPr>
                <w:rStyle w:val="Hyperlink"/>
                <w:rFonts w:cs="Calibri"/>
                <w:color w:val="auto"/>
                <w:szCs w:val="24"/>
                <w:u w:val="none"/>
              </w:rPr>
            </w:pPr>
            <w:hyperlink r:id="rId33" w:history="1">
              <w:r w:rsidR="00270F7B" w:rsidRPr="00EC0DA8">
                <w:rPr>
                  <w:rStyle w:val="Hyperlink"/>
                  <w:rFonts w:cs="Calibri"/>
                  <w:szCs w:val="24"/>
                </w:rPr>
                <w:t>QS189: Suicide Prevention</w:t>
              </w:r>
            </w:hyperlink>
          </w:p>
          <w:p w14:paraId="7F407AC5" w14:textId="77777777" w:rsidR="00270F7B" w:rsidRPr="00EC0DA8" w:rsidRDefault="00270F7B" w:rsidP="00270F7B">
            <w:pPr>
              <w:spacing w:after="0"/>
              <w:jc w:val="both"/>
              <w:rPr>
                <w:rFonts w:cs="Calibri"/>
                <w:szCs w:val="24"/>
              </w:rPr>
            </w:pPr>
          </w:p>
          <w:p w14:paraId="67B2C329" w14:textId="53113959" w:rsidR="00270F7B" w:rsidRPr="00EC0DA8" w:rsidRDefault="00270F7B" w:rsidP="00270F7B">
            <w:pPr>
              <w:spacing w:after="0"/>
              <w:ind w:left="743" w:hanging="743"/>
              <w:jc w:val="both"/>
              <w:rPr>
                <w:rFonts w:cs="Calibri"/>
                <w:b/>
                <w:szCs w:val="24"/>
              </w:rPr>
            </w:pPr>
            <w:r w:rsidRPr="00EC0DA8">
              <w:rPr>
                <w:rFonts w:cs="Calibri"/>
                <w:b/>
                <w:color w:val="0070C0"/>
                <w:szCs w:val="24"/>
              </w:rPr>
              <w:t>1</w:t>
            </w:r>
            <w:r w:rsidR="004B719D">
              <w:rPr>
                <w:rFonts w:cs="Calibri"/>
                <w:b/>
                <w:color w:val="0070C0"/>
                <w:szCs w:val="24"/>
              </w:rPr>
              <w:t>1</w:t>
            </w:r>
            <w:r w:rsidRPr="00EC0DA8">
              <w:rPr>
                <w:rFonts w:cs="Calibri"/>
                <w:b/>
                <w:color w:val="0070C0"/>
                <w:szCs w:val="24"/>
              </w:rPr>
              <w:t>.2</w:t>
            </w:r>
            <w:r w:rsidRPr="00EC0DA8">
              <w:rPr>
                <w:rFonts w:cs="Calibri"/>
                <w:b/>
                <w:color w:val="0070C0"/>
                <w:szCs w:val="24"/>
              </w:rPr>
              <w:tab/>
              <w:t>Key documents</w:t>
            </w:r>
          </w:p>
          <w:p w14:paraId="4FF5F5CD" w14:textId="77777777" w:rsidR="00270F7B" w:rsidRPr="00EC0DA8" w:rsidRDefault="00270F7B" w:rsidP="00270F7B">
            <w:pPr>
              <w:spacing w:after="0"/>
              <w:ind w:left="743" w:hanging="743"/>
              <w:jc w:val="both"/>
              <w:rPr>
                <w:rFonts w:cs="Calibri"/>
                <w:b/>
                <w:szCs w:val="24"/>
              </w:rPr>
            </w:pPr>
          </w:p>
          <w:tbl>
            <w:tblPr>
              <w:tblStyle w:val="TableGrid"/>
              <w:tblW w:w="0" w:type="auto"/>
              <w:tblLook w:val="04A0" w:firstRow="1" w:lastRow="0" w:firstColumn="1" w:lastColumn="0" w:noHBand="0" w:noVBand="1"/>
            </w:tblPr>
            <w:tblGrid>
              <w:gridCol w:w="1248"/>
              <w:gridCol w:w="5645"/>
              <w:gridCol w:w="1789"/>
            </w:tblGrid>
            <w:tr w:rsidR="00270F7B" w:rsidRPr="00EC0DA8" w14:paraId="5D0619B5" w14:textId="77777777" w:rsidTr="62A89FC5">
              <w:trPr>
                <w:tblHeader/>
              </w:trPr>
              <w:tc>
                <w:tcPr>
                  <w:tcW w:w="1248" w:type="dxa"/>
                  <w:tcBorders>
                    <w:top w:val="single" w:sz="4" w:space="0" w:color="auto"/>
                    <w:left w:val="single" w:sz="4" w:space="0" w:color="auto"/>
                    <w:bottom w:val="single" w:sz="4" w:space="0" w:color="auto"/>
                  </w:tcBorders>
                  <w:shd w:val="clear" w:color="auto" w:fill="E8E8E8" w:themeFill="background2"/>
                </w:tcPr>
                <w:p w14:paraId="7E8F3969" w14:textId="77777777" w:rsidR="00270F7B" w:rsidRPr="00EC0DA8" w:rsidRDefault="00270F7B" w:rsidP="00270F7B">
                  <w:pPr>
                    <w:jc w:val="center"/>
                    <w:rPr>
                      <w:rFonts w:cs="Calibri"/>
                      <w:b/>
                      <w:bCs/>
                      <w:sz w:val="24"/>
                      <w:szCs w:val="24"/>
                    </w:rPr>
                  </w:pPr>
                  <w:r w:rsidRPr="00EC0DA8">
                    <w:rPr>
                      <w:rFonts w:cs="Calibri"/>
                      <w:b/>
                      <w:bCs/>
                      <w:szCs w:val="24"/>
                    </w:rPr>
                    <w:t>Appendix Number</w:t>
                  </w:r>
                </w:p>
              </w:tc>
              <w:tc>
                <w:tcPr>
                  <w:tcW w:w="5645" w:type="dxa"/>
                  <w:tcBorders>
                    <w:top w:val="single" w:sz="4" w:space="0" w:color="auto"/>
                    <w:left w:val="single" w:sz="4" w:space="0" w:color="auto"/>
                    <w:bottom w:val="single" w:sz="4" w:space="0" w:color="auto"/>
                  </w:tcBorders>
                  <w:shd w:val="clear" w:color="auto" w:fill="E8E8E8" w:themeFill="background2"/>
                </w:tcPr>
                <w:p w14:paraId="579A5D6A" w14:textId="77777777" w:rsidR="00270F7B" w:rsidRPr="00EC0DA8" w:rsidRDefault="00270F7B" w:rsidP="00270F7B">
                  <w:pPr>
                    <w:rPr>
                      <w:rFonts w:cs="Calibri"/>
                      <w:b/>
                      <w:bCs/>
                      <w:sz w:val="24"/>
                      <w:szCs w:val="24"/>
                    </w:rPr>
                  </w:pPr>
                  <w:r w:rsidRPr="00EC0DA8">
                    <w:rPr>
                      <w:rFonts w:cs="Calibri"/>
                      <w:b/>
                      <w:bCs/>
                      <w:szCs w:val="24"/>
                    </w:rPr>
                    <w:t>Document description</w:t>
                  </w:r>
                </w:p>
              </w:tc>
              <w:tc>
                <w:tcPr>
                  <w:tcW w:w="1789" w:type="dxa"/>
                  <w:tcBorders>
                    <w:top w:val="single" w:sz="4" w:space="0" w:color="auto"/>
                    <w:bottom w:val="single" w:sz="4" w:space="0" w:color="auto"/>
                    <w:right w:val="single" w:sz="4" w:space="0" w:color="auto"/>
                  </w:tcBorders>
                  <w:shd w:val="clear" w:color="auto" w:fill="E8E8E8" w:themeFill="background2"/>
                </w:tcPr>
                <w:p w14:paraId="57FE977A" w14:textId="77777777" w:rsidR="00270F7B" w:rsidRPr="00EC0DA8" w:rsidRDefault="00270F7B" w:rsidP="00270F7B">
                  <w:pPr>
                    <w:rPr>
                      <w:rFonts w:cs="Calibri"/>
                      <w:b/>
                      <w:bCs/>
                      <w:sz w:val="24"/>
                      <w:szCs w:val="24"/>
                    </w:rPr>
                  </w:pPr>
                  <w:r w:rsidRPr="00EC0DA8">
                    <w:rPr>
                      <w:rFonts w:cs="Calibri"/>
                      <w:b/>
                      <w:bCs/>
                      <w:szCs w:val="24"/>
                    </w:rPr>
                    <w:t>Embedded document</w:t>
                  </w:r>
                </w:p>
              </w:tc>
            </w:tr>
            <w:tr w:rsidR="00270F7B" w:rsidRPr="00EC0DA8" w14:paraId="38EC9442" w14:textId="77777777" w:rsidTr="62A89FC5">
              <w:tc>
                <w:tcPr>
                  <w:tcW w:w="1248" w:type="dxa"/>
                </w:tcPr>
                <w:p w14:paraId="1CE10351" w14:textId="6AF87080" w:rsidR="00270F7B" w:rsidRPr="00EC0DA8" w:rsidRDefault="00270F7B" w:rsidP="00270F7B">
                  <w:pPr>
                    <w:jc w:val="center"/>
                    <w:rPr>
                      <w:rFonts w:cs="Calibri"/>
                      <w:sz w:val="24"/>
                      <w:szCs w:val="24"/>
                    </w:rPr>
                  </w:pPr>
                  <w:r w:rsidRPr="00EC0DA8">
                    <w:rPr>
                      <w:rFonts w:cs="Calibri"/>
                      <w:szCs w:val="24"/>
                    </w:rPr>
                    <w:t>1</w:t>
                  </w:r>
                </w:p>
              </w:tc>
              <w:tc>
                <w:tcPr>
                  <w:tcW w:w="5645" w:type="dxa"/>
                  <w:tcBorders>
                    <w:top w:val="single" w:sz="4" w:space="0" w:color="auto"/>
                    <w:left w:val="single" w:sz="4" w:space="0" w:color="auto"/>
                    <w:bottom w:val="single" w:sz="4" w:space="0" w:color="auto"/>
                  </w:tcBorders>
                  <w:shd w:val="clear" w:color="auto" w:fill="auto"/>
                </w:tcPr>
                <w:p w14:paraId="7F490C18" w14:textId="7C64241B" w:rsidR="00270F7B" w:rsidRPr="00EC0DA8" w:rsidRDefault="00270F7B" w:rsidP="00270F7B">
                  <w:pPr>
                    <w:rPr>
                      <w:rFonts w:cs="Calibri"/>
                      <w:sz w:val="24"/>
                      <w:szCs w:val="24"/>
                    </w:rPr>
                  </w:pPr>
                  <w:r w:rsidRPr="20CAD502">
                    <w:rPr>
                      <w:rFonts w:cs="Calibri"/>
                    </w:rPr>
                    <w:t>Community Transformation NMHT Framework</w:t>
                  </w:r>
                </w:p>
              </w:tc>
              <w:bookmarkStart w:id="2" w:name="_MON_1779542177"/>
              <w:bookmarkEnd w:id="2"/>
              <w:tc>
                <w:tcPr>
                  <w:tcW w:w="1789" w:type="dxa"/>
                </w:tcPr>
                <w:p w14:paraId="3061F479" w14:textId="6198E0D4" w:rsidR="00270F7B" w:rsidRPr="00EC0DA8" w:rsidRDefault="00D84F73" w:rsidP="00270F7B">
                  <w:pPr>
                    <w:rPr>
                      <w:rFonts w:cs="Calibri"/>
                      <w:sz w:val="24"/>
                      <w:szCs w:val="24"/>
                    </w:rPr>
                  </w:pPr>
                  <w:r w:rsidRPr="00EC0DA8">
                    <w:rPr>
                      <w:rFonts w:cs="Calibri"/>
                      <w:sz w:val="24"/>
                      <w:szCs w:val="24"/>
                    </w:rPr>
                    <w:object w:dxaOrig="1376" w:dyaOrig="899" w14:anchorId="300D7A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9pt;height:45pt" o:ole="">
                        <v:imagedata r:id="rId34" o:title=""/>
                      </v:shape>
                      <o:OLEObject Type="Embed" ProgID="Word.Document.12" ShapeID="_x0000_i1025" DrawAspect="Icon" ObjectID="_1794203418" r:id="rId35">
                        <o:FieldCodes>\s</o:FieldCodes>
                      </o:OLEObject>
                    </w:object>
                  </w:r>
                </w:p>
              </w:tc>
            </w:tr>
            <w:tr w:rsidR="00270F7B" w:rsidRPr="00EC0DA8" w14:paraId="0744CB63" w14:textId="77777777" w:rsidTr="62A89FC5">
              <w:tc>
                <w:tcPr>
                  <w:tcW w:w="1248" w:type="dxa"/>
                </w:tcPr>
                <w:p w14:paraId="67007AB2" w14:textId="43157865" w:rsidR="00270F7B" w:rsidRPr="00EC0DA8" w:rsidRDefault="00270F7B" w:rsidP="00270F7B">
                  <w:pPr>
                    <w:jc w:val="center"/>
                    <w:rPr>
                      <w:rFonts w:cs="Calibri"/>
                      <w:sz w:val="24"/>
                      <w:szCs w:val="24"/>
                    </w:rPr>
                  </w:pPr>
                  <w:r w:rsidRPr="62A89FC5">
                    <w:rPr>
                      <w:rFonts w:cs="Calibri"/>
                    </w:rPr>
                    <w:t>2</w:t>
                  </w:r>
                </w:p>
              </w:tc>
              <w:tc>
                <w:tcPr>
                  <w:tcW w:w="5645" w:type="dxa"/>
                  <w:tcBorders>
                    <w:top w:val="single" w:sz="4" w:space="0" w:color="auto"/>
                    <w:left w:val="single" w:sz="4" w:space="0" w:color="auto"/>
                    <w:bottom w:val="single" w:sz="4" w:space="0" w:color="auto"/>
                  </w:tcBorders>
                  <w:shd w:val="clear" w:color="auto" w:fill="auto"/>
                </w:tcPr>
                <w:p w14:paraId="186FECE3" w14:textId="77777777" w:rsidR="00270F7B" w:rsidRPr="00EC0DA8" w:rsidRDefault="00270F7B" w:rsidP="00270F7B">
                  <w:pPr>
                    <w:rPr>
                      <w:rFonts w:cs="Calibri"/>
                      <w:sz w:val="24"/>
                      <w:szCs w:val="24"/>
                    </w:rPr>
                  </w:pPr>
                  <w:r w:rsidRPr="00EC0DA8">
                    <w:rPr>
                      <w:rFonts w:cs="Calibri"/>
                      <w:szCs w:val="24"/>
                    </w:rPr>
                    <w:t xml:space="preserve">Equality and Health Inequalities Impact Assessment (EHIA)  </w:t>
                  </w:r>
                </w:p>
                <w:p w14:paraId="0769CF18" w14:textId="77777777" w:rsidR="00270F7B" w:rsidRDefault="00270F7B" w:rsidP="00270F7B">
                  <w:pPr>
                    <w:rPr>
                      <w:rFonts w:cs="Calibri"/>
                      <w:szCs w:val="24"/>
                    </w:rPr>
                  </w:pPr>
                </w:p>
                <w:p w14:paraId="508C496B" w14:textId="6D80F5FD" w:rsidR="00270F7B" w:rsidRPr="00EC0DA8" w:rsidRDefault="00270F7B" w:rsidP="00270F7B">
                  <w:pPr>
                    <w:rPr>
                      <w:rFonts w:cs="Calibri"/>
                      <w:sz w:val="24"/>
                      <w:szCs w:val="24"/>
                    </w:rPr>
                  </w:pPr>
                  <w:r w:rsidRPr="00EC0DA8">
                    <w:rPr>
                      <w:rFonts w:cs="Calibri"/>
                      <w:szCs w:val="24"/>
                    </w:rPr>
                    <w:t>DPIA</w:t>
                  </w:r>
                </w:p>
              </w:tc>
              <w:tc>
                <w:tcPr>
                  <w:tcW w:w="1789" w:type="dxa"/>
                </w:tcPr>
                <w:p w14:paraId="3FCC2DC0" w14:textId="299702A2" w:rsidR="00270F7B" w:rsidRDefault="00C07480" w:rsidP="00270F7B">
                  <w:pPr>
                    <w:rPr>
                      <w:rFonts w:cs="Calibri"/>
                      <w:sz w:val="24"/>
                      <w:szCs w:val="24"/>
                    </w:rPr>
                  </w:pPr>
                  <w:r>
                    <w:rPr>
                      <w:rFonts w:cs="Calibri"/>
                      <w:sz w:val="24"/>
                      <w:szCs w:val="24"/>
                    </w:rPr>
                    <w:object w:dxaOrig="1376" w:dyaOrig="893" w14:anchorId="512B6B71">
                      <v:shape id="_x0000_i1026" type="#_x0000_t75" style="width:69pt;height:45pt" o:ole="">
                        <v:imagedata r:id="rId36" o:title=""/>
                      </v:shape>
                      <o:OLEObject Type="Embed" ProgID="Acrobat.Document.DC" ShapeID="_x0000_i1026" DrawAspect="Icon" ObjectID="_1794203419" r:id="rId37"/>
                    </w:object>
                  </w:r>
                </w:p>
                <w:p w14:paraId="30E97546" w14:textId="5524CA43" w:rsidR="00270F7B" w:rsidRPr="00EC0DA8" w:rsidRDefault="005D39F5" w:rsidP="00270F7B">
                  <w:pPr>
                    <w:rPr>
                      <w:rFonts w:cs="Calibri"/>
                      <w:sz w:val="24"/>
                      <w:szCs w:val="24"/>
                    </w:rPr>
                  </w:pPr>
                  <w:r>
                    <w:rPr>
                      <w:rFonts w:cs="Calibri"/>
                      <w:sz w:val="24"/>
                      <w:szCs w:val="24"/>
                    </w:rPr>
                    <w:object w:dxaOrig="1376" w:dyaOrig="893" w14:anchorId="674AC41E">
                      <v:shape id="_x0000_i1027" type="#_x0000_t75" style="width:69pt;height:45pt" o:ole="">
                        <v:imagedata r:id="rId38" o:title=""/>
                      </v:shape>
                      <o:OLEObject Type="Embed" ProgID="Acrobat.Document.DC" ShapeID="_x0000_i1027" DrawAspect="Icon" ObjectID="_1794203420" r:id="rId39"/>
                    </w:object>
                  </w:r>
                </w:p>
              </w:tc>
            </w:tr>
            <w:tr w:rsidR="00270F7B" w:rsidRPr="00EC0DA8" w14:paraId="0D05F159" w14:textId="77777777" w:rsidTr="62A89FC5">
              <w:tc>
                <w:tcPr>
                  <w:tcW w:w="1248" w:type="dxa"/>
                </w:tcPr>
                <w:p w14:paraId="10EFF1B4" w14:textId="4E82B0FD" w:rsidR="00270F7B" w:rsidRPr="00EC0DA8" w:rsidRDefault="00270F7B" w:rsidP="00270F7B">
                  <w:pPr>
                    <w:jc w:val="center"/>
                    <w:rPr>
                      <w:rFonts w:cs="Calibri"/>
                      <w:sz w:val="24"/>
                      <w:szCs w:val="24"/>
                    </w:rPr>
                  </w:pPr>
                  <w:r w:rsidRPr="00EC0DA8">
                    <w:rPr>
                      <w:rFonts w:cs="Calibri"/>
                      <w:szCs w:val="24"/>
                    </w:rPr>
                    <w:t>5</w:t>
                  </w:r>
                </w:p>
              </w:tc>
              <w:tc>
                <w:tcPr>
                  <w:tcW w:w="5645" w:type="dxa"/>
                  <w:tcBorders>
                    <w:top w:val="single" w:sz="4" w:space="0" w:color="auto"/>
                    <w:left w:val="single" w:sz="4" w:space="0" w:color="auto"/>
                    <w:bottom w:val="single" w:sz="4" w:space="0" w:color="auto"/>
                  </w:tcBorders>
                  <w:shd w:val="clear" w:color="auto" w:fill="auto"/>
                </w:tcPr>
                <w:p w14:paraId="60182E1A" w14:textId="77777777" w:rsidR="00270F7B" w:rsidRPr="00EC0DA8" w:rsidRDefault="00270F7B" w:rsidP="00270F7B">
                  <w:pPr>
                    <w:rPr>
                      <w:rFonts w:cs="Calibri"/>
                      <w:sz w:val="24"/>
                      <w:szCs w:val="24"/>
                    </w:rPr>
                  </w:pPr>
                  <w:r w:rsidRPr="00EC0DA8">
                    <w:rPr>
                      <w:rFonts w:cs="Calibri"/>
                      <w:szCs w:val="24"/>
                    </w:rPr>
                    <w:t>Patient Recorded Outcome Measures</w:t>
                  </w:r>
                </w:p>
              </w:tc>
              <w:tc>
                <w:tcPr>
                  <w:tcW w:w="1789" w:type="dxa"/>
                </w:tcPr>
                <w:p w14:paraId="1AAD7FA1" w14:textId="7E1B70EC" w:rsidR="00270F7B" w:rsidRPr="00EC0DA8" w:rsidRDefault="00270F7B" w:rsidP="00270F7B">
                  <w:pPr>
                    <w:rPr>
                      <w:rFonts w:cs="Calibri"/>
                      <w:sz w:val="24"/>
                      <w:szCs w:val="24"/>
                    </w:rPr>
                  </w:pPr>
                  <w:r>
                    <w:rPr>
                      <w:rFonts w:cs="Calibri"/>
                      <w:sz w:val="24"/>
                      <w:szCs w:val="24"/>
                    </w:rPr>
                    <w:t xml:space="preserve">Developed during </w:t>
                  </w:r>
                  <w:proofErr w:type="spellStart"/>
                  <w:r>
                    <w:rPr>
                      <w:rFonts w:cs="Calibri"/>
                      <w:sz w:val="24"/>
                      <w:szCs w:val="24"/>
                    </w:rPr>
                    <w:t>mobilisation</w:t>
                  </w:r>
                  <w:proofErr w:type="spellEnd"/>
                </w:p>
              </w:tc>
            </w:tr>
            <w:tr w:rsidR="00270F7B" w:rsidRPr="00EC0DA8" w14:paraId="39D136AD" w14:textId="77777777" w:rsidTr="62A89FC5">
              <w:tc>
                <w:tcPr>
                  <w:tcW w:w="1248" w:type="dxa"/>
                </w:tcPr>
                <w:p w14:paraId="38089D1A" w14:textId="0695A2D2" w:rsidR="00270F7B" w:rsidRPr="00EC0DA8" w:rsidRDefault="00270F7B" w:rsidP="00270F7B">
                  <w:pPr>
                    <w:jc w:val="center"/>
                    <w:rPr>
                      <w:rFonts w:cs="Calibri"/>
                      <w:sz w:val="24"/>
                      <w:szCs w:val="24"/>
                    </w:rPr>
                  </w:pPr>
                  <w:r w:rsidRPr="00EC0DA8">
                    <w:rPr>
                      <w:rFonts w:cs="Calibri"/>
                      <w:szCs w:val="24"/>
                    </w:rPr>
                    <w:t>6</w:t>
                  </w:r>
                </w:p>
              </w:tc>
              <w:tc>
                <w:tcPr>
                  <w:tcW w:w="5645" w:type="dxa"/>
                  <w:tcBorders>
                    <w:top w:val="single" w:sz="4" w:space="0" w:color="auto"/>
                    <w:left w:val="single" w:sz="4" w:space="0" w:color="auto"/>
                    <w:bottom w:val="single" w:sz="4" w:space="0" w:color="auto"/>
                  </w:tcBorders>
                  <w:shd w:val="clear" w:color="auto" w:fill="auto"/>
                </w:tcPr>
                <w:p w14:paraId="3D7FCA02" w14:textId="77777777" w:rsidR="00270F7B" w:rsidRPr="00EC0DA8" w:rsidRDefault="00270F7B" w:rsidP="00270F7B">
                  <w:pPr>
                    <w:rPr>
                      <w:rFonts w:cs="Calibri"/>
                      <w:sz w:val="24"/>
                      <w:szCs w:val="24"/>
                    </w:rPr>
                  </w:pPr>
                  <w:r w:rsidRPr="00EC0DA8">
                    <w:rPr>
                      <w:rFonts w:cs="Calibri"/>
                      <w:szCs w:val="24"/>
                    </w:rPr>
                    <w:t>JSNAs</w:t>
                  </w:r>
                </w:p>
              </w:tc>
              <w:tc>
                <w:tcPr>
                  <w:tcW w:w="1789" w:type="dxa"/>
                </w:tcPr>
                <w:p w14:paraId="5300D215" w14:textId="52B6A680" w:rsidR="00270F7B" w:rsidRDefault="00E26859" w:rsidP="00270F7B">
                  <w:pPr>
                    <w:rPr>
                      <w:rFonts w:cs="Calibri"/>
                      <w:szCs w:val="24"/>
                    </w:rPr>
                  </w:pPr>
                  <w:hyperlink r:id="rId40" w:history="1">
                    <w:r w:rsidR="00270F7B" w:rsidRPr="0070165B">
                      <w:rPr>
                        <w:rStyle w:val="Hyperlink"/>
                        <w:rFonts w:cs="Calibri"/>
                        <w:sz w:val="24"/>
                        <w:szCs w:val="24"/>
                      </w:rPr>
                      <w:t>B&amp;H</w:t>
                    </w:r>
                  </w:hyperlink>
                </w:p>
                <w:p w14:paraId="6A758737" w14:textId="1350774C" w:rsidR="00270F7B" w:rsidRPr="00865A67" w:rsidRDefault="00E26859" w:rsidP="00270F7B">
                  <w:pPr>
                    <w:rPr>
                      <w:rFonts w:cs="Calibri"/>
                      <w:szCs w:val="24"/>
                    </w:rPr>
                  </w:pPr>
                  <w:hyperlink r:id="rId41">
                    <w:r w:rsidR="00270F7B" w:rsidRPr="05FDE2CD">
                      <w:rPr>
                        <w:rStyle w:val="Hyperlink"/>
                        <w:rFonts w:cs="Calibri"/>
                        <w:sz w:val="24"/>
                        <w:szCs w:val="24"/>
                      </w:rPr>
                      <w:t>W</w:t>
                    </w:r>
                    <w:r w:rsidR="00270F7B" w:rsidRPr="05FDE2CD">
                      <w:rPr>
                        <w:rStyle w:val="Hyperlink"/>
                        <w:rFonts w:cs="Calibri"/>
                      </w:rPr>
                      <w:t>est Sussex</w:t>
                    </w:r>
                  </w:hyperlink>
                </w:p>
              </w:tc>
            </w:tr>
            <w:tr w:rsidR="00270F7B" w:rsidRPr="00EC0DA8" w14:paraId="48D32AED" w14:textId="77777777" w:rsidTr="62A89FC5">
              <w:tc>
                <w:tcPr>
                  <w:tcW w:w="1248" w:type="dxa"/>
                </w:tcPr>
                <w:p w14:paraId="2A2B61B1" w14:textId="6F811E2B" w:rsidR="00270F7B" w:rsidRPr="00EC0DA8" w:rsidRDefault="00270F7B" w:rsidP="00270F7B">
                  <w:pPr>
                    <w:jc w:val="center"/>
                    <w:rPr>
                      <w:rFonts w:cs="Calibri"/>
                      <w:sz w:val="24"/>
                      <w:szCs w:val="24"/>
                    </w:rPr>
                  </w:pPr>
                  <w:r w:rsidRPr="00EC0DA8">
                    <w:rPr>
                      <w:rFonts w:cs="Calibri"/>
                      <w:szCs w:val="24"/>
                    </w:rPr>
                    <w:t>7</w:t>
                  </w:r>
                </w:p>
              </w:tc>
              <w:tc>
                <w:tcPr>
                  <w:tcW w:w="5645" w:type="dxa"/>
                  <w:tcBorders>
                    <w:top w:val="single" w:sz="4" w:space="0" w:color="auto"/>
                    <w:left w:val="single" w:sz="4" w:space="0" w:color="auto"/>
                    <w:bottom w:val="single" w:sz="4" w:space="0" w:color="auto"/>
                  </w:tcBorders>
                  <w:shd w:val="clear" w:color="auto" w:fill="auto"/>
                </w:tcPr>
                <w:p w14:paraId="5D4F8AC8" w14:textId="77777777" w:rsidR="00270F7B" w:rsidRPr="00EC0DA8" w:rsidRDefault="00270F7B" w:rsidP="00270F7B">
                  <w:pPr>
                    <w:rPr>
                      <w:rFonts w:cs="Calibri"/>
                      <w:sz w:val="24"/>
                      <w:szCs w:val="24"/>
                    </w:rPr>
                  </w:pPr>
                  <w:r w:rsidRPr="00EC0DA8">
                    <w:rPr>
                      <w:rFonts w:cs="Calibri"/>
                      <w:szCs w:val="24"/>
                    </w:rPr>
                    <w:t>Thematic Review</w:t>
                  </w:r>
                </w:p>
              </w:tc>
              <w:tc>
                <w:tcPr>
                  <w:tcW w:w="1789" w:type="dxa"/>
                </w:tcPr>
                <w:p w14:paraId="4F8BFF6F" w14:textId="4C76F479" w:rsidR="00270F7B" w:rsidRPr="00EC0DA8" w:rsidRDefault="00355E65" w:rsidP="00270F7B">
                  <w:pPr>
                    <w:rPr>
                      <w:rFonts w:cs="Calibri"/>
                      <w:sz w:val="24"/>
                      <w:szCs w:val="24"/>
                    </w:rPr>
                  </w:pPr>
                  <w:r>
                    <w:rPr>
                      <w:rFonts w:cs="Calibri"/>
                      <w:sz w:val="24"/>
                      <w:szCs w:val="24"/>
                    </w:rPr>
                    <w:object w:dxaOrig="1376" w:dyaOrig="893" w14:anchorId="76E768D7">
                      <v:shape id="_x0000_i1028" type="#_x0000_t75" style="width:69pt;height:45pt" o:ole="">
                        <v:imagedata r:id="rId42" o:title=""/>
                      </v:shape>
                      <o:OLEObject Type="Embed" ProgID="Acrobat.Document.DC" ShapeID="_x0000_i1028" DrawAspect="Icon" ObjectID="_1794203421" r:id="rId43"/>
                    </w:object>
                  </w:r>
                </w:p>
              </w:tc>
            </w:tr>
            <w:tr w:rsidR="00270F7B" w:rsidRPr="00EC0DA8" w14:paraId="011EBAEC" w14:textId="77777777" w:rsidTr="62A89FC5">
              <w:tc>
                <w:tcPr>
                  <w:tcW w:w="1248" w:type="dxa"/>
                </w:tcPr>
                <w:p w14:paraId="6822ABA0" w14:textId="16C72C36" w:rsidR="00270F7B" w:rsidRPr="00EC0DA8" w:rsidRDefault="00270F7B" w:rsidP="00270F7B">
                  <w:pPr>
                    <w:jc w:val="center"/>
                    <w:rPr>
                      <w:rFonts w:cs="Calibri"/>
                      <w:sz w:val="24"/>
                      <w:szCs w:val="24"/>
                    </w:rPr>
                  </w:pPr>
                  <w:r w:rsidRPr="00EC0DA8">
                    <w:rPr>
                      <w:rFonts w:cs="Calibri"/>
                      <w:szCs w:val="24"/>
                    </w:rPr>
                    <w:t>8</w:t>
                  </w:r>
                </w:p>
              </w:tc>
              <w:tc>
                <w:tcPr>
                  <w:tcW w:w="5645" w:type="dxa"/>
                  <w:tcBorders>
                    <w:top w:val="single" w:sz="4" w:space="0" w:color="auto"/>
                    <w:left w:val="single" w:sz="4" w:space="0" w:color="auto"/>
                    <w:bottom w:val="single" w:sz="4" w:space="0" w:color="auto"/>
                  </w:tcBorders>
                  <w:shd w:val="clear" w:color="auto" w:fill="auto"/>
                </w:tcPr>
                <w:p w14:paraId="2C04842D" w14:textId="77777777" w:rsidR="00270F7B" w:rsidRDefault="00270F7B" w:rsidP="00270F7B">
                  <w:pPr>
                    <w:rPr>
                      <w:rFonts w:cs="Calibri"/>
                    </w:rPr>
                  </w:pPr>
                  <w:r w:rsidRPr="62A89FC5">
                    <w:rPr>
                      <w:rFonts w:cs="Calibri"/>
                    </w:rPr>
                    <w:t xml:space="preserve">Safeguarding </w:t>
                  </w:r>
                </w:p>
                <w:p w14:paraId="151EF7B0" w14:textId="77777777" w:rsidR="009F18DB" w:rsidRPr="00EC0DA8" w:rsidRDefault="009F18DB" w:rsidP="00270F7B">
                  <w:pPr>
                    <w:rPr>
                      <w:rFonts w:cs="Calibri"/>
                      <w:sz w:val="24"/>
                      <w:szCs w:val="24"/>
                    </w:rPr>
                  </w:pPr>
                </w:p>
              </w:tc>
              <w:tc>
                <w:tcPr>
                  <w:tcW w:w="1789" w:type="dxa"/>
                </w:tcPr>
                <w:p w14:paraId="6010D741" w14:textId="13F61D38" w:rsidR="00270F7B" w:rsidRPr="00EC0DA8" w:rsidRDefault="007C4BD1" w:rsidP="00270F7B">
                  <w:pPr>
                    <w:rPr>
                      <w:rFonts w:cs="Calibri"/>
                      <w:sz w:val="24"/>
                      <w:szCs w:val="24"/>
                    </w:rPr>
                  </w:pPr>
                  <w:r>
                    <w:rPr>
                      <w:rFonts w:cs="Calibri"/>
                      <w:sz w:val="24"/>
                      <w:szCs w:val="24"/>
                    </w:rPr>
                    <w:object w:dxaOrig="1376" w:dyaOrig="893" w14:anchorId="798781A4">
                      <v:shape id="_x0000_i1029" type="#_x0000_t75" style="width:69pt;height:45pt" o:ole="">
                        <v:imagedata r:id="rId44" o:title=""/>
                      </v:shape>
                      <o:OLEObject Type="Embed" ProgID="Acrobat.Document.DC" ShapeID="_x0000_i1029" DrawAspect="Icon" ObjectID="_1794203422" r:id="rId45"/>
                    </w:object>
                  </w:r>
                </w:p>
              </w:tc>
            </w:tr>
            <w:tr w:rsidR="00270F7B" w:rsidRPr="00EC0DA8" w14:paraId="7551D619" w14:textId="77777777" w:rsidTr="62A89FC5">
              <w:tc>
                <w:tcPr>
                  <w:tcW w:w="1248" w:type="dxa"/>
                </w:tcPr>
                <w:p w14:paraId="0E91F9E0" w14:textId="7F96D121" w:rsidR="00270F7B" w:rsidRPr="00EC0DA8" w:rsidRDefault="00270F7B" w:rsidP="00270F7B">
                  <w:pPr>
                    <w:jc w:val="center"/>
                    <w:rPr>
                      <w:rFonts w:cs="Calibri"/>
                      <w:szCs w:val="24"/>
                    </w:rPr>
                  </w:pPr>
                  <w:r w:rsidRPr="00EC0DA8">
                    <w:rPr>
                      <w:rFonts w:cs="Calibri"/>
                      <w:szCs w:val="24"/>
                    </w:rPr>
                    <w:t>9</w:t>
                  </w:r>
                </w:p>
              </w:tc>
              <w:tc>
                <w:tcPr>
                  <w:tcW w:w="5645" w:type="dxa"/>
                  <w:tcBorders>
                    <w:top w:val="single" w:sz="4" w:space="0" w:color="auto"/>
                    <w:left w:val="single" w:sz="4" w:space="0" w:color="auto"/>
                    <w:bottom w:val="single" w:sz="4" w:space="0" w:color="auto"/>
                  </w:tcBorders>
                  <w:shd w:val="clear" w:color="auto" w:fill="auto"/>
                </w:tcPr>
                <w:p w14:paraId="112BB7C2" w14:textId="20DF3824" w:rsidR="00270F7B" w:rsidRPr="00EC0DA8" w:rsidRDefault="00270F7B" w:rsidP="00270F7B">
                  <w:pPr>
                    <w:rPr>
                      <w:rFonts w:cs="Calibri"/>
                      <w:szCs w:val="24"/>
                    </w:rPr>
                  </w:pPr>
                  <w:r w:rsidRPr="00EC0DA8">
                    <w:rPr>
                      <w:rFonts w:cs="Calibri"/>
                      <w:szCs w:val="24"/>
                    </w:rPr>
                    <w:t>Mental Health Services Data Set</w:t>
                  </w:r>
                </w:p>
              </w:tc>
              <w:tc>
                <w:tcPr>
                  <w:tcW w:w="1789" w:type="dxa"/>
                </w:tcPr>
                <w:p w14:paraId="5535357D" w14:textId="70A1EB9D" w:rsidR="00270F7B" w:rsidRPr="00EC0DA8" w:rsidRDefault="00E26859" w:rsidP="00270F7B">
                  <w:pPr>
                    <w:rPr>
                      <w:rFonts w:cs="Calibri"/>
                      <w:szCs w:val="24"/>
                    </w:rPr>
                  </w:pPr>
                  <w:hyperlink r:id="rId46" w:history="1">
                    <w:r w:rsidR="00270F7B" w:rsidRPr="00EC0DA8">
                      <w:rPr>
                        <w:rStyle w:val="Hyperlink"/>
                      </w:rPr>
                      <w:t>Mental Health Services Data Set (MHSDS) - NHS England Digital</w:t>
                    </w:r>
                  </w:hyperlink>
                </w:p>
              </w:tc>
            </w:tr>
            <w:tr w:rsidR="00270F7B" w:rsidRPr="00EC0DA8" w14:paraId="6724693F" w14:textId="77777777" w:rsidTr="62A89FC5">
              <w:tc>
                <w:tcPr>
                  <w:tcW w:w="1248" w:type="dxa"/>
                </w:tcPr>
                <w:p w14:paraId="09419915" w14:textId="759281A7" w:rsidR="00270F7B" w:rsidRPr="00EC0DA8" w:rsidRDefault="00270F7B" w:rsidP="00270F7B">
                  <w:pPr>
                    <w:jc w:val="center"/>
                    <w:rPr>
                      <w:rFonts w:cs="Calibri"/>
                      <w:szCs w:val="24"/>
                    </w:rPr>
                  </w:pPr>
                  <w:r w:rsidRPr="00EC0DA8">
                    <w:rPr>
                      <w:rFonts w:cs="Calibri"/>
                      <w:szCs w:val="24"/>
                    </w:rPr>
                    <w:t>10</w:t>
                  </w:r>
                </w:p>
              </w:tc>
              <w:tc>
                <w:tcPr>
                  <w:tcW w:w="5645" w:type="dxa"/>
                  <w:tcBorders>
                    <w:top w:val="single" w:sz="4" w:space="0" w:color="auto"/>
                    <w:left w:val="single" w:sz="4" w:space="0" w:color="auto"/>
                    <w:bottom w:val="single" w:sz="4" w:space="0" w:color="auto"/>
                  </w:tcBorders>
                  <w:shd w:val="clear" w:color="auto" w:fill="auto"/>
                </w:tcPr>
                <w:p w14:paraId="0F541636" w14:textId="77777777" w:rsidR="00270F7B" w:rsidRPr="00EC0DA8" w:rsidRDefault="00270F7B" w:rsidP="00270F7B">
                  <w:pPr>
                    <w:rPr>
                      <w:rFonts w:cs="Calibri"/>
                      <w:szCs w:val="24"/>
                    </w:rPr>
                  </w:pPr>
                  <w:r w:rsidRPr="00EC0DA8">
                    <w:rPr>
                      <w:rFonts w:cs="Calibri"/>
                      <w:szCs w:val="24"/>
                    </w:rPr>
                    <w:t>Induvial Placement Support (IPS) Specification</w:t>
                  </w:r>
                </w:p>
                <w:p w14:paraId="0EFDC6A8" w14:textId="77777777" w:rsidR="00270F7B" w:rsidRPr="00EC0DA8" w:rsidRDefault="00270F7B" w:rsidP="00270F7B">
                  <w:pPr>
                    <w:rPr>
                      <w:rFonts w:cs="Calibri"/>
                      <w:szCs w:val="24"/>
                    </w:rPr>
                  </w:pPr>
                </w:p>
                <w:p w14:paraId="349A70BA" w14:textId="5903D0D7" w:rsidR="00270F7B" w:rsidRPr="00EC0DA8" w:rsidRDefault="00270F7B" w:rsidP="00270F7B">
                  <w:pPr>
                    <w:rPr>
                      <w:rFonts w:cs="Calibri"/>
                      <w:szCs w:val="24"/>
                    </w:rPr>
                  </w:pPr>
                </w:p>
              </w:tc>
              <w:tc>
                <w:tcPr>
                  <w:tcW w:w="1789" w:type="dxa"/>
                </w:tcPr>
                <w:p w14:paraId="23E36EF5" w14:textId="3DAB86A5" w:rsidR="00270F7B" w:rsidRPr="00EC0DA8" w:rsidRDefault="00336AED" w:rsidP="00270F7B">
                  <w:r>
                    <w:rPr>
                      <w:sz w:val="24"/>
                    </w:rPr>
                    <w:object w:dxaOrig="1376" w:dyaOrig="893" w14:anchorId="798D2B8E">
                      <v:shape id="_x0000_i1030" type="#_x0000_t75" style="width:69pt;height:45pt" o:ole="">
                        <v:imagedata r:id="rId47" o:title=""/>
                      </v:shape>
                      <o:OLEObject Type="Embed" ProgID="Acrobat.Document.DC" ShapeID="_x0000_i1030" DrawAspect="Icon" ObjectID="_1794203423" r:id="rId48"/>
                    </w:object>
                  </w:r>
                </w:p>
              </w:tc>
            </w:tr>
            <w:tr w:rsidR="00270F7B" w:rsidRPr="00EC0DA8" w14:paraId="3309D00F" w14:textId="77777777" w:rsidTr="62A89FC5">
              <w:tc>
                <w:tcPr>
                  <w:tcW w:w="1248" w:type="dxa"/>
                </w:tcPr>
                <w:p w14:paraId="783D80B0" w14:textId="2B63B207" w:rsidR="00270F7B" w:rsidRPr="00EC0DA8" w:rsidRDefault="00270F7B" w:rsidP="00270F7B">
                  <w:pPr>
                    <w:jc w:val="center"/>
                    <w:rPr>
                      <w:rFonts w:cs="Calibri"/>
                      <w:szCs w:val="24"/>
                    </w:rPr>
                  </w:pPr>
                  <w:r w:rsidRPr="00EC0DA8">
                    <w:rPr>
                      <w:rFonts w:cs="Calibri"/>
                      <w:szCs w:val="24"/>
                    </w:rPr>
                    <w:t>11</w:t>
                  </w:r>
                </w:p>
              </w:tc>
              <w:tc>
                <w:tcPr>
                  <w:tcW w:w="5645" w:type="dxa"/>
                  <w:tcBorders>
                    <w:top w:val="single" w:sz="4" w:space="0" w:color="auto"/>
                    <w:left w:val="single" w:sz="4" w:space="0" w:color="auto"/>
                    <w:bottom w:val="single" w:sz="4" w:space="0" w:color="auto"/>
                  </w:tcBorders>
                  <w:shd w:val="clear" w:color="auto" w:fill="auto"/>
                </w:tcPr>
                <w:p w14:paraId="1F0E1328" w14:textId="77777777" w:rsidR="00270F7B" w:rsidRPr="00EC0DA8" w:rsidRDefault="00270F7B" w:rsidP="00270F7B">
                  <w:pPr>
                    <w:rPr>
                      <w:rFonts w:cs="Calibri"/>
                      <w:szCs w:val="24"/>
                    </w:rPr>
                  </w:pPr>
                  <w:r w:rsidRPr="00EC0DA8">
                    <w:rPr>
                      <w:rFonts w:cs="Calibri"/>
                      <w:szCs w:val="24"/>
                    </w:rPr>
                    <w:t>Tier 3 Complex Emotional Needs Service Voluntary Community Sector Enterprise – (VCSE) Offer Specification</w:t>
                  </w:r>
                </w:p>
                <w:p w14:paraId="6A7EE78E" w14:textId="3303C3F3" w:rsidR="00270F7B" w:rsidRPr="00EC0DA8" w:rsidRDefault="00270F7B" w:rsidP="00270F7B">
                  <w:pPr>
                    <w:rPr>
                      <w:rFonts w:cs="Calibri"/>
                      <w:szCs w:val="24"/>
                    </w:rPr>
                  </w:pPr>
                </w:p>
              </w:tc>
              <w:tc>
                <w:tcPr>
                  <w:tcW w:w="1789" w:type="dxa"/>
                </w:tcPr>
                <w:p w14:paraId="21862A19" w14:textId="15FDA54E" w:rsidR="00270F7B" w:rsidRPr="00EC0DA8" w:rsidRDefault="00C31315" w:rsidP="00270F7B">
                  <w:r>
                    <w:rPr>
                      <w:sz w:val="24"/>
                    </w:rPr>
                    <w:object w:dxaOrig="1376" w:dyaOrig="893" w14:anchorId="4EFBBF59">
                      <v:shape id="_x0000_i1031" type="#_x0000_t75" style="width:69pt;height:45pt" o:ole="">
                        <v:imagedata r:id="rId49" o:title=""/>
                      </v:shape>
                      <o:OLEObject Type="Embed" ProgID="Acrobat.Document.DC" ShapeID="_x0000_i1031" DrawAspect="Icon" ObjectID="_1794203424" r:id="rId50"/>
                    </w:object>
                  </w:r>
                </w:p>
              </w:tc>
            </w:tr>
            <w:tr w:rsidR="00270F7B" w:rsidRPr="00EC0DA8" w14:paraId="41380096" w14:textId="77777777" w:rsidTr="62A89FC5">
              <w:tc>
                <w:tcPr>
                  <w:tcW w:w="1248" w:type="dxa"/>
                </w:tcPr>
                <w:p w14:paraId="7F8A1EA2" w14:textId="42481396" w:rsidR="00270F7B" w:rsidRPr="00EC0DA8" w:rsidRDefault="00270F7B" w:rsidP="00270F7B">
                  <w:pPr>
                    <w:jc w:val="center"/>
                    <w:rPr>
                      <w:rFonts w:cs="Calibri"/>
                      <w:szCs w:val="24"/>
                    </w:rPr>
                  </w:pPr>
                  <w:r>
                    <w:rPr>
                      <w:rFonts w:cs="Calibri"/>
                      <w:szCs w:val="24"/>
                    </w:rPr>
                    <w:t>12</w:t>
                  </w:r>
                </w:p>
              </w:tc>
              <w:tc>
                <w:tcPr>
                  <w:tcW w:w="5645" w:type="dxa"/>
                  <w:tcBorders>
                    <w:top w:val="single" w:sz="4" w:space="0" w:color="auto"/>
                    <w:left w:val="single" w:sz="4" w:space="0" w:color="auto"/>
                    <w:bottom w:val="single" w:sz="4" w:space="0" w:color="auto"/>
                  </w:tcBorders>
                  <w:shd w:val="clear" w:color="auto" w:fill="auto"/>
                </w:tcPr>
                <w:p w14:paraId="70C63585" w14:textId="7ED90C21" w:rsidR="00270F7B" w:rsidRPr="00EC0DA8" w:rsidRDefault="00270F7B" w:rsidP="00270F7B">
                  <w:pPr>
                    <w:rPr>
                      <w:rFonts w:cs="Calibri"/>
                      <w:szCs w:val="24"/>
                    </w:rPr>
                  </w:pPr>
                  <w:r>
                    <w:rPr>
                      <w:rFonts w:cs="Calibri"/>
                      <w:szCs w:val="24"/>
                    </w:rPr>
                    <w:t xml:space="preserve">MHSS </w:t>
                  </w:r>
                  <w:proofErr w:type="spellStart"/>
                  <w:r>
                    <w:rPr>
                      <w:rFonts w:cs="Calibri"/>
                      <w:szCs w:val="24"/>
                    </w:rPr>
                    <w:t>Mobilisation</w:t>
                  </w:r>
                  <w:proofErr w:type="spellEnd"/>
                  <w:r>
                    <w:rPr>
                      <w:rFonts w:cs="Calibri"/>
                      <w:szCs w:val="24"/>
                    </w:rPr>
                    <w:t xml:space="preserve"> Plan</w:t>
                  </w:r>
                </w:p>
              </w:tc>
              <w:tc>
                <w:tcPr>
                  <w:tcW w:w="1789" w:type="dxa"/>
                </w:tcPr>
                <w:p w14:paraId="7F001524" w14:textId="5A78DB60" w:rsidR="00270F7B" w:rsidRPr="00EC0DA8" w:rsidRDefault="00715949" w:rsidP="00270F7B">
                  <w:r>
                    <w:rPr>
                      <w:sz w:val="24"/>
                    </w:rPr>
                    <w:object w:dxaOrig="1376" w:dyaOrig="893" w14:anchorId="73BCFDEA">
                      <v:shape id="_x0000_i1032" type="#_x0000_t75" style="width:69pt;height:45pt" o:ole="">
                        <v:imagedata r:id="rId51" o:title=""/>
                      </v:shape>
                      <o:OLEObject Type="Embed" ProgID="Acrobat.Document.DC" ShapeID="_x0000_i1032" DrawAspect="Icon" ObjectID="_1794203425" r:id="rId52"/>
                    </w:object>
                  </w:r>
                </w:p>
              </w:tc>
            </w:tr>
            <w:tr w:rsidR="00D762CE" w:rsidRPr="00EC0DA8" w14:paraId="34F535F5" w14:textId="77777777" w:rsidTr="62A89FC5">
              <w:tc>
                <w:tcPr>
                  <w:tcW w:w="1248" w:type="dxa"/>
                </w:tcPr>
                <w:p w14:paraId="67B60F8D" w14:textId="7D9DEF80" w:rsidR="00D762CE" w:rsidRDefault="00D762CE" w:rsidP="00270F7B">
                  <w:pPr>
                    <w:jc w:val="center"/>
                    <w:rPr>
                      <w:rFonts w:cs="Calibri"/>
                      <w:szCs w:val="24"/>
                    </w:rPr>
                  </w:pPr>
                  <w:r>
                    <w:rPr>
                      <w:rFonts w:cs="Calibri"/>
                      <w:szCs w:val="24"/>
                    </w:rPr>
                    <w:t>13</w:t>
                  </w:r>
                </w:p>
              </w:tc>
              <w:tc>
                <w:tcPr>
                  <w:tcW w:w="5645" w:type="dxa"/>
                  <w:tcBorders>
                    <w:top w:val="single" w:sz="4" w:space="0" w:color="auto"/>
                    <w:left w:val="single" w:sz="4" w:space="0" w:color="auto"/>
                    <w:bottom w:val="single" w:sz="4" w:space="0" w:color="auto"/>
                  </w:tcBorders>
                  <w:shd w:val="clear" w:color="auto" w:fill="auto"/>
                </w:tcPr>
                <w:p w14:paraId="4E7F75EE" w14:textId="4385D4A0" w:rsidR="00D762CE" w:rsidRDefault="00D762CE" w:rsidP="00270F7B">
                  <w:pPr>
                    <w:rPr>
                      <w:rFonts w:cs="Calibri"/>
                      <w:szCs w:val="24"/>
                    </w:rPr>
                  </w:pPr>
                  <w:r>
                    <w:rPr>
                      <w:rFonts w:cs="Calibri"/>
                      <w:szCs w:val="24"/>
                    </w:rPr>
                    <w:t>MHSS Definitions</w:t>
                  </w:r>
                </w:p>
              </w:tc>
              <w:tc>
                <w:tcPr>
                  <w:tcW w:w="1789" w:type="dxa"/>
                </w:tcPr>
                <w:p w14:paraId="0ADBFFE9" w14:textId="60B862C1" w:rsidR="00D762CE" w:rsidRDefault="00412989" w:rsidP="00270F7B">
                  <w:r>
                    <w:rPr>
                      <w:sz w:val="24"/>
                    </w:rPr>
                    <w:object w:dxaOrig="1376" w:dyaOrig="893" w14:anchorId="6B61FCE3">
                      <v:shape id="_x0000_i1033" type="#_x0000_t75" style="width:69pt;height:44.4pt" o:ole="">
                        <v:imagedata r:id="rId53" o:title=""/>
                      </v:shape>
                      <o:OLEObject Type="Embed" ProgID="Acrobat.Document.DC" ShapeID="_x0000_i1033" DrawAspect="Icon" ObjectID="_1794203426" r:id="rId54"/>
                    </w:object>
                  </w:r>
                </w:p>
              </w:tc>
            </w:tr>
          </w:tbl>
          <w:p w14:paraId="191BEEF7" w14:textId="77777777" w:rsidR="00270F7B" w:rsidRPr="00EC0DA8" w:rsidRDefault="00270F7B" w:rsidP="00270F7B">
            <w:pPr>
              <w:tabs>
                <w:tab w:val="decimal" w:pos="144"/>
                <w:tab w:val="left" w:pos="898"/>
              </w:tabs>
              <w:spacing w:after="0"/>
              <w:jc w:val="both"/>
              <w:textAlignment w:val="baseline"/>
              <w:rPr>
                <w:rFonts w:cs="Calibri"/>
                <w:b/>
                <w:color w:val="0070C0"/>
                <w:szCs w:val="24"/>
              </w:rPr>
            </w:pPr>
          </w:p>
        </w:tc>
      </w:tr>
      <w:tr w:rsidR="00270F7B" w:rsidRPr="00EC0DA8" w14:paraId="7A52D65A" w14:textId="77777777" w:rsidTr="7E0DA264">
        <w:tc>
          <w:tcPr>
            <w:tcW w:w="9246" w:type="dxa"/>
            <w:tcBorders>
              <w:bottom w:val="single" w:sz="4" w:space="0" w:color="auto"/>
            </w:tcBorders>
            <w:shd w:val="clear" w:color="auto" w:fill="auto"/>
          </w:tcPr>
          <w:p w14:paraId="6A528204" w14:textId="35DB7970" w:rsidR="00270F7B" w:rsidRPr="00EC0DA8" w:rsidRDefault="00270F7B" w:rsidP="00270F7B">
            <w:pPr>
              <w:tabs>
                <w:tab w:val="decimal" w:pos="144"/>
                <w:tab w:val="left" w:pos="898"/>
              </w:tabs>
              <w:spacing w:after="0"/>
              <w:jc w:val="both"/>
              <w:textAlignment w:val="baseline"/>
              <w:rPr>
                <w:rFonts w:cs="Calibri"/>
                <w:b/>
                <w:color w:val="0070C0"/>
                <w:szCs w:val="24"/>
              </w:rPr>
            </w:pPr>
            <w:r w:rsidRPr="00EC0DA8">
              <w:rPr>
                <w:rFonts w:cs="Calibri"/>
                <w:b/>
                <w:color w:val="0070C0"/>
                <w:szCs w:val="24"/>
              </w:rPr>
              <w:t>1</w:t>
            </w:r>
            <w:r w:rsidR="00D762CE">
              <w:rPr>
                <w:rFonts w:cs="Calibri"/>
                <w:b/>
                <w:color w:val="0070C0"/>
                <w:szCs w:val="24"/>
              </w:rPr>
              <w:t>2</w:t>
            </w:r>
            <w:r w:rsidRPr="00EC0DA8">
              <w:rPr>
                <w:rFonts w:cs="Calibri"/>
                <w:b/>
                <w:color w:val="0070C0"/>
                <w:szCs w:val="24"/>
              </w:rPr>
              <w:t>.0</w:t>
            </w:r>
            <w:r w:rsidRPr="00EC0DA8">
              <w:rPr>
                <w:rFonts w:cs="Calibri"/>
                <w:b/>
                <w:color w:val="0070C0"/>
                <w:szCs w:val="24"/>
              </w:rPr>
              <w:tab/>
              <w:t>Risk &amp; Business Continuity</w:t>
            </w:r>
          </w:p>
        </w:tc>
      </w:tr>
      <w:tr w:rsidR="00270F7B" w:rsidRPr="00EC0DA8" w14:paraId="3B5EA7FF" w14:textId="77777777" w:rsidTr="7E0DA264">
        <w:tc>
          <w:tcPr>
            <w:tcW w:w="9246" w:type="dxa"/>
            <w:tcBorders>
              <w:bottom w:val="single" w:sz="4" w:space="0" w:color="auto"/>
            </w:tcBorders>
            <w:shd w:val="clear" w:color="auto" w:fill="auto"/>
          </w:tcPr>
          <w:p w14:paraId="6B69B679" w14:textId="77777777" w:rsidR="00270F7B" w:rsidRPr="00EC0DA8" w:rsidRDefault="00270F7B" w:rsidP="00270F7B">
            <w:pPr>
              <w:tabs>
                <w:tab w:val="decimal" w:pos="144"/>
                <w:tab w:val="left" w:pos="898"/>
              </w:tabs>
              <w:spacing w:after="0"/>
              <w:jc w:val="both"/>
              <w:textAlignment w:val="baseline"/>
              <w:rPr>
                <w:rFonts w:cs="Calibri"/>
                <w:bCs/>
                <w:color w:val="000000"/>
                <w:szCs w:val="24"/>
              </w:rPr>
            </w:pPr>
            <w:r w:rsidRPr="00EC0DA8">
              <w:rPr>
                <w:rFonts w:cs="Calibri"/>
                <w:bCs/>
                <w:color w:val="000000"/>
                <w:szCs w:val="24"/>
              </w:rPr>
              <w:t xml:space="preserve">  </w:t>
            </w:r>
          </w:p>
          <w:p w14:paraId="3A171573" w14:textId="750D96E6" w:rsidR="00270F7B" w:rsidRPr="00EC0DA8" w:rsidRDefault="00270F7B" w:rsidP="00270F7B">
            <w:pPr>
              <w:spacing w:after="0"/>
              <w:ind w:left="743" w:hanging="743"/>
              <w:jc w:val="both"/>
              <w:rPr>
                <w:rFonts w:cs="Calibri"/>
                <w:b/>
                <w:color w:val="0070C0"/>
                <w:szCs w:val="24"/>
              </w:rPr>
            </w:pPr>
            <w:r w:rsidRPr="00EC0DA8">
              <w:rPr>
                <w:rFonts w:cs="Calibri"/>
                <w:b/>
                <w:color w:val="0070C0"/>
                <w:szCs w:val="24"/>
              </w:rPr>
              <w:t>1</w:t>
            </w:r>
            <w:r w:rsidR="00D762CE">
              <w:rPr>
                <w:rFonts w:cs="Calibri"/>
                <w:b/>
                <w:color w:val="0070C0"/>
                <w:szCs w:val="24"/>
              </w:rPr>
              <w:t>2</w:t>
            </w:r>
            <w:r w:rsidRPr="00EC0DA8">
              <w:rPr>
                <w:rFonts w:cs="Calibri"/>
                <w:b/>
                <w:color w:val="0070C0"/>
                <w:szCs w:val="24"/>
              </w:rPr>
              <w:t>.1         Business Continuity Plans</w:t>
            </w:r>
          </w:p>
          <w:p w14:paraId="518A2F3A" w14:textId="5B21C889" w:rsidR="00270F7B" w:rsidRPr="00EC0DA8" w:rsidRDefault="00270F7B" w:rsidP="00270F7B">
            <w:pPr>
              <w:tabs>
                <w:tab w:val="decimal" w:pos="144"/>
                <w:tab w:val="left" w:pos="898"/>
              </w:tabs>
              <w:spacing w:after="0"/>
              <w:jc w:val="both"/>
              <w:textAlignment w:val="baseline"/>
              <w:rPr>
                <w:rFonts w:cs="Calibri"/>
                <w:bCs/>
                <w:color w:val="000000"/>
                <w:szCs w:val="24"/>
              </w:rPr>
            </w:pPr>
            <w:r w:rsidRPr="00EC0DA8">
              <w:rPr>
                <w:rFonts w:cs="Calibri"/>
                <w:bCs/>
                <w:color w:val="000000"/>
                <w:szCs w:val="24"/>
              </w:rPr>
              <w:t>The provider is required to have a business continuity plan. The provider shall provide evidence as to how they have assured themselves that the business continuity and emergency preparedness plans are robust.</w:t>
            </w:r>
          </w:p>
          <w:p w14:paraId="3D4293DF" w14:textId="77777777" w:rsidR="00270F7B" w:rsidRPr="00EC0DA8" w:rsidRDefault="00270F7B" w:rsidP="00270F7B">
            <w:pPr>
              <w:tabs>
                <w:tab w:val="decimal" w:pos="144"/>
                <w:tab w:val="left" w:pos="898"/>
              </w:tabs>
              <w:spacing w:after="0"/>
              <w:jc w:val="both"/>
              <w:textAlignment w:val="baseline"/>
              <w:rPr>
                <w:rFonts w:cs="Calibri"/>
                <w:bCs/>
                <w:color w:val="000000"/>
                <w:szCs w:val="24"/>
              </w:rPr>
            </w:pPr>
          </w:p>
          <w:p w14:paraId="105F0D71" w14:textId="77777777" w:rsidR="00270F7B" w:rsidRPr="00EC0DA8" w:rsidRDefault="00270F7B" w:rsidP="00270F7B">
            <w:pPr>
              <w:tabs>
                <w:tab w:val="decimal" w:pos="144"/>
                <w:tab w:val="left" w:pos="898"/>
              </w:tabs>
              <w:spacing w:after="0"/>
              <w:jc w:val="both"/>
              <w:textAlignment w:val="baseline"/>
              <w:rPr>
                <w:rFonts w:cs="Calibri"/>
                <w:bCs/>
                <w:color w:val="000000"/>
                <w:szCs w:val="24"/>
              </w:rPr>
            </w:pPr>
            <w:r w:rsidRPr="00EC0DA8">
              <w:rPr>
                <w:rFonts w:cs="Calibri"/>
                <w:bCs/>
                <w:color w:val="000000"/>
                <w:szCs w:val="24"/>
              </w:rPr>
              <w:t>The provider must:</w:t>
            </w:r>
          </w:p>
          <w:p w14:paraId="7CC82CD9" w14:textId="77777777" w:rsidR="00270F7B" w:rsidRPr="00EC0DA8" w:rsidRDefault="00270F7B" w:rsidP="00D527F6">
            <w:pPr>
              <w:pStyle w:val="ListParagraph"/>
              <w:numPr>
                <w:ilvl w:val="0"/>
                <w:numId w:val="20"/>
              </w:numPr>
              <w:tabs>
                <w:tab w:val="decimal" w:pos="144"/>
                <w:tab w:val="left" w:pos="898"/>
              </w:tabs>
              <w:spacing w:after="0"/>
              <w:jc w:val="both"/>
              <w:textAlignment w:val="baseline"/>
              <w:rPr>
                <w:rFonts w:cs="Calibri"/>
                <w:bCs/>
                <w:color w:val="000000"/>
                <w:szCs w:val="24"/>
              </w:rPr>
            </w:pPr>
            <w:r w:rsidRPr="00EC0DA8">
              <w:rPr>
                <w:rFonts w:cs="Calibri"/>
                <w:bCs/>
                <w:color w:val="000000"/>
                <w:szCs w:val="24"/>
              </w:rPr>
              <w:t>Operate mechanisms for managing risk.</w:t>
            </w:r>
          </w:p>
          <w:p w14:paraId="6D00C157" w14:textId="77777777" w:rsidR="00270F7B" w:rsidRPr="00EC0DA8" w:rsidRDefault="00270F7B" w:rsidP="00D527F6">
            <w:pPr>
              <w:pStyle w:val="ListParagraph"/>
              <w:numPr>
                <w:ilvl w:val="0"/>
                <w:numId w:val="20"/>
              </w:numPr>
              <w:tabs>
                <w:tab w:val="decimal" w:pos="144"/>
                <w:tab w:val="left" w:pos="898"/>
              </w:tabs>
              <w:spacing w:after="0"/>
              <w:jc w:val="both"/>
              <w:textAlignment w:val="baseline"/>
              <w:rPr>
                <w:rFonts w:cs="Calibri"/>
                <w:bCs/>
                <w:color w:val="000000"/>
                <w:szCs w:val="24"/>
              </w:rPr>
            </w:pPr>
            <w:r w:rsidRPr="00EC0DA8">
              <w:rPr>
                <w:rFonts w:cs="Calibri"/>
                <w:bCs/>
                <w:color w:val="000000"/>
                <w:szCs w:val="24"/>
              </w:rPr>
              <w:t>Maintain disaster recovery, contingency and business continuity plans.</w:t>
            </w:r>
          </w:p>
          <w:p w14:paraId="7DFC20DC" w14:textId="4A4DF789" w:rsidR="00270F7B" w:rsidRPr="00EC0DA8" w:rsidRDefault="00270F7B" w:rsidP="00D527F6">
            <w:pPr>
              <w:pStyle w:val="ListParagraph"/>
              <w:numPr>
                <w:ilvl w:val="0"/>
                <w:numId w:val="20"/>
              </w:numPr>
              <w:tabs>
                <w:tab w:val="decimal" w:pos="144"/>
                <w:tab w:val="left" w:pos="898"/>
              </w:tabs>
              <w:spacing w:after="0"/>
              <w:jc w:val="both"/>
              <w:textAlignment w:val="baseline"/>
              <w:rPr>
                <w:rFonts w:cs="Calibri"/>
                <w:color w:val="000000"/>
              </w:rPr>
            </w:pPr>
            <w:r w:rsidRPr="62A89FC5">
              <w:rPr>
                <w:rFonts w:cs="Calibri"/>
                <w:color w:val="000000" w:themeColor="text1"/>
              </w:rPr>
              <w:t>Keep the Commissioner fully informed about the provider’s approach to risk management structures and processes that exist and how they are implemented; and</w:t>
            </w:r>
          </w:p>
          <w:p w14:paraId="10D50F2E" w14:textId="2C1E29A6" w:rsidR="00270F7B" w:rsidRPr="00EC0DA8" w:rsidRDefault="00270F7B" w:rsidP="00D527F6">
            <w:pPr>
              <w:pStyle w:val="ListParagraph"/>
              <w:numPr>
                <w:ilvl w:val="0"/>
                <w:numId w:val="20"/>
              </w:numPr>
              <w:tabs>
                <w:tab w:val="decimal" w:pos="144"/>
                <w:tab w:val="left" w:pos="898"/>
              </w:tabs>
              <w:spacing w:after="0"/>
              <w:jc w:val="both"/>
              <w:textAlignment w:val="baseline"/>
              <w:rPr>
                <w:rFonts w:cs="Calibri"/>
                <w:color w:val="000000"/>
              </w:rPr>
            </w:pPr>
            <w:r w:rsidRPr="62A89FC5">
              <w:rPr>
                <w:rFonts w:cs="Calibri"/>
                <w:color w:val="000000" w:themeColor="text1"/>
              </w:rPr>
              <w:t>Notify the Commissioner about the resource allocation to risk management (existing/planned) and to put in place individuals for the leadership roles.</w:t>
            </w:r>
          </w:p>
          <w:p w14:paraId="56F6210C" w14:textId="77777777" w:rsidR="00270F7B" w:rsidRPr="00EC0DA8" w:rsidRDefault="00270F7B" w:rsidP="00270F7B">
            <w:pPr>
              <w:spacing w:after="0" w:line="276" w:lineRule="auto"/>
              <w:jc w:val="both"/>
              <w:rPr>
                <w:rFonts w:cs="Calibri"/>
                <w:b/>
                <w:szCs w:val="24"/>
              </w:rPr>
            </w:pPr>
          </w:p>
        </w:tc>
      </w:tr>
      <w:tr w:rsidR="00270F7B" w:rsidRPr="00EC0DA8" w14:paraId="2546CFEC" w14:textId="77777777" w:rsidTr="7E0DA264">
        <w:tc>
          <w:tcPr>
            <w:tcW w:w="9246" w:type="dxa"/>
            <w:tcBorders>
              <w:bottom w:val="single" w:sz="4" w:space="0" w:color="auto"/>
            </w:tcBorders>
            <w:shd w:val="clear" w:color="auto" w:fill="auto"/>
          </w:tcPr>
          <w:p w14:paraId="395FA4EC" w14:textId="609D63AB" w:rsidR="00270F7B" w:rsidRPr="00EC0DA8" w:rsidRDefault="00270F7B" w:rsidP="00270F7B">
            <w:pPr>
              <w:tabs>
                <w:tab w:val="decimal" w:pos="144"/>
                <w:tab w:val="left" w:pos="898"/>
              </w:tabs>
              <w:spacing w:after="0"/>
              <w:jc w:val="both"/>
              <w:textAlignment w:val="baseline"/>
              <w:rPr>
                <w:rFonts w:cs="Calibri"/>
                <w:b/>
                <w:color w:val="0070C0"/>
                <w:szCs w:val="24"/>
              </w:rPr>
            </w:pPr>
            <w:r w:rsidRPr="00EC0DA8">
              <w:rPr>
                <w:rFonts w:cs="Calibri"/>
                <w:b/>
                <w:color w:val="0070C0"/>
                <w:szCs w:val="24"/>
              </w:rPr>
              <w:t>1</w:t>
            </w:r>
            <w:r w:rsidR="00D762CE">
              <w:rPr>
                <w:rFonts w:cs="Calibri"/>
                <w:b/>
                <w:color w:val="0070C0"/>
                <w:szCs w:val="24"/>
              </w:rPr>
              <w:t>3</w:t>
            </w:r>
            <w:r w:rsidRPr="00EC0DA8">
              <w:rPr>
                <w:rFonts w:cs="Calibri"/>
                <w:b/>
                <w:color w:val="0070C0"/>
                <w:szCs w:val="24"/>
              </w:rPr>
              <w:t>.0</w:t>
            </w:r>
            <w:r w:rsidRPr="00EC0DA8">
              <w:rPr>
                <w:rFonts w:cs="Calibri"/>
                <w:b/>
                <w:color w:val="0070C0"/>
                <w:szCs w:val="24"/>
              </w:rPr>
              <w:tab/>
              <w:t>Exit Plan</w:t>
            </w:r>
          </w:p>
        </w:tc>
      </w:tr>
      <w:tr w:rsidR="00270F7B" w:rsidRPr="00EC0DA8" w14:paraId="4928081F" w14:textId="77777777" w:rsidTr="7E0DA264">
        <w:tc>
          <w:tcPr>
            <w:tcW w:w="9246" w:type="dxa"/>
            <w:tcBorders>
              <w:bottom w:val="single" w:sz="4" w:space="0" w:color="auto"/>
            </w:tcBorders>
            <w:shd w:val="clear" w:color="auto" w:fill="auto"/>
          </w:tcPr>
          <w:p w14:paraId="45CCF948" w14:textId="77777777" w:rsidR="00270F7B" w:rsidRPr="00EC0DA8" w:rsidRDefault="00270F7B" w:rsidP="00270F7B">
            <w:pPr>
              <w:tabs>
                <w:tab w:val="decimal" w:pos="144"/>
                <w:tab w:val="left" w:pos="898"/>
              </w:tabs>
              <w:spacing w:after="0"/>
              <w:jc w:val="both"/>
              <w:textAlignment w:val="baseline"/>
              <w:rPr>
                <w:rFonts w:cs="Calibri"/>
                <w:bCs/>
                <w:color w:val="000000"/>
                <w:szCs w:val="24"/>
              </w:rPr>
            </w:pPr>
          </w:p>
          <w:p w14:paraId="11269ED8" w14:textId="10137EA6" w:rsidR="00270F7B" w:rsidRPr="00EC0DA8" w:rsidRDefault="00270F7B" w:rsidP="00270F7B">
            <w:pPr>
              <w:tabs>
                <w:tab w:val="decimal" w:pos="144"/>
                <w:tab w:val="left" w:pos="898"/>
              </w:tabs>
              <w:spacing w:after="0"/>
              <w:jc w:val="both"/>
              <w:textAlignment w:val="baseline"/>
              <w:rPr>
                <w:rFonts w:cs="Calibri"/>
                <w:color w:val="000000"/>
              </w:rPr>
            </w:pPr>
            <w:r w:rsidRPr="62A89FC5">
              <w:rPr>
                <w:rFonts w:cs="Calibri"/>
                <w:color w:val="000000" w:themeColor="text1"/>
              </w:rPr>
              <w:t>This plan should detail the key tasks and milestones the provider will complete to transition the services to an alternative provider. Including but not limited to:</w:t>
            </w:r>
          </w:p>
          <w:p w14:paraId="588ED3EA" w14:textId="66D09A3E" w:rsidR="00270F7B" w:rsidRPr="00BA213F" w:rsidRDefault="00270F7B" w:rsidP="00D527F6">
            <w:pPr>
              <w:pStyle w:val="ListParagraph"/>
              <w:numPr>
                <w:ilvl w:val="0"/>
                <w:numId w:val="40"/>
              </w:numPr>
              <w:tabs>
                <w:tab w:val="decimal" w:pos="144"/>
                <w:tab w:val="left" w:pos="898"/>
              </w:tabs>
              <w:spacing w:after="0"/>
              <w:jc w:val="both"/>
              <w:rPr>
                <w:rFonts w:cs="Calibri"/>
                <w:color w:val="000000" w:themeColor="text1"/>
              </w:rPr>
            </w:pPr>
            <w:r w:rsidRPr="00BA213F">
              <w:rPr>
                <w:rFonts w:cs="Calibri"/>
                <w:color w:val="000000" w:themeColor="text1"/>
              </w:rPr>
              <w:t>Communications plan</w:t>
            </w:r>
          </w:p>
          <w:p w14:paraId="20CC2A80" w14:textId="0B884E30" w:rsidR="00270F7B" w:rsidRPr="00BA213F" w:rsidRDefault="00270F7B" w:rsidP="00D527F6">
            <w:pPr>
              <w:pStyle w:val="ListParagraph"/>
              <w:numPr>
                <w:ilvl w:val="0"/>
                <w:numId w:val="40"/>
              </w:numPr>
              <w:tabs>
                <w:tab w:val="decimal" w:pos="144"/>
                <w:tab w:val="left" w:pos="898"/>
              </w:tabs>
              <w:spacing w:after="0"/>
              <w:jc w:val="both"/>
              <w:rPr>
                <w:rFonts w:cs="Calibri"/>
                <w:color w:val="000000" w:themeColor="text1"/>
              </w:rPr>
            </w:pPr>
            <w:r w:rsidRPr="00BA213F">
              <w:rPr>
                <w:rFonts w:cs="Calibri"/>
                <w:color w:val="000000" w:themeColor="text1"/>
              </w:rPr>
              <w:t>Timescales</w:t>
            </w:r>
          </w:p>
          <w:p w14:paraId="00ED6A25" w14:textId="55C7B511" w:rsidR="00270F7B" w:rsidRPr="00BA213F" w:rsidRDefault="00270F7B" w:rsidP="00D527F6">
            <w:pPr>
              <w:pStyle w:val="ListParagraph"/>
              <w:numPr>
                <w:ilvl w:val="0"/>
                <w:numId w:val="40"/>
              </w:numPr>
              <w:tabs>
                <w:tab w:val="decimal" w:pos="144"/>
                <w:tab w:val="left" w:pos="898"/>
              </w:tabs>
              <w:spacing w:after="0"/>
              <w:jc w:val="both"/>
              <w:rPr>
                <w:rFonts w:cs="Calibri"/>
                <w:color w:val="000000" w:themeColor="text1"/>
              </w:rPr>
            </w:pPr>
            <w:r w:rsidRPr="00BA213F">
              <w:rPr>
                <w:rFonts w:cs="Calibri"/>
                <w:color w:val="000000" w:themeColor="text1"/>
              </w:rPr>
              <w:t>Risk register</w:t>
            </w:r>
          </w:p>
          <w:p w14:paraId="0D6C7122" w14:textId="0F2CBD1B" w:rsidR="00270F7B" w:rsidRPr="00BA213F" w:rsidRDefault="00270F7B" w:rsidP="00D527F6">
            <w:pPr>
              <w:pStyle w:val="ListParagraph"/>
              <w:numPr>
                <w:ilvl w:val="0"/>
                <w:numId w:val="40"/>
              </w:numPr>
              <w:tabs>
                <w:tab w:val="decimal" w:pos="144"/>
                <w:tab w:val="left" w:pos="898"/>
              </w:tabs>
              <w:spacing w:after="0"/>
              <w:jc w:val="both"/>
              <w:rPr>
                <w:rFonts w:cs="Calibri"/>
                <w:color w:val="000000" w:themeColor="text1"/>
              </w:rPr>
            </w:pPr>
            <w:r w:rsidRPr="00BA213F">
              <w:rPr>
                <w:rFonts w:cs="Calibri"/>
                <w:color w:val="000000" w:themeColor="text1"/>
              </w:rPr>
              <w:t>Service user handover protocol</w:t>
            </w:r>
          </w:p>
          <w:p w14:paraId="42FB748B" w14:textId="4AFAD706" w:rsidR="00270F7B" w:rsidRPr="00BA213F" w:rsidRDefault="00270F7B" w:rsidP="00D527F6">
            <w:pPr>
              <w:pStyle w:val="ListParagraph"/>
              <w:numPr>
                <w:ilvl w:val="0"/>
                <w:numId w:val="40"/>
              </w:numPr>
              <w:tabs>
                <w:tab w:val="decimal" w:pos="144"/>
                <w:tab w:val="left" w:pos="898"/>
              </w:tabs>
              <w:spacing w:after="0"/>
              <w:jc w:val="both"/>
              <w:rPr>
                <w:rFonts w:cs="Calibri"/>
                <w:color w:val="000000" w:themeColor="text1"/>
              </w:rPr>
            </w:pPr>
            <w:r w:rsidRPr="00BA213F">
              <w:rPr>
                <w:rFonts w:cs="Calibri"/>
                <w:color w:val="000000" w:themeColor="text1"/>
              </w:rPr>
              <w:t>Properties information</w:t>
            </w:r>
          </w:p>
          <w:p w14:paraId="05B3B272" w14:textId="04A42E01" w:rsidR="00270F7B" w:rsidRPr="00BA213F" w:rsidRDefault="00270F7B" w:rsidP="00D527F6">
            <w:pPr>
              <w:pStyle w:val="ListParagraph"/>
              <w:numPr>
                <w:ilvl w:val="0"/>
                <w:numId w:val="40"/>
              </w:numPr>
              <w:tabs>
                <w:tab w:val="decimal" w:pos="144"/>
                <w:tab w:val="left" w:pos="898"/>
              </w:tabs>
              <w:spacing w:after="0"/>
              <w:jc w:val="both"/>
              <w:rPr>
                <w:rFonts w:cs="Calibri"/>
                <w:color w:val="000000" w:themeColor="text1"/>
              </w:rPr>
            </w:pPr>
            <w:r w:rsidRPr="00BA213F">
              <w:rPr>
                <w:rFonts w:cs="Calibri"/>
                <w:color w:val="000000" w:themeColor="text1"/>
              </w:rPr>
              <w:t>Software and Hardware handover</w:t>
            </w:r>
          </w:p>
          <w:p w14:paraId="671D8700" w14:textId="35DB1EA1" w:rsidR="00270F7B" w:rsidRPr="00BA213F" w:rsidRDefault="00270F7B" w:rsidP="00D527F6">
            <w:pPr>
              <w:pStyle w:val="ListParagraph"/>
              <w:numPr>
                <w:ilvl w:val="0"/>
                <w:numId w:val="40"/>
              </w:numPr>
              <w:tabs>
                <w:tab w:val="decimal" w:pos="144"/>
                <w:tab w:val="left" w:pos="898"/>
              </w:tabs>
              <w:spacing w:after="0"/>
              <w:jc w:val="both"/>
              <w:rPr>
                <w:rFonts w:cs="Calibri"/>
                <w:color w:val="000000" w:themeColor="text1"/>
              </w:rPr>
            </w:pPr>
            <w:r w:rsidRPr="00BA213F">
              <w:rPr>
                <w:rFonts w:cs="Calibri"/>
                <w:color w:val="000000" w:themeColor="text1"/>
              </w:rPr>
              <w:t>Information sharing</w:t>
            </w:r>
          </w:p>
          <w:p w14:paraId="0CEEC737" w14:textId="6E2307FC" w:rsidR="00270F7B" w:rsidRPr="00BA213F" w:rsidRDefault="00270F7B" w:rsidP="00D527F6">
            <w:pPr>
              <w:pStyle w:val="ListParagraph"/>
              <w:numPr>
                <w:ilvl w:val="0"/>
                <w:numId w:val="40"/>
              </w:numPr>
              <w:tabs>
                <w:tab w:val="decimal" w:pos="144"/>
                <w:tab w:val="left" w:pos="898"/>
              </w:tabs>
              <w:spacing w:after="0"/>
              <w:jc w:val="both"/>
              <w:rPr>
                <w:rFonts w:cs="Calibri"/>
                <w:color w:val="000000" w:themeColor="text1"/>
              </w:rPr>
            </w:pPr>
            <w:r w:rsidRPr="00BA213F">
              <w:rPr>
                <w:rFonts w:cs="Calibri"/>
                <w:color w:val="000000" w:themeColor="text1"/>
              </w:rPr>
              <w:t>Staffing and TUPE</w:t>
            </w:r>
          </w:p>
          <w:p w14:paraId="1C6E2903" w14:textId="373AD0C5" w:rsidR="00270F7B" w:rsidRPr="00EC0DA8" w:rsidRDefault="00270F7B" w:rsidP="00270F7B">
            <w:pPr>
              <w:tabs>
                <w:tab w:val="decimal" w:pos="144"/>
                <w:tab w:val="left" w:pos="898"/>
              </w:tabs>
              <w:spacing w:after="0"/>
              <w:jc w:val="both"/>
              <w:textAlignment w:val="baseline"/>
              <w:rPr>
                <w:rFonts w:cs="Calibri"/>
                <w:bCs/>
                <w:color w:val="000000"/>
                <w:szCs w:val="24"/>
              </w:rPr>
            </w:pPr>
          </w:p>
        </w:tc>
      </w:tr>
    </w:tbl>
    <w:p w14:paraId="229B5EB9" w14:textId="77777777" w:rsidR="00EC0DA8" w:rsidRPr="00EC0DA8" w:rsidRDefault="00EC0DA8">
      <w:pPr>
        <w:rPr>
          <w:rFonts w:cs="Calibri"/>
          <w:szCs w:val="24"/>
        </w:rPr>
      </w:pPr>
    </w:p>
    <w:sectPr w:rsidR="00EC0DA8" w:rsidRPr="00EC0DA8">
      <w:headerReference w:type="default" r:id="rId5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E1CAE2" w14:textId="77777777" w:rsidR="0049727D" w:rsidRDefault="0049727D" w:rsidP="00673BD1">
      <w:pPr>
        <w:spacing w:after="0"/>
      </w:pPr>
      <w:r>
        <w:separator/>
      </w:r>
    </w:p>
  </w:endnote>
  <w:endnote w:type="continuationSeparator" w:id="0">
    <w:p w14:paraId="21FA6692" w14:textId="77777777" w:rsidR="0049727D" w:rsidRDefault="0049727D" w:rsidP="00673BD1">
      <w:pPr>
        <w:spacing w:after="0"/>
      </w:pPr>
      <w:r>
        <w:continuationSeparator/>
      </w:r>
    </w:p>
  </w:endnote>
  <w:endnote w:type="continuationNotice" w:id="1">
    <w:p w14:paraId="3E1D4D4A" w14:textId="77777777" w:rsidR="0049727D" w:rsidRDefault="0049727D">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Yu Mincho">
    <w:charset w:val="80"/>
    <w:family w:val="roman"/>
    <w:pitch w:val="variable"/>
    <w:sig w:usb0="800002E7" w:usb1="2AC7FCFF" w:usb2="00000012" w:usb3="00000000" w:csb0="0002009F" w:csb1="00000000"/>
  </w:font>
  <w:font w:name="Aptos Display">
    <w:charset w:val="00"/>
    <w:family w:val="swiss"/>
    <w:pitch w:val="variable"/>
    <w:sig w:usb0="20000287" w:usb1="00000003"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Syntax">
    <w:altName w:val="Calibri"/>
    <w:panose1 w:val="00000000000000000000"/>
    <w:charset w:val="00"/>
    <w:family w:val="auto"/>
    <w:notTrueType/>
    <w:pitch w:val="variable"/>
    <w:sig w:usb0="00000003" w:usb1="00000000" w:usb2="00000000" w:usb3="00000000" w:csb0="00000001" w:csb1="00000000"/>
  </w:font>
  <w:font w:name="MS ??">
    <w:altName w:val="Yu Gothic"/>
    <w:panose1 w:val="00000000000000000000"/>
    <w:charset w:val="80"/>
    <w:family w:val="auto"/>
    <w:notTrueType/>
    <w:pitch w:val="variable"/>
    <w:sig w:usb0="00000001" w:usb1="08070000" w:usb2="00000010" w:usb3="00000000" w:csb0="00020000"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Aptos Narrow">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B26239" w14:textId="77777777" w:rsidR="0049727D" w:rsidRDefault="0049727D" w:rsidP="00673BD1">
      <w:pPr>
        <w:spacing w:after="0"/>
      </w:pPr>
      <w:r>
        <w:separator/>
      </w:r>
    </w:p>
  </w:footnote>
  <w:footnote w:type="continuationSeparator" w:id="0">
    <w:p w14:paraId="7F1C930C" w14:textId="77777777" w:rsidR="0049727D" w:rsidRDefault="0049727D" w:rsidP="00673BD1">
      <w:pPr>
        <w:spacing w:after="0"/>
      </w:pPr>
      <w:r>
        <w:continuationSeparator/>
      </w:r>
    </w:p>
  </w:footnote>
  <w:footnote w:type="continuationNotice" w:id="1">
    <w:p w14:paraId="31685399" w14:textId="77777777" w:rsidR="0049727D" w:rsidRDefault="0049727D">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C9B0D2" w14:textId="1181E8FA" w:rsidR="0090005E" w:rsidRDefault="0090005E">
    <w:pPr>
      <w:pStyle w:val="Header"/>
    </w:pPr>
  </w:p>
</w:hdr>
</file>

<file path=word/intelligence2.xml><?xml version="1.0" encoding="utf-8"?>
<int2:intelligence xmlns:int2="http://schemas.microsoft.com/office/intelligence/2020/intelligence" xmlns:oel="http://schemas.microsoft.com/office/2019/extlst">
  <int2:observations>
    <int2:textHash int2:hashCode="jf+rJqVlrR1FG/" int2:id="3dR3Ssod">
      <int2:state int2:value="Rejected" int2:type="AugLoop_Text_Critique"/>
    </int2:textHash>
    <int2:textHash int2:hashCode="v3jXqOAVqWKVSe" int2:id="VvtYAsM6">
      <int2:state int2:value="Rejected" int2:type="AugLoop_Text_Critique"/>
    </int2:textHash>
    <int2:textHash int2:hashCode="kByidkXaRxGvMx" int2:id="l4nUYuOc">
      <int2:state int2:value="Rejected" int2:type="AugLoop_Text_Critique"/>
    </int2:textHash>
    <int2:textHash int2:hashCode="XSUiEPxXFZ9tOg" int2:id="qdhpQRN7">
      <int2:state int2:value="Rejected" int2:type="AugLoop_Text_Critique"/>
    </int2:textHash>
    <int2:textHash int2:hashCode="jQdQ6fOulHZiua" int2:id="tzAR3WHK">
      <int2:state int2:value="Rejected" int2:type="AugLoop_Text_Critique"/>
    </int2:textHash>
  </int2:observations>
  <int2:intelligenceSettings>
    <int2:extLst>
      <oel:ext uri="74B372B9-2EFF-4315-9A3F-32BA87CA82B1">
        <int2:goals int2:version="1" int2:formality="1"/>
      </oel:ext>
    </int2:extLst>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B360F6"/>
    <w:multiLevelType w:val="hybridMultilevel"/>
    <w:tmpl w:val="FA900A02"/>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 w15:restartNumberingAfterBreak="0">
    <w:nsid w:val="027C7B48"/>
    <w:multiLevelType w:val="hybridMultilevel"/>
    <w:tmpl w:val="732E43D2"/>
    <w:lvl w:ilvl="0" w:tplc="C6E0127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7D36136"/>
    <w:multiLevelType w:val="hybridMultilevel"/>
    <w:tmpl w:val="390850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CDE4503"/>
    <w:multiLevelType w:val="hybridMultilevel"/>
    <w:tmpl w:val="9B021E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DD97E92"/>
    <w:multiLevelType w:val="hybridMultilevel"/>
    <w:tmpl w:val="F63273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3404458"/>
    <w:multiLevelType w:val="hybridMultilevel"/>
    <w:tmpl w:val="DB025656"/>
    <w:lvl w:ilvl="0" w:tplc="3CDA0706">
      <w:start w:val="1"/>
      <w:numFmt w:val="upp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A4F49F1"/>
    <w:multiLevelType w:val="hybridMultilevel"/>
    <w:tmpl w:val="5A56EB78"/>
    <w:lvl w:ilvl="0" w:tplc="F5A6A16A">
      <w:start w:val="1"/>
      <w:numFmt w:val="bullet"/>
      <w:lvlText w:val=""/>
      <w:lvlJc w:val="left"/>
      <w:pPr>
        <w:ind w:left="720" w:hanging="360"/>
      </w:pPr>
      <w:rPr>
        <w:rFonts w:ascii="Symbol" w:hAnsi="Symbol" w:hint="default"/>
      </w:rPr>
    </w:lvl>
    <w:lvl w:ilvl="1" w:tplc="0E30B2BA">
      <w:start w:val="1"/>
      <w:numFmt w:val="bullet"/>
      <w:lvlText w:val="o"/>
      <w:lvlJc w:val="left"/>
      <w:pPr>
        <w:ind w:left="1440" w:hanging="360"/>
      </w:pPr>
      <w:rPr>
        <w:rFonts w:ascii="Courier New" w:hAnsi="Courier New" w:hint="default"/>
      </w:rPr>
    </w:lvl>
    <w:lvl w:ilvl="2" w:tplc="2B6E634A">
      <w:start w:val="1"/>
      <w:numFmt w:val="bullet"/>
      <w:lvlText w:val=""/>
      <w:lvlJc w:val="left"/>
      <w:pPr>
        <w:ind w:left="2160" w:hanging="360"/>
      </w:pPr>
      <w:rPr>
        <w:rFonts w:ascii="Wingdings" w:hAnsi="Wingdings" w:hint="default"/>
      </w:rPr>
    </w:lvl>
    <w:lvl w:ilvl="3" w:tplc="A7AAA772">
      <w:start w:val="1"/>
      <w:numFmt w:val="bullet"/>
      <w:lvlText w:val=""/>
      <w:lvlJc w:val="left"/>
      <w:pPr>
        <w:ind w:left="2880" w:hanging="360"/>
      </w:pPr>
      <w:rPr>
        <w:rFonts w:ascii="Symbol" w:hAnsi="Symbol" w:hint="default"/>
      </w:rPr>
    </w:lvl>
    <w:lvl w:ilvl="4" w:tplc="631E148A">
      <w:start w:val="1"/>
      <w:numFmt w:val="bullet"/>
      <w:lvlText w:val="o"/>
      <w:lvlJc w:val="left"/>
      <w:pPr>
        <w:ind w:left="3600" w:hanging="360"/>
      </w:pPr>
      <w:rPr>
        <w:rFonts w:ascii="Courier New" w:hAnsi="Courier New" w:hint="default"/>
      </w:rPr>
    </w:lvl>
    <w:lvl w:ilvl="5" w:tplc="4AC61D98">
      <w:start w:val="1"/>
      <w:numFmt w:val="bullet"/>
      <w:lvlText w:val=""/>
      <w:lvlJc w:val="left"/>
      <w:pPr>
        <w:ind w:left="4320" w:hanging="360"/>
      </w:pPr>
      <w:rPr>
        <w:rFonts w:ascii="Wingdings" w:hAnsi="Wingdings" w:hint="default"/>
      </w:rPr>
    </w:lvl>
    <w:lvl w:ilvl="6" w:tplc="D0F04376">
      <w:start w:val="1"/>
      <w:numFmt w:val="bullet"/>
      <w:lvlText w:val=""/>
      <w:lvlJc w:val="left"/>
      <w:pPr>
        <w:ind w:left="5040" w:hanging="360"/>
      </w:pPr>
      <w:rPr>
        <w:rFonts w:ascii="Symbol" w:hAnsi="Symbol" w:hint="default"/>
      </w:rPr>
    </w:lvl>
    <w:lvl w:ilvl="7" w:tplc="57D63890">
      <w:start w:val="1"/>
      <w:numFmt w:val="bullet"/>
      <w:lvlText w:val="o"/>
      <w:lvlJc w:val="left"/>
      <w:pPr>
        <w:ind w:left="5760" w:hanging="360"/>
      </w:pPr>
      <w:rPr>
        <w:rFonts w:ascii="Courier New" w:hAnsi="Courier New" w:hint="default"/>
      </w:rPr>
    </w:lvl>
    <w:lvl w:ilvl="8" w:tplc="4D50848C">
      <w:start w:val="1"/>
      <w:numFmt w:val="bullet"/>
      <w:lvlText w:val=""/>
      <w:lvlJc w:val="left"/>
      <w:pPr>
        <w:ind w:left="6480" w:hanging="360"/>
      </w:pPr>
      <w:rPr>
        <w:rFonts w:ascii="Wingdings" w:hAnsi="Wingdings" w:hint="default"/>
      </w:rPr>
    </w:lvl>
  </w:abstractNum>
  <w:abstractNum w:abstractNumId="7" w15:restartNumberingAfterBreak="0">
    <w:nsid w:val="1AFF714C"/>
    <w:multiLevelType w:val="hybridMultilevel"/>
    <w:tmpl w:val="9A5ADA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CF2397D"/>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 w15:restartNumberingAfterBreak="0">
    <w:nsid w:val="23954179"/>
    <w:multiLevelType w:val="hybridMultilevel"/>
    <w:tmpl w:val="E3805970"/>
    <w:lvl w:ilvl="0" w:tplc="C6E0127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4895376"/>
    <w:multiLevelType w:val="hybridMultilevel"/>
    <w:tmpl w:val="273EE9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7D95E89"/>
    <w:multiLevelType w:val="hybridMultilevel"/>
    <w:tmpl w:val="E452DBB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AEE38E7"/>
    <w:multiLevelType w:val="hybridMultilevel"/>
    <w:tmpl w:val="67C088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B1A5077"/>
    <w:multiLevelType w:val="hybridMultilevel"/>
    <w:tmpl w:val="522851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B2159D3"/>
    <w:multiLevelType w:val="hybridMultilevel"/>
    <w:tmpl w:val="5B7893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20C4180"/>
    <w:multiLevelType w:val="hybridMultilevel"/>
    <w:tmpl w:val="155CC7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5F94D3D"/>
    <w:multiLevelType w:val="hybridMultilevel"/>
    <w:tmpl w:val="CD2A79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AAE62A4"/>
    <w:multiLevelType w:val="hybridMultilevel"/>
    <w:tmpl w:val="CE263B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D663BE3"/>
    <w:multiLevelType w:val="hybridMultilevel"/>
    <w:tmpl w:val="6B54FE9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3B07D59"/>
    <w:multiLevelType w:val="hybridMultilevel"/>
    <w:tmpl w:val="49E42F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6850CCB"/>
    <w:multiLevelType w:val="hybridMultilevel"/>
    <w:tmpl w:val="013A8C0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6DF233B"/>
    <w:multiLevelType w:val="hybridMultilevel"/>
    <w:tmpl w:val="7430C2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F17751E"/>
    <w:multiLevelType w:val="hybridMultilevel"/>
    <w:tmpl w:val="8B049A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1625C7A"/>
    <w:multiLevelType w:val="hybridMultilevel"/>
    <w:tmpl w:val="009CC3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77382C7"/>
    <w:multiLevelType w:val="hybridMultilevel"/>
    <w:tmpl w:val="87C6267C"/>
    <w:lvl w:ilvl="0" w:tplc="CD08367A">
      <w:start w:val="1"/>
      <w:numFmt w:val="bullet"/>
      <w:lvlText w:val=""/>
      <w:lvlJc w:val="left"/>
      <w:pPr>
        <w:ind w:left="720" w:hanging="360"/>
      </w:pPr>
      <w:rPr>
        <w:rFonts w:ascii="Symbol" w:hAnsi="Symbol" w:hint="default"/>
      </w:rPr>
    </w:lvl>
    <w:lvl w:ilvl="1" w:tplc="72F0C3CC">
      <w:start w:val="1"/>
      <w:numFmt w:val="bullet"/>
      <w:lvlText w:val="o"/>
      <w:lvlJc w:val="left"/>
      <w:pPr>
        <w:ind w:left="1440" w:hanging="360"/>
      </w:pPr>
      <w:rPr>
        <w:rFonts w:ascii="Courier New" w:hAnsi="Courier New" w:hint="default"/>
      </w:rPr>
    </w:lvl>
    <w:lvl w:ilvl="2" w:tplc="0DA4967E">
      <w:start w:val="1"/>
      <w:numFmt w:val="bullet"/>
      <w:lvlText w:val=""/>
      <w:lvlJc w:val="left"/>
      <w:pPr>
        <w:ind w:left="2160" w:hanging="360"/>
      </w:pPr>
      <w:rPr>
        <w:rFonts w:ascii="Wingdings" w:hAnsi="Wingdings" w:hint="default"/>
      </w:rPr>
    </w:lvl>
    <w:lvl w:ilvl="3" w:tplc="06E61AA8">
      <w:start w:val="1"/>
      <w:numFmt w:val="bullet"/>
      <w:lvlText w:val=""/>
      <w:lvlJc w:val="left"/>
      <w:pPr>
        <w:ind w:left="2880" w:hanging="360"/>
      </w:pPr>
      <w:rPr>
        <w:rFonts w:ascii="Symbol" w:hAnsi="Symbol" w:hint="default"/>
      </w:rPr>
    </w:lvl>
    <w:lvl w:ilvl="4" w:tplc="E61C63F2">
      <w:start w:val="1"/>
      <w:numFmt w:val="bullet"/>
      <w:lvlText w:val="o"/>
      <w:lvlJc w:val="left"/>
      <w:pPr>
        <w:ind w:left="3600" w:hanging="360"/>
      </w:pPr>
      <w:rPr>
        <w:rFonts w:ascii="Courier New" w:hAnsi="Courier New" w:hint="default"/>
      </w:rPr>
    </w:lvl>
    <w:lvl w:ilvl="5" w:tplc="D55823CA">
      <w:start w:val="1"/>
      <w:numFmt w:val="bullet"/>
      <w:lvlText w:val=""/>
      <w:lvlJc w:val="left"/>
      <w:pPr>
        <w:ind w:left="4320" w:hanging="360"/>
      </w:pPr>
      <w:rPr>
        <w:rFonts w:ascii="Wingdings" w:hAnsi="Wingdings" w:hint="default"/>
      </w:rPr>
    </w:lvl>
    <w:lvl w:ilvl="6" w:tplc="6F7C7E48">
      <w:start w:val="1"/>
      <w:numFmt w:val="bullet"/>
      <w:lvlText w:val=""/>
      <w:lvlJc w:val="left"/>
      <w:pPr>
        <w:ind w:left="5040" w:hanging="360"/>
      </w:pPr>
      <w:rPr>
        <w:rFonts w:ascii="Symbol" w:hAnsi="Symbol" w:hint="default"/>
      </w:rPr>
    </w:lvl>
    <w:lvl w:ilvl="7" w:tplc="1CDC66DC">
      <w:start w:val="1"/>
      <w:numFmt w:val="bullet"/>
      <w:lvlText w:val="o"/>
      <w:lvlJc w:val="left"/>
      <w:pPr>
        <w:ind w:left="5760" w:hanging="360"/>
      </w:pPr>
      <w:rPr>
        <w:rFonts w:ascii="Courier New" w:hAnsi="Courier New" w:hint="default"/>
      </w:rPr>
    </w:lvl>
    <w:lvl w:ilvl="8" w:tplc="6F1C1D56">
      <w:start w:val="1"/>
      <w:numFmt w:val="bullet"/>
      <w:lvlText w:val=""/>
      <w:lvlJc w:val="left"/>
      <w:pPr>
        <w:ind w:left="6480" w:hanging="360"/>
      </w:pPr>
      <w:rPr>
        <w:rFonts w:ascii="Wingdings" w:hAnsi="Wingdings" w:hint="default"/>
      </w:rPr>
    </w:lvl>
  </w:abstractNum>
  <w:abstractNum w:abstractNumId="25" w15:restartNumberingAfterBreak="0">
    <w:nsid w:val="58713E00"/>
    <w:multiLevelType w:val="hybridMultilevel"/>
    <w:tmpl w:val="E01069B4"/>
    <w:lvl w:ilvl="0" w:tplc="EF4A8902">
      <w:numFmt w:val="bullet"/>
      <w:lvlText w:val=""/>
      <w:lvlJc w:val="left"/>
      <w:pPr>
        <w:ind w:left="360" w:hanging="360"/>
      </w:pPr>
      <w:rPr>
        <w:rFonts w:ascii="Symbol" w:eastAsia="Symbol" w:hAnsi="Symbol" w:cs="Symbol" w:hint="default"/>
        <w:b w:val="0"/>
        <w:bCs w:val="0"/>
        <w:i w:val="0"/>
        <w:iCs w:val="0"/>
        <w:w w:val="100"/>
        <w:sz w:val="24"/>
        <w:szCs w:val="24"/>
        <w:lang w:val="en-US" w:eastAsia="en-US" w:bidi="ar-SA"/>
      </w:rPr>
    </w:lvl>
    <w:lvl w:ilvl="1" w:tplc="08090003">
      <w:start w:val="1"/>
      <w:numFmt w:val="bullet"/>
      <w:lvlText w:val="o"/>
      <w:lvlJc w:val="left"/>
      <w:pPr>
        <w:ind w:left="-180" w:hanging="360"/>
      </w:pPr>
      <w:rPr>
        <w:rFonts w:ascii="Courier New" w:hAnsi="Courier New" w:cs="Courier New" w:hint="default"/>
      </w:rPr>
    </w:lvl>
    <w:lvl w:ilvl="2" w:tplc="08090005" w:tentative="1">
      <w:start w:val="1"/>
      <w:numFmt w:val="bullet"/>
      <w:lvlText w:val=""/>
      <w:lvlJc w:val="left"/>
      <w:pPr>
        <w:ind w:left="540" w:hanging="360"/>
      </w:pPr>
      <w:rPr>
        <w:rFonts w:ascii="Wingdings" w:hAnsi="Wingdings" w:hint="default"/>
      </w:rPr>
    </w:lvl>
    <w:lvl w:ilvl="3" w:tplc="08090001" w:tentative="1">
      <w:start w:val="1"/>
      <w:numFmt w:val="bullet"/>
      <w:lvlText w:val=""/>
      <w:lvlJc w:val="left"/>
      <w:pPr>
        <w:ind w:left="1260" w:hanging="360"/>
      </w:pPr>
      <w:rPr>
        <w:rFonts w:ascii="Symbol" w:hAnsi="Symbol" w:hint="default"/>
      </w:rPr>
    </w:lvl>
    <w:lvl w:ilvl="4" w:tplc="08090003" w:tentative="1">
      <w:start w:val="1"/>
      <w:numFmt w:val="bullet"/>
      <w:lvlText w:val="o"/>
      <w:lvlJc w:val="left"/>
      <w:pPr>
        <w:ind w:left="1980" w:hanging="360"/>
      </w:pPr>
      <w:rPr>
        <w:rFonts w:ascii="Courier New" w:hAnsi="Courier New" w:cs="Courier New" w:hint="default"/>
      </w:rPr>
    </w:lvl>
    <w:lvl w:ilvl="5" w:tplc="08090005" w:tentative="1">
      <w:start w:val="1"/>
      <w:numFmt w:val="bullet"/>
      <w:lvlText w:val=""/>
      <w:lvlJc w:val="left"/>
      <w:pPr>
        <w:ind w:left="2700" w:hanging="360"/>
      </w:pPr>
      <w:rPr>
        <w:rFonts w:ascii="Wingdings" w:hAnsi="Wingdings" w:hint="default"/>
      </w:rPr>
    </w:lvl>
    <w:lvl w:ilvl="6" w:tplc="08090001" w:tentative="1">
      <w:start w:val="1"/>
      <w:numFmt w:val="bullet"/>
      <w:lvlText w:val=""/>
      <w:lvlJc w:val="left"/>
      <w:pPr>
        <w:ind w:left="3420" w:hanging="360"/>
      </w:pPr>
      <w:rPr>
        <w:rFonts w:ascii="Symbol" w:hAnsi="Symbol" w:hint="default"/>
      </w:rPr>
    </w:lvl>
    <w:lvl w:ilvl="7" w:tplc="08090003" w:tentative="1">
      <w:start w:val="1"/>
      <w:numFmt w:val="bullet"/>
      <w:lvlText w:val="o"/>
      <w:lvlJc w:val="left"/>
      <w:pPr>
        <w:ind w:left="4140" w:hanging="360"/>
      </w:pPr>
      <w:rPr>
        <w:rFonts w:ascii="Courier New" w:hAnsi="Courier New" w:cs="Courier New" w:hint="default"/>
      </w:rPr>
    </w:lvl>
    <w:lvl w:ilvl="8" w:tplc="08090005" w:tentative="1">
      <w:start w:val="1"/>
      <w:numFmt w:val="bullet"/>
      <w:lvlText w:val=""/>
      <w:lvlJc w:val="left"/>
      <w:pPr>
        <w:ind w:left="4860" w:hanging="360"/>
      </w:pPr>
      <w:rPr>
        <w:rFonts w:ascii="Wingdings" w:hAnsi="Wingdings" w:hint="default"/>
      </w:rPr>
    </w:lvl>
  </w:abstractNum>
  <w:abstractNum w:abstractNumId="26" w15:restartNumberingAfterBreak="0">
    <w:nsid w:val="58A6280A"/>
    <w:multiLevelType w:val="hybridMultilevel"/>
    <w:tmpl w:val="A53804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4EB5B31"/>
    <w:multiLevelType w:val="hybridMultilevel"/>
    <w:tmpl w:val="6BBA58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5071203"/>
    <w:multiLevelType w:val="hybridMultilevel"/>
    <w:tmpl w:val="441670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B4E6371"/>
    <w:multiLevelType w:val="hybridMultilevel"/>
    <w:tmpl w:val="5A3AF61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0" w15:restartNumberingAfterBreak="0">
    <w:nsid w:val="6B5E399A"/>
    <w:multiLevelType w:val="hybridMultilevel"/>
    <w:tmpl w:val="0B4254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DD67270"/>
    <w:multiLevelType w:val="hybridMultilevel"/>
    <w:tmpl w:val="E4D2CA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F1F4FAC"/>
    <w:multiLevelType w:val="hybridMultilevel"/>
    <w:tmpl w:val="64D2673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3611100"/>
    <w:multiLevelType w:val="hybridMultilevel"/>
    <w:tmpl w:val="75D024A2"/>
    <w:lvl w:ilvl="0" w:tplc="9F981504">
      <w:start w:val="1"/>
      <w:numFmt w:val="bullet"/>
      <w:lvlText w:val=""/>
      <w:lvlJc w:val="left"/>
      <w:pPr>
        <w:tabs>
          <w:tab w:val="num" w:pos="720"/>
        </w:tabs>
        <w:ind w:left="720" w:hanging="360"/>
      </w:pPr>
      <w:rPr>
        <w:rFonts w:ascii="Symbol" w:hAnsi="Symbol" w:hint="default"/>
        <w:color w:val="auto"/>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77AE1A9F"/>
    <w:multiLevelType w:val="hybridMultilevel"/>
    <w:tmpl w:val="F2F2C9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95463B0"/>
    <w:multiLevelType w:val="hybridMultilevel"/>
    <w:tmpl w:val="48D4454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A8354E0"/>
    <w:multiLevelType w:val="hybridMultilevel"/>
    <w:tmpl w:val="D44E36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D270FDD"/>
    <w:multiLevelType w:val="hybridMultilevel"/>
    <w:tmpl w:val="9A121E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DE458ED"/>
    <w:multiLevelType w:val="multilevel"/>
    <w:tmpl w:val="70BA25F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7F0776EC"/>
    <w:multiLevelType w:val="hybridMultilevel"/>
    <w:tmpl w:val="A97EC770"/>
    <w:lvl w:ilvl="0" w:tplc="C6E0127A">
      <w:start w:val="1"/>
      <w:numFmt w:val="bullet"/>
      <w:lvlText w:val=""/>
      <w:lvlJc w:val="left"/>
      <w:pPr>
        <w:ind w:left="720" w:hanging="360"/>
      </w:pPr>
      <w:rPr>
        <w:rFonts w:ascii="Symbol" w:hAnsi="Symbol" w:hint="default"/>
        <w:color w:val="auto"/>
      </w:rPr>
    </w:lvl>
    <w:lvl w:ilvl="1" w:tplc="D8E44DC4">
      <w:start w:val="1"/>
      <w:numFmt w:val="bullet"/>
      <w:lvlText w:val="o"/>
      <w:lvlJc w:val="left"/>
      <w:pPr>
        <w:ind w:left="1440" w:hanging="360"/>
      </w:pPr>
      <w:rPr>
        <w:rFonts w:ascii="Courier New" w:hAnsi="Courier New" w:hint="default"/>
      </w:rPr>
    </w:lvl>
    <w:lvl w:ilvl="2" w:tplc="E33273A4">
      <w:start w:val="1"/>
      <w:numFmt w:val="bullet"/>
      <w:lvlText w:val=""/>
      <w:lvlJc w:val="left"/>
      <w:pPr>
        <w:ind w:left="2160" w:hanging="360"/>
      </w:pPr>
      <w:rPr>
        <w:rFonts w:ascii="Wingdings" w:hAnsi="Wingdings" w:hint="default"/>
      </w:rPr>
    </w:lvl>
    <w:lvl w:ilvl="3" w:tplc="F5E8623A">
      <w:start w:val="1"/>
      <w:numFmt w:val="bullet"/>
      <w:lvlText w:val=""/>
      <w:lvlJc w:val="left"/>
      <w:pPr>
        <w:ind w:left="2880" w:hanging="360"/>
      </w:pPr>
      <w:rPr>
        <w:rFonts w:ascii="Symbol" w:hAnsi="Symbol" w:hint="default"/>
      </w:rPr>
    </w:lvl>
    <w:lvl w:ilvl="4" w:tplc="D3DE64F0">
      <w:start w:val="1"/>
      <w:numFmt w:val="bullet"/>
      <w:lvlText w:val="o"/>
      <w:lvlJc w:val="left"/>
      <w:pPr>
        <w:ind w:left="3600" w:hanging="360"/>
      </w:pPr>
      <w:rPr>
        <w:rFonts w:ascii="Courier New" w:hAnsi="Courier New" w:hint="default"/>
      </w:rPr>
    </w:lvl>
    <w:lvl w:ilvl="5" w:tplc="A31E325C">
      <w:start w:val="1"/>
      <w:numFmt w:val="bullet"/>
      <w:lvlText w:val=""/>
      <w:lvlJc w:val="left"/>
      <w:pPr>
        <w:ind w:left="4320" w:hanging="360"/>
      </w:pPr>
      <w:rPr>
        <w:rFonts w:ascii="Wingdings" w:hAnsi="Wingdings" w:hint="default"/>
      </w:rPr>
    </w:lvl>
    <w:lvl w:ilvl="6" w:tplc="3A6EDA96">
      <w:start w:val="1"/>
      <w:numFmt w:val="bullet"/>
      <w:lvlText w:val=""/>
      <w:lvlJc w:val="left"/>
      <w:pPr>
        <w:ind w:left="5040" w:hanging="360"/>
      </w:pPr>
      <w:rPr>
        <w:rFonts w:ascii="Symbol" w:hAnsi="Symbol" w:hint="default"/>
      </w:rPr>
    </w:lvl>
    <w:lvl w:ilvl="7" w:tplc="59AC9F6A">
      <w:start w:val="1"/>
      <w:numFmt w:val="bullet"/>
      <w:lvlText w:val="o"/>
      <w:lvlJc w:val="left"/>
      <w:pPr>
        <w:ind w:left="5760" w:hanging="360"/>
      </w:pPr>
      <w:rPr>
        <w:rFonts w:ascii="Courier New" w:hAnsi="Courier New" w:hint="default"/>
      </w:rPr>
    </w:lvl>
    <w:lvl w:ilvl="8" w:tplc="4E0C78EC">
      <w:start w:val="1"/>
      <w:numFmt w:val="bullet"/>
      <w:lvlText w:val=""/>
      <w:lvlJc w:val="left"/>
      <w:pPr>
        <w:ind w:left="6480" w:hanging="360"/>
      </w:pPr>
      <w:rPr>
        <w:rFonts w:ascii="Wingdings" w:hAnsi="Wingdings" w:hint="default"/>
      </w:rPr>
    </w:lvl>
  </w:abstractNum>
  <w:abstractNum w:abstractNumId="40" w15:restartNumberingAfterBreak="0">
    <w:nsid w:val="7FBB0EC9"/>
    <w:multiLevelType w:val="hybridMultilevel"/>
    <w:tmpl w:val="EE3AC8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973950595">
    <w:abstractNumId w:val="39"/>
  </w:num>
  <w:num w:numId="2" w16cid:durableId="630787853">
    <w:abstractNumId w:val="24"/>
  </w:num>
  <w:num w:numId="3" w16cid:durableId="774792416">
    <w:abstractNumId w:val="6"/>
  </w:num>
  <w:num w:numId="4" w16cid:durableId="1442264925">
    <w:abstractNumId w:val="5"/>
  </w:num>
  <w:num w:numId="5" w16cid:durableId="1457678532">
    <w:abstractNumId w:val="33"/>
  </w:num>
  <w:num w:numId="6" w16cid:durableId="909802660">
    <w:abstractNumId w:val="4"/>
  </w:num>
  <w:num w:numId="7" w16cid:durableId="1470636460">
    <w:abstractNumId w:val="38"/>
  </w:num>
  <w:num w:numId="8" w16cid:durableId="1292712875">
    <w:abstractNumId w:val="22"/>
  </w:num>
  <w:num w:numId="9" w16cid:durableId="1998654617">
    <w:abstractNumId w:val="40"/>
  </w:num>
  <w:num w:numId="10" w16cid:durableId="661279928">
    <w:abstractNumId w:val="31"/>
  </w:num>
  <w:num w:numId="11" w16cid:durableId="1694726413">
    <w:abstractNumId w:val="18"/>
  </w:num>
  <w:num w:numId="12" w16cid:durableId="786704185">
    <w:abstractNumId w:val="37"/>
  </w:num>
  <w:num w:numId="13" w16cid:durableId="315694432">
    <w:abstractNumId w:val="10"/>
  </w:num>
  <w:num w:numId="14" w16cid:durableId="1088430055">
    <w:abstractNumId w:val="8"/>
  </w:num>
  <w:num w:numId="15" w16cid:durableId="1181512156">
    <w:abstractNumId w:val="20"/>
  </w:num>
  <w:num w:numId="16" w16cid:durableId="1304457541">
    <w:abstractNumId w:val="21"/>
  </w:num>
  <w:num w:numId="17" w16cid:durableId="927156931">
    <w:abstractNumId w:val="27"/>
  </w:num>
  <w:num w:numId="18" w16cid:durableId="1800881105">
    <w:abstractNumId w:val="32"/>
  </w:num>
  <w:num w:numId="19" w16cid:durableId="881752753">
    <w:abstractNumId w:val="11"/>
  </w:num>
  <w:num w:numId="20" w16cid:durableId="571160523">
    <w:abstractNumId w:val="12"/>
  </w:num>
  <w:num w:numId="21" w16cid:durableId="408770606">
    <w:abstractNumId w:val="7"/>
  </w:num>
  <w:num w:numId="22" w16cid:durableId="731269840">
    <w:abstractNumId w:val="25"/>
  </w:num>
  <w:num w:numId="23" w16cid:durableId="1959750301">
    <w:abstractNumId w:val="26"/>
  </w:num>
  <w:num w:numId="24" w16cid:durableId="826095273">
    <w:abstractNumId w:val="16"/>
  </w:num>
  <w:num w:numId="25" w16cid:durableId="509296053">
    <w:abstractNumId w:val="0"/>
  </w:num>
  <w:num w:numId="26" w16cid:durableId="41104792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481120317">
    <w:abstractNumId w:val="3"/>
  </w:num>
  <w:num w:numId="28" w16cid:durableId="1479373507">
    <w:abstractNumId w:val="34"/>
  </w:num>
  <w:num w:numId="29" w16cid:durableId="771822293">
    <w:abstractNumId w:val="13"/>
  </w:num>
  <w:num w:numId="30" w16cid:durableId="1503084096">
    <w:abstractNumId w:val="28"/>
  </w:num>
  <w:num w:numId="31" w16cid:durableId="1605646392">
    <w:abstractNumId w:val="36"/>
  </w:num>
  <w:num w:numId="32" w16cid:durableId="1063330312">
    <w:abstractNumId w:val="23"/>
  </w:num>
  <w:num w:numId="33" w16cid:durableId="1158154604">
    <w:abstractNumId w:val="15"/>
  </w:num>
  <w:num w:numId="34" w16cid:durableId="504789640">
    <w:abstractNumId w:val="35"/>
  </w:num>
  <w:num w:numId="35" w16cid:durableId="1364749087">
    <w:abstractNumId w:val="19"/>
  </w:num>
  <w:num w:numId="36" w16cid:durableId="698896278">
    <w:abstractNumId w:val="30"/>
  </w:num>
  <w:num w:numId="37" w16cid:durableId="1785227951">
    <w:abstractNumId w:val="2"/>
  </w:num>
  <w:num w:numId="38" w16cid:durableId="345255996">
    <w:abstractNumId w:val="17"/>
  </w:num>
  <w:num w:numId="39" w16cid:durableId="1390955612">
    <w:abstractNumId w:val="14"/>
  </w:num>
  <w:num w:numId="40" w16cid:durableId="729621185">
    <w:abstractNumId w:val="1"/>
  </w:num>
  <w:num w:numId="41" w16cid:durableId="2143883532">
    <w:abstractNumId w:val="9"/>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hdrShapeDefaults>
    <o:shapedefaults v:ext="edit" spidmax="205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3BD1"/>
    <w:rsid w:val="0000203A"/>
    <w:rsid w:val="00002FA2"/>
    <w:rsid w:val="000032B3"/>
    <w:rsid w:val="00004526"/>
    <w:rsid w:val="000057F3"/>
    <w:rsid w:val="00006AB6"/>
    <w:rsid w:val="000103A2"/>
    <w:rsid w:val="000103B9"/>
    <w:rsid w:val="0001166A"/>
    <w:rsid w:val="00012297"/>
    <w:rsid w:val="0001417F"/>
    <w:rsid w:val="000147F8"/>
    <w:rsid w:val="00017543"/>
    <w:rsid w:val="00020F0E"/>
    <w:rsid w:val="00021EB2"/>
    <w:rsid w:val="000224D3"/>
    <w:rsid w:val="000231C6"/>
    <w:rsid w:val="000253CA"/>
    <w:rsid w:val="00027656"/>
    <w:rsid w:val="00027797"/>
    <w:rsid w:val="00034865"/>
    <w:rsid w:val="0003542C"/>
    <w:rsid w:val="00035443"/>
    <w:rsid w:val="000373F6"/>
    <w:rsid w:val="00044681"/>
    <w:rsid w:val="00045F4B"/>
    <w:rsid w:val="00051866"/>
    <w:rsid w:val="0005205B"/>
    <w:rsid w:val="00053C12"/>
    <w:rsid w:val="00061787"/>
    <w:rsid w:val="00061977"/>
    <w:rsid w:val="00061C19"/>
    <w:rsid w:val="00062F94"/>
    <w:rsid w:val="000632F3"/>
    <w:rsid w:val="000637C3"/>
    <w:rsid w:val="000659F3"/>
    <w:rsid w:val="000666FA"/>
    <w:rsid w:val="00067D41"/>
    <w:rsid w:val="00067F80"/>
    <w:rsid w:val="000700BE"/>
    <w:rsid w:val="00070F19"/>
    <w:rsid w:val="00071B72"/>
    <w:rsid w:val="00072252"/>
    <w:rsid w:val="00076417"/>
    <w:rsid w:val="00081FA8"/>
    <w:rsid w:val="000829BC"/>
    <w:rsid w:val="00083B38"/>
    <w:rsid w:val="000845DD"/>
    <w:rsid w:val="00085553"/>
    <w:rsid w:val="000860D5"/>
    <w:rsid w:val="00090E82"/>
    <w:rsid w:val="0009361B"/>
    <w:rsid w:val="00093AFD"/>
    <w:rsid w:val="000941AF"/>
    <w:rsid w:val="00094E75"/>
    <w:rsid w:val="00096A79"/>
    <w:rsid w:val="000A136E"/>
    <w:rsid w:val="000A2DD9"/>
    <w:rsid w:val="000A3130"/>
    <w:rsid w:val="000A4B55"/>
    <w:rsid w:val="000A53D9"/>
    <w:rsid w:val="000A68DC"/>
    <w:rsid w:val="000B18CE"/>
    <w:rsid w:val="000B6295"/>
    <w:rsid w:val="000C0F40"/>
    <w:rsid w:val="000C0F4E"/>
    <w:rsid w:val="000C1543"/>
    <w:rsid w:val="000C2F06"/>
    <w:rsid w:val="000C323C"/>
    <w:rsid w:val="000C40B2"/>
    <w:rsid w:val="000C44C8"/>
    <w:rsid w:val="000C4EF0"/>
    <w:rsid w:val="000C65B7"/>
    <w:rsid w:val="000C720F"/>
    <w:rsid w:val="000D0E24"/>
    <w:rsid w:val="000D1756"/>
    <w:rsid w:val="000D6027"/>
    <w:rsid w:val="000D6430"/>
    <w:rsid w:val="000E222D"/>
    <w:rsid w:val="000E29F1"/>
    <w:rsid w:val="000E35C3"/>
    <w:rsid w:val="000E393A"/>
    <w:rsid w:val="000E3DC6"/>
    <w:rsid w:val="000E4694"/>
    <w:rsid w:val="000E471D"/>
    <w:rsid w:val="000E6B5E"/>
    <w:rsid w:val="000F19D7"/>
    <w:rsid w:val="000F2501"/>
    <w:rsid w:val="000F73CB"/>
    <w:rsid w:val="001012DA"/>
    <w:rsid w:val="00102DB4"/>
    <w:rsid w:val="00102DE0"/>
    <w:rsid w:val="00103B88"/>
    <w:rsid w:val="001075BE"/>
    <w:rsid w:val="00107F57"/>
    <w:rsid w:val="0010BCBF"/>
    <w:rsid w:val="00110C03"/>
    <w:rsid w:val="0011261C"/>
    <w:rsid w:val="00112ED8"/>
    <w:rsid w:val="00112F61"/>
    <w:rsid w:val="00113638"/>
    <w:rsid w:val="00123101"/>
    <w:rsid w:val="0012345B"/>
    <w:rsid w:val="00123D7E"/>
    <w:rsid w:val="001262D1"/>
    <w:rsid w:val="001263FE"/>
    <w:rsid w:val="0013160D"/>
    <w:rsid w:val="001321AD"/>
    <w:rsid w:val="00134290"/>
    <w:rsid w:val="0013766E"/>
    <w:rsid w:val="001411D7"/>
    <w:rsid w:val="00142D29"/>
    <w:rsid w:val="00144242"/>
    <w:rsid w:val="00146126"/>
    <w:rsid w:val="0014791A"/>
    <w:rsid w:val="001509AF"/>
    <w:rsid w:val="00151EC8"/>
    <w:rsid w:val="00153235"/>
    <w:rsid w:val="00156279"/>
    <w:rsid w:val="00161851"/>
    <w:rsid w:val="00161967"/>
    <w:rsid w:val="001633F2"/>
    <w:rsid w:val="00165971"/>
    <w:rsid w:val="001717A6"/>
    <w:rsid w:val="00174663"/>
    <w:rsid w:val="00180B4B"/>
    <w:rsid w:val="00185E3B"/>
    <w:rsid w:val="00186FA0"/>
    <w:rsid w:val="00187557"/>
    <w:rsid w:val="0019167D"/>
    <w:rsid w:val="00191B5A"/>
    <w:rsid w:val="001920FB"/>
    <w:rsid w:val="0019300E"/>
    <w:rsid w:val="001A051B"/>
    <w:rsid w:val="001A1ABA"/>
    <w:rsid w:val="001A3D28"/>
    <w:rsid w:val="001A52D3"/>
    <w:rsid w:val="001A5F1F"/>
    <w:rsid w:val="001A69A1"/>
    <w:rsid w:val="001B0306"/>
    <w:rsid w:val="001B2152"/>
    <w:rsid w:val="001B3ADB"/>
    <w:rsid w:val="001B3CF0"/>
    <w:rsid w:val="001B47BE"/>
    <w:rsid w:val="001B4FF9"/>
    <w:rsid w:val="001C2478"/>
    <w:rsid w:val="001C4071"/>
    <w:rsid w:val="001C4A3E"/>
    <w:rsid w:val="001C4E84"/>
    <w:rsid w:val="001C5C9C"/>
    <w:rsid w:val="001C613A"/>
    <w:rsid w:val="001C78A7"/>
    <w:rsid w:val="001D0816"/>
    <w:rsid w:val="001D0E7F"/>
    <w:rsid w:val="001D1164"/>
    <w:rsid w:val="001D1258"/>
    <w:rsid w:val="001D194C"/>
    <w:rsid w:val="001D24AC"/>
    <w:rsid w:val="001D26B0"/>
    <w:rsid w:val="001D5285"/>
    <w:rsid w:val="001D64F1"/>
    <w:rsid w:val="001E18F3"/>
    <w:rsid w:val="001E2CA9"/>
    <w:rsid w:val="001E2E97"/>
    <w:rsid w:val="001E3F83"/>
    <w:rsid w:val="001E6BDC"/>
    <w:rsid w:val="001E6CA3"/>
    <w:rsid w:val="001E79AB"/>
    <w:rsid w:val="001F2991"/>
    <w:rsid w:val="001F55AC"/>
    <w:rsid w:val="001F6860"/>
    <w:rsid w:val="00200C6A"/>
    <w:rsid w:val="00201592"/>
    <w:rsid w:val="00201C8B"/>
    <w:rsid w:val="002032B3"/>
    <w:rsid w:val="00206946"/>
    <w:rsid w:val="002131AC"/>
    <w:rsid w:val="0021328A"/>
    <w:rsid w:val="002132D8"/>
    <w:rsid w:val="00214086"/>
    <w:rsid w:val="002240C6"/>
    <w:rsid w:val="002241F6"/>
    <w:rsid w:val="002247E4"/>
    <w:rsid w:val="00227A2A"/>
    <w:rsid w:val="002304B3"/>
    <w:rsid w:val="00233C34"/>
    <w:rsid w:val="00236564"/>
    <w:rsid w:val="002375EC"/>
    <w:rsid w:val="00237624"/>
    <w:rsid w:val="00237F1A"/>
    <w:rsid w:val="0024029F"/>
    <w:rsid w:val="002403F7"/>
    <w:rsid w:val="002413D0"/>
    <w:rsid w:val="00241448"/>
    <w:rsid w:val="00241AD4"/>
    <w:rsid w:val="002437BF"/>
    <w:rsid w:val="00246B30"/>
    <w:rsid w:val="0024753E"/>
    <w:rsid w:val="0024794E"/>
    <w:rsid w:val="0025022C"/>
    <w:rsid w:val="00251520"/>
    <w:rsid w:val="00251EE2"/>
    <w:rsid w:val="00255767"/>
    <w:rsid w:val="00260B61"/>
    <w:rsid w:val="002612E9"/>
    <w:rsid w:val="00262479"/>
    <w:rsid w:val="002643B9"/>
    <w:rsid w:val="00264A61"/>
    <w:rsid w:val="00265581"/>
    <w:rsid w:val="002679BE"/>
    <w:rsid w:val="00270F7B"/>
    <w:rsid w:val="00273303"/>
    <w:rsid w:val="0027339E"/>
    <w:rsid w:val="00274FEC"/>
    <w:rsid w:val="00275E84"/>
    <w:rsid w:val="002773FB"/>
    <w:rsid w:val="002805D1"/>
    <w:rsid w:val="00281B9E"/>
    <w:rsid w:val="0028335A"/>
    <w:rsid w:val="00284C1D"/>
    <w:rsid w:val="00287B95"/>
    <w:rsid w:val="002900FE"/>
    <w:rsid w:val="00293D09"/>
    <w:rsid w:val="002949A5"/>
    <w:rsid w:val="002949AD"/>
    <w:rsid w:val="002960ED"/>
    <w:rsid w:val="0029651F"/>
    <w:rsid w:val="00296ABA"/>
    <w:rsid w:val="00296F49"/>
    <w:rsid w:val="002A1E6F"/>
    <w:rsid w:val="002A3B1A"/>
    <w:rsid w:val="002A4784"/>
    <w:rsid w:val="002A61AC"/>
    <w:rsid w:val="002A6C74"/>
    <w:rsid w:val="002B0212"/>
    <w:rsid w:val="002B2204"/>
    <w:rsid w:val="002B3B8E"/>
    <w:rsid w:val="002B3FA3"/>
    <w:rsid w:val="002B6912"/>
    <w:rsid w:val="002C16B9"/>
    <w:rsid w:val="002C2E0B"/>
    <w:rsid w:val="002C34AB"/>
    <w:rsid w:val="002C4099"/>
    <w:rsid w:val="002C41B3"/>
    <w:rsid w:val="002C7693"/>
    <w:rsid w:val="002C77DB"/>
    <w:rsid w:val="002D1391"/>
    <w:rsid w:val="002D14C7"/>
    <w:rsid w:val="002D1EE5"/>
    <w:rsid w:val="002D1FA4"/>
    <w:rsid w:val="002D58FC"/>
    <w:rsid w:val="002D7C08"/>
    <w:rsid w:val="002E123F"/>
    <w:rsid w:val="002E41F6"/>
    <w:rsid w:val="002E6CD0"/>
    <w:rsid w:val="002F0799"/>
    <w:rsid w:val="002F16D9"/>
    <w:rsid w:val="002F2C10"/>
    <w:rsid w:val="002F3BF4"/>
    <w:rsid w:val="002F4996"/>
    <w:rsid w:val="002F575F"/>
    <w:rsid w:val="002F6722"/>
    <w:rsid w:val="002F706C"/>
    <w:rsid w:val="00302347"/>
    <w:rsid w:val="003026ED"/>
    <w:rsid w:val="0030433E"/>
    <w:rsid w:val="0030554F"/>
    <w:rsid w:val="0031020B"/>
    <w:rsid w:val="00313908"/>
    <w:rsid w:val="003146E7"/>
    <w:rsid w:val="00315E89"/>
    <w:rsid w:val="003164A8"/>
    <w:rsid w:val="00317CBE"/>
    <w:rsid w:val="00321F62"/>
    <w:rsid w:val="00323157"/>
    <w:rsid w:val="0032393B"/>
    <w:rsid w:val="003240EA"/>
    <w:rsid w:val="00327B01"/>
    <w:rsid w:val="003320D6"/>
    <w:rsid w:val="00332978"/>
    <w:rsid w:val="00333768"/>
    <w:rsid w:val="00333C8B"/>
    <w:rsid w:val="00334253"/>
    <w:rsid w:val="00334CAC"/>
    <w:rsid w:val="00335499"/>
    <w:rsid w:val="003363C1"/>
    <w:rsid w:val="00336AED"/>
    <w:rsid w:val="0034177C"/>
    <w:rsid w:val="00341AF8"/>
    <w:rsid w:val="0034356C"/>
    <w:rsid w:val="00343B1A"/>
    <w:rsid w:val="00346579"/>
    <w:rsid w:val="0035116B"/>
    <w:rsid w:val="00351828"/>
    <w:rsid w:val="00351AEF"/>
    <w:rsid w:val="00352355"/>
    <w:rsid w:val="003524B9"/>
    <w:rsid w:val="003546E6"/>
    <w:rsid w:val="00354BC7"/>
    <w:rsid w:val="00355E65"/>
    <w:rsid w:val="00356B9B"/>
    <w:rsid w:val="00357557"/>
    <w:rsid w:val="00357E1C"/>
    <w:rsid w:val="003622AA"/>
    <w:rsid w:val="003636A9"/>
    <w:rsid w:val="00363F7F"/>
    <w:rsid w:val="00364A10"/>
    <w:rsid w:val="00364EDF"/>
    <w:rsid w:val="003650B3"/>
    <w:rsid w:val="00372492"/>
    <w:rsid w:val="003731B2"/>
    <w:rsid w:val="00373517"/>
    <w:rsid w:val="00374117"/>
    <w:rsid w:val="00376905"/>
    <w:rsid w:val="00377010"/>
    <w:rsid w:val="00382FA0"/>
    <w:rsid w:val="00382FB8"/>
    <w:rsid w:val="003837BC"/>
    <w:rsid w:val="00384972"/>
    <w:rsid w:val="00385187"/>
    <w:rsid w:val="00385B2A"/>
    <w:rsid w:val="00386FFD"/>
    <w:rsid w:val="003918A6"/>
    <w:rsid w:val="00392147"/>
    <w:rsid w:val="00392228"/>
    <w:rsid w:val="0039241B"/>
    <w:rsid w:val="003962B5"/>
    <w:rsid w:val="00397D97"/>
    <w:rsid w:val="003A17D5"/>
    <w:rsid w:val="003A5E12"/>
    <w:rsid w:val="003B0840"/>
    <w:rsid w:val="003B39E7"/>
    <w:rsid w:val="003B662C"/>
    <w:rsid w:val="003B70AB"/>
    <w:rsid w:val="003B73FD"/>
    <w:rsid w:val="003B77A8"/>
    <w:rsid w:val="003C0D89"/>
    <w:rsid w:val="003C1504"/>
    <w:rsid w:val="003C1FF0"/>
    <w:rsid w:val="003C442D"/>
    <w:rsid w:val="003C606A"/>
    <w:rsid w:val="003C79F0"/>
    <w:rsid w:val="003C7C68"/>
    <w:rsid w:val="003D0787"/>
    <w:rsid w:val="003D2523"/>
    <w:rsid w:val="003D3091"/>
    <w:rsid w:val="003D3D87"/>
    <w:rsid w:val="003D7721"/>
    <w:rsid w:val="003E1EE0"/>
    <w:rsid w:val="003E2E8E"/>
    <w:rsid w:val="003E4939"/>
    <w:rsid w:val="003F1313"/>
    <w:rsid w:val="003F2A96"/>
    <w:rsid w:val="003F69F6"/>
    <w:rsid w:val="003F7512"/>
    <w:rsid w:val="004013FC"/>
    <w:rsid w:val="004057FB"/>
    <w:rsid w:val="00406234"/>
    <w:rsid w:val="00407279"/>
    <w:rsid w:val="00407E82"/>
    <w:rsid w:val="00410FE3"/>
    <w:rsid w:val="00412989"/>
    <w:rsid w:val="00412AAB"/>
    <w:rsid w:val="00412CE1"/>
    <w:rsid w:val="00413CB8"/>
    <w:rsid w:val="00413D6A"/>
    <w:rsid w:val="00413E05"/>
    <w:rsid w:val="00413F7B"/>
    <w:rsid w:val="004172FF"/>
    <w:rsid w:val="004174A4"/>
    <w:rsid w:val="00420641"/>
    <w:rsid w:val="00421387"/>
    <w:rsid w:val="004216BC"/>
    <w:rsid w:val="00421F0D"/>
    <w:rsid w:val="00422060"/>
    <w:rsid w:val="00422215"/>
    <w:rsid w:val="00422B9E"/>
    <w:rsid w:val="00423857"/>
    <w:rsid w:val="0042571D"/>
    <w:rsid w:val="00425C09"/>
    <w:rsid w:val="00426703"/>
    <w:rsid w:val="004268F1"/>
    <w:rsid w:val="00427925"/>
    <w:rsid w:val="004322F4"/>
    <w:rsid w:val="004336F4"/>
    <w:rsid w:val="0043393A"/>
    <w:rsid w:val="00433F67"/>
    <w:rsid w:val="00435299"/>
    <w:rsid w:val="00435670"/>
    <w:rsid w:val="00437132"/>
    <w:rsid w:val="00441BC3"/>
    <w:rsid w:val="0044247F"/>
    <w:rsid w:val="00442F31"/>
    <w:rsid w:val="0044318E"/>
    <w:rsid w:val="004456A0"/>
    <w:rsid w:val="00446CF4"/>
    <w:rsid w:val="00450A12"/>
    <w:rsid w:val="00452CA8"/>
    <w:rsid w:val="0045667C"/>
    <w:rsid w:val="00456C6F"/>
    <w:rsid w:val="00460D6D"/>
    <w:rsid w:val="004621FC"/>
    <w:rsid w:val="0046295F"/>
    <w:rsid w:val="004643B7"/>
    <w:rsid w:val="004643FC"/>
    <w:rsid w:val="004657B5"/>
    <w:rsid w:val="00465A79"/>
    <w:rsid w:val="00466652"/>
    <w:rsid w:val="004669F0"/>
    <w:rsid w:val="00466DB0"/>
    <w:rsid w:val="00471397"/>
    <w:rsid w:val="00471B83"/>
    <w:rsid w:val="00472704"/>
    <w:rsid w:val="004729FC"/>
    <w:rsid w:val="00473637"/>
    <w:rsid w:val="0047503F"/>
    <w:rsid w:val="00475FC4"/>
    <w:rsid w:val="00476C08"/>
    <w:rsid w:val="00485B54"/>
    <w:rsid w:val="00486C78"/>
    <w:rsid w:val="00487C06"/>
    <w:rsid w:val="004907D3"/>
    <w:rsid w:val="0049179F"/>
    <w:rsid w:val="004924E2"/>
    <w:rsid w:val="00492FF9"/>
    <w:rsid w:val="00494094"/>
    <w:rsid w:val="0049727D"/>
    <w:rsid w:val="0049740D"/>
    <w:rsid w:val="0049765B"/>
    <w:rsid w:val="004A1D43"/>
    <w:rsid w:val="004A47D9"/>
    <w:rsid w:val="004A4C3F"/>
    <w:rsid w:val="004A5988"/>
    <w:rsid w:val="004A6384"/>
    <w:rsid w:val="004A7BBC"/>
    <w:rsid w:val="004B1E85"/>
    <w:rsid w:val="004B27FA"/>
    <w:rsid w:val="004B2F7A"/>
    <w:rsid w:val="004B44C9"/>
    <w:rsid w:val="004B4BE5"/>
    <w:rsid w:val="004B719D"/>
    <w:rsid w:val="004C121B"/>
    <w:rsid w:val="004C15F1"/>
    <w:rsid w:val="004C52AF"/>
    <w:rsid w:val="004D100C"/>
    <w:rsid w:val="004D1DAB"/>
    <w:rsid w:val="004D268A"/>
    <w:rsid w:val="004D3DB9"/>
    <w:rsid w:val="004D54FA"/>
    <w:rsid w:val="004D5FD7"/>
    <w:rsid w:val="004E2297"/>
    <w:rsid w:val="004E3A8E"/>
    <w:rsid w:val="004E4A2C"/>
    <w:rsid w:val="004E6003"/>
    <w:rsid w:val="004E64B3"/>
    <w:rsid w:val="004E65B3"/>
    <w:rsid w:val="004E7626"/>
    <w:rsid w:val="004E765D"/>
    <w:rsid w:val="004F1A87"/>
    <w:rsid w:val="004F47EA"/>
    <w:rsid w:val="004F5E3A"/>
    <w:rsid w:val="004F67A3"/>
    <w:rsid w:val="00500F4C"/>
    <w:rsid w:val="00501A0E"/>
    <w:rsid w:val="00506E2D"/>
    <w:rsid w:val="00511A18"/>
    <w:rsid w:val="00514826"/>
    <w:rsid w:val="0051488B"/>
    <w:rsid w:val="00520E65"/>
    <w:rsid w:val="0052140F"/>
    <w:rsid w:val="00521A76"/>
    <w:rsid w:val="00521CCC"/>
    <w:rsid w:val="0052254B"/>
    <w:rsid w:val="00524384"/>
    <w:rsid w:val="005247C1"/>
    <w:rsid w:val="00525FC5"/>
    <w:rsid w:val="00531F15"/>
    <w:rsid w:val="0053387C"/>
    <w:rsid w:val="0053594A"/>
    <w:rsid w:val="00542816"/>
    <w:rsid w:val="00545007"/>
    <w:rsid w:val="00545350"/>
    <w:rsid w:val="005476E7"/>
    <w:rsid w:val="005501C8"/>
    <w:rsid w:val="00551509"/>
    <w:rsid w:val="00552035"/>
    <w:rsid w:val="00554A70"/>
    <w:rsid w:val="0055717F"/>
    <w:rsid w:val="00563B9A"/>
    <w:rsid w:val="005640AE"/>
    <w:rsid w:val="005649A3"/>
    <w:rsid w:val="00566DED"/>
    <w:rsid w:val="00567284"/>
    <w:rsid w:val="005673AC"/>
    <w:rsid w:val="00570256"/>
    <w:rsid w:val="00572288"/>
    <w:rsid w:val="00572710"/>
    <w:rsid w:val="00573004"/>
    <w:rsid w:val="00573E7E"/>
    <w:rsid w:val="0057441D"/>
    <w:rsid w:val="005751BA"/>
    <w:rsid w:val="00575F0F"/>
    <w:rsid w:val="00576A57"/>
    <w:rsid w:val="00583E71"/>
    <w:rsid w:val="005858F1"/>
    <w:rsid w:val="00587134"/>
    <w:rsid w:val="005909E9"/>
    <w:rsid w:val="00592523"/>
    <w:rsid w:val="00593A23"/>
    <w:rsid w:val="00593C04"/>
    <w:rsid w:val="00595ACC"/>
    <w:rsid w:val="00595B68"/>
    <w:rsid w:val="00595F10"/>
    <w:rsid w:val="005A2650"/>
    <w:rsid w:val="005A36D3"/>
    <w:rsid w:val="005A3CF4"/>
    <w:rsid w:val="005A4437"/>
    <w:rsid w:val="005A4BC0"/>
    <w:rsid w:val="005A5AF4"/>
    <w:rsid w:val="005A5CAF"/>
    <w:rsid w:val="005A7042"/>
    <w:rsid w:val="005B20D5"/>
    <w:rsid w:val="005B3875"/>
    <w:rsid w:val="005B5404"/>
    <w:rsid w:val="005B68DD"/>
    <w:rsid w:val="005B6E54"/>
    <w:rsid w:val="005C18D4"/>
    <w:rsid w:val="005C1E81"/>
    <w:rsid w:val="005C439B"/>
    <w:rsid w:val="005C74B9"/>
    <w:rsid w:val="005D2CAB"/>
    <w:rsid w:val="005D2D20"/>
    <w:rsid w:val="005D39F5"/>
    <w:rsid w:val="005D5509"/>
    <w:rsid w:val="005E0659"/>
    <w:rsid w:val="005E2B10"/>
    <w:rsid w:val="005E3A40"/>
    <w:rsid w:val="005E4F76"/>
    <w:rsid w:val="005E5AE1"/>
    <w:rsid w:val="005F21AB"/>
    <w:rsid w:val="005F38FA"/>
    <w:rsid w:val="005F4A6B"/>
    <w:rsid w:val="005F4C5E"/>
    <w:rsid w:val="005F70F6"/>
    <w:rsid w:val="006025AE"/>
    <w:rsid w:val="00602DEB"/>
    <w:rsid w:val="00603847"/>
    <w:rsid w:val="00603A07"/>
    <w:rsid w:val="0060431B"/>
    <w:rsid w:val="006051B9"/>
    <w:rsid w:val="0060684B"/>
    <w:rsid w:val="00606DC8"/>
    <w:rsid w:val="0060742A"/>
    <w:rsid w:val="0061446C"/>
    <w:rsid w:val="006144E2"/>
    <w:rsid w:val="00614B80"/>
    <w:rsid w:val="00620419"/>
    <w:rsid w:val="006220D3"/>
    <w:rsid w:val="00622A97"/>
    <w:rsid w:val="0062370A"/>
    <w:rsid w:val="0062568F"/>
    <w:rsid w:val="00625DAA"/>
    <w:rsid w:val="00627D00"/>
    <w:rsid w:val="0063181E"/>
    <w:rsid w:val="00631B29"/>
    <w:rsid w:val="00631FDA"/>
    <w:rsid w:val="00633DEC"/>
    <w:rsid w:val="00634038"/>
    <w:rsid w:val="00634EFB"/>
    <w:rsid w:val="0063533D"/>
    <w:rsid w:val="006412A4"/>
    <w:rsid w:val="0064224F"/>
    <w:rsid w:val="00644905"/>
    <w:rsid w:val="00646557"/>
    <w:rsid w:val="00647709"/>
    <w:rsid w:val="00651602"/>
    <w:rsid w:val="006520BF"/>
    <w:rsid w:val="00663CB6"/>
    <w:rsid w:val="00663D79"/>
    <w:rsid w:val="0066793D"/>
    <w:rsid w:val="00670C66"/>
    <w:rsid w:val="00671A21"/>
    <w:rsid w:val="00672447"/>
    <w:rsid w:val="0067256C"/>
    <w:rsid w:val="00672751"/>
    <w:rsid w:val="00672B19"/>
    <w:rsid w:val="00673566"/>
    <w:rsid w:val="00673BD1"/>
    <w:rsid w:val="0067502F"/>
    <w:rsid w:val="0068115E"/>
    <w:rsid w:val="00681A88"/>
    <w:rsid w:val="00685691"/>
    <w:rsid w:val="0069038E"/>
    <w:rsid w:val="00690F93"/>
    <w:rsid w:val="00692EAA"/>
    <w:rsid w:val="00696FCD"/>
    <w:rsid w:val="006A0EEE"/>
    <w:rsid w:val="006A2468"/>
    <w:rsid w:val="006A2D7C"/>
    <w:rsid w:val="006A3297"/>
    <w:rsid w:val="006A4C22"/>
    <w:rsid w:val="006A562F"/>
    <w:rsid w:val="006A5AA6"/>
    <w:rsid w:val="006B2AA9"/>
    <w:rsid w:val="006B3284"/>
    <w:rsid w:val="006B47D4"/>
    <w:rsid w:val="006B5B51"/>
    <w:rsid w:val="006C2267"/>
    <w:rsid w:val="006C4AC3"/>
    <w:rsid w:val="006C610C"/>
    <w:rsid w:val="006C7530"/>
    <w:rsid w:val="006D00A2"/>
    <w:rsid w:val="006D5F9A"/>
    <w:rsid w:val="006E02F0"/>
    <w:rsid w:val="006E062F"/>
    <w:rsid w:val="006E225D"/>
    <w:rsid w:val="006E395C"/>
    <w:rsid w:val="006E46CC"/>
    <w:rsid w:val="006E47B2"/>
    <w:rsid w:val="006E70E7"/>
    <w:rsid w:val="006F0E22"/>
    <w:rsid w:val="006F306E"/>
    <w:rsid w:val="006F4493"/>
    <w:rsid w:val="006F4AF3"/>
    <w:rsid w:val="006F5E27"/>
    <w:rsid w:val="0070165B"/>
    <w:rsid w:val="00704A8A"/>
    <w:rsid w:val="007058D9"/>
    <w:rsid w:val="00705CB6"/>
    <w:rsid w:val="00706015"/>
    <w:rsid w:val="00706953"/>
    <w:rsid w:val="00710076"/>
    <w:rsid w:val="00710CE7"/>
    <w:rsid w:val="00713072"/>
    <w:rsid w:val="0071592E"/>
    <w:rsid w:val="00715949"/>
    <w:rsid w:val="0072011B"/>
    <w:rsid w:val="0072043A"/>
    <w:rsid w:val="00721D8F"/>
    <w:rsid w:val="00721E45"/>
    <w:rsid w:val="0072322C"/>
    <w:rsid w:val="0072371B"/>
    <w:rsid w:val="0072378F"/>
    <w:rsid w:val="00723F56"/>
    <w:rsid w:val="007240AB"/>
    <w:rsid w:val="007261EE"/>
    <w:rsid w:val="00726523"/>
    <w:rsid w:val="00726B49"/>
    <w:rsid w:val="007276A7"/>
    <w:rsid w:val="0073050B"/>
    <w:rsid w:val="00730B7F"/>
    <w:rsid w:val="00731D6F"/>
    <w:rsid w:val="00732418"/>
    <w:rsid w:val="007330DD"/>
    <w:rsid w:val="00733942"/>
    <w:rsid w:val="0073429C"/>
    <w:rsid w:val="007367CB"/>
    <w:rsid w:val="00736CA0"/>
    <w:rsid w:val="00740638"/>
    <w:rsid w:val="007429A6"/>
    <w:rsid w:val="00742B3C"/>
    <w:rsid w:val="00743064"/>
    <w:rsid w:val="00744369"/>
    <w:rsid w:val="00745847"/>
    <w:rsid w:val="0074585C"/>
    <w:rsid w:val="00746C7A"/>
    <w:rsid w:val="00750FC5"/>
    <w:rsid w:val="007510A2"/>
    <w:rsid w:val="00751922"/>
    <w:rsid w:val="00757735"/>
    <w:rsid w:val="00761918"/>
    <w:rsid w:val="007619DC"/>
    <w:rsid w:val="00762098"/>
    <w:rsid w:val="007628E1"/>
    <w:rsid w:val="00766496"/>
    <w:rsid w:val="007667B2"/>
    <w:rsid w:val="007700F6"/>
    <w:rsid w:val="00770160"/>
    <w:rsid w:val="00770777"/>
    <w:rsid w:val="00770C83"/>
    <w:rsid w:val="00776854"/>
    <w:rsid w:val="00776A4A"/>
    <w:rsid w:val="00780132"/>
    <w:rsid w:val="0078092E"/>
    <w:rsid w:val="00781B49"/>
    <w:rsid w:val="00782226"/>
    <w:rsid w:val="007834B3"/>
    <w:rsid w:val="007844BD"/>
    <w:rsid w:val="00785FE2"/>
    <w:rsid w:val="00786E0B"/>
    <w:rsid w:val="0078711E"/>
    <w:rsid w:val="00791558"/>
    <w:rsid w:val="007915BE"/>
    <w:rsid w:val="0079245B"/>
    <w:rsid w:val="00792A28"/>
    <w:rsid w:val="00794F51"/>
    <w:rsid w:val="00795E66"/>
    <w:rsid w:val="00797403"/>
    <w:rsid w:val="00797411"/>
    <w:rsid w:val="00797470"/>
    <w:rsid w:val="007A18B8"/>
    <w:rsid w:val="007A2877"/>
    <w:rsid w:val="007B01D0"/>
    <w:rsid w:val="007B1634"/>
    <w:rsid w:val="007B1A1E"/>
    <w:rsid w:val="007B42EE"/>
    <w:rsid w:val="007B460E"/>
    <w:rsid w:val="007B4C0D"/>
    <w:rsid w:val="007B4DEE"/>
    <w:rsid w:val="007B6071"/>
    <w:rsid w:val="007C1B13"/>
    <w:rsid w:val="007C29EB"/>
    <w:rsid w:val="007C2AFB"/>
    <w:rsid w:val="007C39E2"/>
    <w:rsid w:val="007C3B0B"/>
    <w:rsid w:val="007C4105"/>
    <w:rsid w:val="007C4BD1"/>
    <w:rsid w:val="007C7A34"/>
    <w:rsid w:val="007C7AD5"/>
    <w:rsid w:val="007D3C4F"/>
    <w:rsid w:val="007D3CB7"/>
    <w:rsid w:val="007D4766"/>
    <w:rsid w:val="007D509D"/>
    <w:rsid w:val="007D53A9"/>
    <w:rsid w:val="007D5585"/>
    <w:rsid w:val="007D6130"/>
    <w:rsid w:val="007E2599"/>
    <w:rsid w:val="007E3109"/>
    <w:rsid w:val="007E3C87"/>
    <w:rsid w:val="007E461F"/>
    <w:rsid w:val="007E5708"/>
    <w:rsid w:val="007E5A41"/>
    <w:rsid w:val="007E5DB8"/>
    <w:rsid w:val="007E69FE"/>
    <w:rsid w:val="007E6FF9"/>
    <w:rsid w:val="007E7789"/>
    <w:rsid w:val="007E78C1"/>
    <w:rsid w:val="007F515D"/>
    <w:rsid w:val="007F619D"/>
    <w:rsid w:val="007F760E"/>
    <w:rsid w:val="0080292A"/>
    <w:rsid w:val="00803283"/>
    <w:rsid w:val="00804E23"/>
    <w:rsid w:val="00806330"/>
    <w:rsid w:val="0080702A"/>
    <w:rsid w:val="00811DDB"/>
    <w:rsid w:val="00811F52"/>
    <w:rsid w:val="008139D0"/>
    <w:rsid w:val="00813DD6"/>
    <w:rsid w:val="00815005"/>
    <w:rsid w:val="00816778"/>
    <w:rsid w:val="00821D1B"/>
    <w:rsid w:val="00824616"/>
    <w:rsid w:val="00825C8B"/>
    <w:rsid w:val="00831B8F"/>
    <w:rsid w:val="008334E7"/>
    <w:rsid w:val="00836A47"/>
    <w:rsid w:val="00836E76"/>
    <w:rsid w:val="00837F55"/>
    <w:rsid w:val="00841BFB"/>
    <w:rsid w:val="00841E07"/>
    <w:rsid w:val="0084210A"/>
    <w:rsid w:val="00843260"/>
    <w:rsid w:val="00846D42"/>
    <w:rsid w:val="00847E89"/>
    <w:rsid w:val="00850932"/>
    <w:rsid w:val="00852C41"/>
    <w:rsid w:val="00852FB4"/>
    <w:rsid w:val="00853390"/>
    <w:rsid w:val="00856F3B"/>
    <w:rsid w:val="00860541"/>
    <w:rsid w:val="008639C4"/>
    <w:rsid w:val="00864BE3"/>
    <w:rsid w:val="00865136"/>
    <w:rsid w:val="008651D3"/>
    <w:rsid w:val="0086530F"/>
    <w:rsid w:val="00865853"/>
    <w:rsid w:val="00865A67"/>
    <w:rsid w:val="00866208"/>
    <w:rsid w:val="008663C0"/>
    <w:rsid w:val="008665A0"/>
    <w:rsid w:val="00867AB2"/>
    <w:rsid w:val="00867BE4"/>
    <w:rsid w:val="0087090B"/>
    <w:rsid w:val="00870D38"/>
    <w:rsid w:val="008717E8"/>
    <w:rsid w:val="00871F33"/>
    <w:rsid w:val="00873B2E"/>
    <w:rsid w:val="00875A6E"/>
    <w:rsid w:val="0087613A"/>
    <w:rsid w:val="00876B2E"/>
    <w:rsid w:val="008779BF"/>
    <w:rsid w:val="00880334"/>
    <w:rsid w:val="00881A6C"/>
    <w:rsid w:val="00882DDF"/>
    <w:rsid w:val="00883DCD"/>
    <w:rsid w:val="00884898"/>
    <w:rsid w:val="00884F15"/>
    <w:rsid w:val="00886ADD"/>
    <w:rsid w:val="00890BA0"/>
    <w:rsid w:val="00892C47"/>
    <w:rsid w:val="0089316A"/>
    <w:rsid w:val="00893F39"/>
    <w:rsid w:val="00894829"/>
    <w:rsid w:val="0089495E"/>
    <w:rsid w:val="0089603E"/>
    <w:rsid w:val="008A19BF"/>
    <w:rsid w:val="008A2885"/>
    <w:rsid w:val="008A2E0F"/>
    <w:rsid w:val="008A377E"/>
    <w:rsid w:val="008A4218"/>
    <w:rsid w:val="008A4A2F"/>
    <w:rsid w:val="008A64DE"/>
    <w:rsid w:val="008A6806"/>
    <w:rsid w:val="008A763D"/>
    <w:rsid w:val="008B480D"/>
    <w:rsid w:val="008B4DDA"/>
    <w:rsid w:val="008B58FB"/>
    <w:rsid w:val="008B5F2B"/>
    <w:rsid w:val="008B6FE0"/>
    <w:rsid w:val="008B7112"/>
    <w:rsid w:val="008C3C3B"/>
    <w:rsid w:val="008C3F7E"/>
    <w:rsid w:val="008C7244"/>
    <w:rsid w:val="008D1DB2"/>
    <w:rsid w:val="008D35A6"/>
    <w:rsid w:val="008D3974"/>
    <w:rsid w:val="008D55C8"/>
    <w:rsid w:val="008D643E"/>
    <w:rsid w:val="008E00E7"/>
    <w:rsid w:val="008E101D"/>
    <w:rsid w:val="008E20FF"/>
    <w:rsid w:val="008E6827"/>
    <w:rsid w:val="008F023E"/>
    <w:rsid w:val="008F1900"/>
    <w:rsid w:val="008F22F1"/>
    <w:rsid w:val="008F2C3D"/>
    <w:rsid w:val="0090005E"/>
    <w:rsid w:val="00900ED9"/>
    <w:rsid w:val="00904382"/>
    <w:rsid w:val="00905671"/>
    <w:rsid w:val="00906394"/>
    <w:rsid w:val="00907D20"/>
    <w:rsid w:val="009124B7"/>
    <w:rsid w:val="0091346C"/>
    <w:rsid w:val="0091479A"/>
    <w:rsid w:val="00916E56"/>
    <w:rsid w:val="0092677D"/>
    <w:rsid w:val="00927972"/>
    <w:rsid w:val="00931186"/>
    <w:rsid w:val="00933F4C"/>
    <w:rsid w:val="0093401A"/>
    <w:rsid w:val="00934459"/>
    <w:rsid w:val="0093668C"/>
    <w:rsid w:val="0094089A"/>
    <w:rsid w:val="00941992"/>
    <w:rsid w:val="00943B90"/>
    <w:rsid w:val="00944A80"/>
    <w:rsid w:val="0094519D"/>
    <w:rsid w:val="00947626"/>
    <w:rsid w:val="009531F5"/>
    <w:rsid w:val="00953CE4"/>
    <w:rsid w:val="009546BA"/>
    <w:rsid w:val="009572B1"/>
    <w:rsid w:val="009578DF"/>
    <w:rsid w:val="00957A40"/>
    <w:rsid w:val="009619B3"/>
    <w:rsid w:val="00963295"/>
    <w:rsid w:val="00963803"/>
    <w:rsid w:val="00966E6D"/>
    <w:rsid w:val="0097122E"/>
    <w:rsid w:val="009749E6"/>
    <w:rsid w:val="00975BAD"/>
    <w:rsid w:val="00976F53"/>
    <w:rsid w:val="0097731B"/>
    <w:rsid w:val="009803FC"/>
    <w:rsid w:val="00980AA0"/>
    <w:rsid w:val="00981052"/>
    <w:rsid w:val="009844B6"/>
    <w:rsid w:val="0099022E"/>
    <w:rsid w:val="00992432"/>
    <w:rsid w:val="009941DC"/>
    <w:rsid w:val="00994340"/>
    <w:rsid w:val="00997B35"/>
    <w:rsid w:val="009A0895"/>
    <w:rsid w:val="009A1E6C"/>
    <w:rsid w:val="009A3264"/>
    <w:rsid w:val="009A3D17"/>
    <w:rsid w:val="009A451E"/>
    <w:rsid w:val="009A4B0A"/>
    <w:rsid w:val="009A6241"/>
    <w:rsid w:val="009A6EA2"/>
    <w:rsid w:val="009B1C84"/>
    <w:rsid w:val="009B1CF5"/>
    <w:rsid w:val="009B3488"/>
    <w:rsid w:val="009B3C40"/>
    <w:rsid w:val="009B4DFA"/>
    <w:rsid w:val="009B54D1"/>
    <w:rsid w:val="009B6CB3"/>
    <w:rsid w:val="009B7C97"/>
    <w:rsid w:val="009C2418"/>
    <w:rsid w:val="009C274A"/>
    <w:rsid w:val="009C46E8"/>
    <w:rsid w:val="009C47F5"/>
    <w:rsid w:val="009C5017"/>
    <w:rsid w:val="009C6A62"/>
    <w:rsid w:val="009C7700"/>
    <w:rsid w:val="009D0B9A"/>
    <w:rsid w:val="009D2C56"/>
    <w:rsid w:val="009D400D"/>
    <w:rsid w:val="009D5F3E"/>
    <w:rsid w:val="009D6AD9"/>
    <w:rsid w:val="009D6C3F"/>
    <w:rsid w:val="009D765A"/>
    <w:rsid w:val="009D7A07"/>
    <w:rsid w:val="009D7A67"/>
    <w:rsid w:val="009E2305"/>
    <w:rsid w:val="009F18DB"/>
    <w:rsid w:val="009F1BB1"/>
    <w:rsid w:val="009F2DF1"/>
    <w:rsid w:val="009F367C"/>
    <w:rsid w:val="009F6F9F"/>
    <w:rsid w:val="009F793B"/>
    <w:rsid w:val="009F7F04"/>
    <w:rsid w:val="00A02BF0"/>
    <w:rsid w:val="00A03BC2"/>
    <w:rsid w:val="00A06D54"/>
    <w:rsid w:val="00A06FFB"/>
    <w:rsid w:val="00A07AD3"/>
    <w:rsid w:val="00A07CF4"/>
    <w:rsid w:val="00A11766"/>
    <w:rsid w:val="00A120A3"/>
    <w:rsid w:val="00A123FB"/>
    <w:rsid w:val="00A12943"/>
    <w:rsid w:val="00A12AE4"/>
    <w:rsid w:val="00A1535F"/>
    <w:rsid w:val="00A160B3"/>
    <w:rsid w:val="00A16492"/>
    <w:rsid w:val="00A220DC"/>
    <w:rsid w:val="00A22550"/>
    <w:rsid w:val="00A2281C"/>
    <w:rsid w:val="00A248CB"/>
    <w:rsid w:val="00A250D2"/>
    <w:rsid w:val="00A25493"/>
    <w:rsid w:val="00A301C4"/>
    <w:rsid w:val="00A307B0"/>
    <w:rsid w:val="00A319A0"/>
    <w:rsid w:val="00A328A4"/>
    <w:rsid w:val="00A33A11"/>
    <w:rsid w:val="00A348F0"/>
    <w:rsid w:val="00A34B1B"/>
    <w:rsid w:val="00A35BA7"/>
    <w:rsid w:val="00A3643A"/>
    <w:rsid w:val="00A43437"/>
    <w:rsid w:val="00A4789E"/>
    <w:rsid w:val="00A50D2A"/>
    <w:rsid w:val="00A530DF"/>
    <w:rsid w:val="00A5319D"/>
    <w:rsid w:val="00A54073"/>
    <w:rsid w:val="00A54534"/>
    <w:rsid w:val="00A5651B"/>
    <w:rsid w:val="00A60AD0"/>
    <w:rsid w:val="00A60B3E"/>
    <w:rsid w:val="00A62711"/>
    <w:rsid w:val="00A66CE1"/>
    <w:rsid w:val="00A67D44"/>
    <w:rsid w:val="00A70772"/>
    <w:rsid w:val="00A70C98"/>
    <w:rsid w:val="00A7239E"/>
    <w:rsid w:val="00A72A84"/>
    <w:rsid w:val="00A73327"/>
    <w:rsid w:val="00A7508F"/>
    <w:rsid w:val="00A76373"/>
    <w:rsid w:val="00A83DF7"/>
    <w:rsid w:val="00A8678C"/>
    <w:rsid w:val="00A867C6"/>
    <w:rsid w:val="00A87E02"/>
    <w:rsid w:val="00A94EE0"/>
    <w:rsid w:val="00A9591C"/>
    <w:rsid w:val="00A95E59"/>
    <w:rsid w:val="00A96773"/>
    <w:rsid w:val="00AA012E"/>
    <w:rsid w:val="00AA19C9"/>
    <w:rsid w:val="00AA268C"/>
    <w:rsid w:val="00AA33CA"/>
    <w:rsid w:val="00AA3C76"/>
    <w:rsid w:val="00AA5046"/>
    <w:rsid w:val="00AA6181"/>
    <w:rsid w:val="00AA6A63"/>
    <w:rsid w:val="00AA7475"/>
    <w:rsid w:val="00AA74D4"/>
    <w:rsid w:val="00AA7E33"/>
    <w:rsid w:val="00AB02FE"/>
    <w:rsid w:val="00AB0C5D"/>
    <w:rsid w:val="00AB1334"/>
    <w:rsid w:val="00AB1B94"/>
    <w:rsid w:val="00AB340B"/>
    <w:rsid w:val="00AB4130"/>
    <w:rsid w:val="00AB5E3D"/>
    <w:rsid w:val="00AC296D"/>
    <w:rsid w:val="00AC49C8"/>
    <w:rsid w:val="00AC5D7A"/>
    <w:rsid w:val="00AC5D95"/>
    <w:rsid w:val="00AC60F4"/>
    <w:rsid w:val="00AC6334"/>
    <w:rsid w:val="00AC6A73"/>
    <w:rsid w:val="00AC76FB"/>
    <w:rsid w:val="00AD0BD3"/>
    <w:rsid w:val="00AD1564"/>
    <w:rsid w:val="00AD5544"/>
    <w:rsid w:val="00AD67B3"/>
    <w:rsid w:val="00AD6D74"/>
    <w:rsid w:val="00AE0F00"/>
    <w:rsid w:val="00AE165F"/>
    <w:rsid w:val="00AE2869"/>
    <w:rsid w:val="00AE5562"/>
    <w:rsid w:val="00AF251A"/>
    <w:rsid w:val="00AF2CDA"/>
    <w:rsid w:val="00AF47CA"/>
    <w:rsid w:val="00B0314A"/>
    <w:rsid w:val="00B06744"/>
    <w:rsid w:val="00B10296"/>
    <w:rsid w:val="00B1061F"/>
    <w:rsid w:val="00B10F5C"/>
    <w:rsid w:val="00B12620"/>
    <w:rsid w:val="00B15A25"/>
    <w:rsid w:val="00B15D9C"/>
    <w:rsid w:val="00B166B4"/>
    <w:rsid w:val="00B1716C"/>
    <w:rsid w:val="00B17524"/>
    <w:rsid w:val="00B2026B"/>
    <w:rsid w:val="00B208FC"/>
    <w:rsid w:val="00B21004"/>
    <w:rsid w:val="00B21951"/>
    <w:rsid w:val="00B2350B"/>
    <w:rsid w:val="00B25375"/>
    <w:rsid w:val="00B2774A"/>
    <w:rsid w:val="00B30B27"/>
    <w:rsid w:val="00B319DF"/>
    <w:rsid w:val="00B3318F"/>
    <w:rsid w:val="00B37AE8"/>
    <w:rsid w:val="00B41B59"/>
    <w:rsid w:val="00B42C9C"/>
    <w:rsid w:val="00B521BB"/>
    <w:rsid w:val="00B542A6"/>
    <w:rsid w:val="00B54507"/>
    <w:rsid w:val="00B55B9A"/>
    <w:rsid w:val="00B57DA9"/>
    <w:rsid w:val="00B6299D"/>
    <w:rsid w:val="00B645A6"/>
    <w:rsid w:val="00B67D59"/>
    <w:rsid w:val="00B70E64"/>
    <w:rsid w:val="00B711AE"/>
    <w:rsid w:val="00B75E85"/>
    <w:rsid w:val="00B762C4"/>
    <w:rsid w:val="00B77023"/>
    <w:rsid w:val="00B82D7A"/>
    <w:rsid w:val="00B83E11"/>
    <w:rsid w:val="00B84E38"/>
    <w:rsid w:val="00B872AF"/>
    <w:rsid w:val="00B924C4"/>
    <w:rsid w:val="00B9257B"/>
    <w:rsid w:val="00B92DD6"/>
    <w:rsid w:val="00B949BC"/>
    <w:rsid w:val="00B94BF0"/>
    <w:rsid w:val="00B94E70"/>
    <w:rsid w:val="00B950F2"/>
    <w:rsid w:val="00B95F7F"/>
    <w:rsid w:val="00B97B3D"/>
    <w:rsid w:val="00BA0DF8"/>
    <w:rsid w:val="00BA0E3B"/>
    <w:rsid w:val="00BA0EA7"/>
    <w:rsid w:val="00BA213F"/>
    <w:rsid w:val="00BA38CF"/>
    <w:rsid w:val="00BA3BF9"/>
    <w:rsid w:val="00BA3C13"/>
    <w:rsid w:val="00BA657C"/>
    <w:rsid w:val="00BB006A"/>
    <w:rsid w:val="00BB1590"/>
    <w:rsid w:val="00BB1DE9"/>
    <w:rsid w:val="00BB22AC"/>
    <w:rsid w:val="00BB276C"/>
    <w:rsid w:val="00BB4570"/>
    <w:rsid w:val="00BB5846"/>
    <w:rsid w:val="00BB585B"/>
    <w:rsid w:val="00BB5ECE"/>
    <w:rsid w:val="00BB60C7"/>
    <w:rsid w:val="00BC1809"/>
    <w:rsid w:val="00BC6FA4"/>
    <w:rsid w:val="00BC72AC"/>
    <w:rsid w:val="00BD08FF"/>
    <w:rsid w:val="00BD20DC"/>
    <w:rsid w:val="00BD21A4"/>
    <w:rsid w:val="00BD4C51"/>
    <w:rsid w:val="00BD532D"/>
    <w:rsid w:val="00BD5774"/>
    <w:rsid w:val="00BD5F69"/>
    <w:rsid w:val="00BE226B"/>
    <w:rsid w:val="00BE44E8"/>
    <w:rsid w:val="00BE4D11"/>
    <w:rsid w:val="00BE7E51"/>
    <w:rsid w:val="00BF0694"/>
    <w:rsid w:val="00BF4007"/>
    <w:rsid w:val="00BF566A"/>
    <w:rsid w:val="00BF7A3E"/>
    <w:rsid w:val="00C01357"/>
    <w:rsid w:val="00C01564"/>
    <w:rsid w:val="00C01A7B"/>
    <w:rsid w:val="00C034DC"/>
    <w:rsid w:val="00C0542C"/>
    <w:rsid w:val="00C05CCB"/>
    <w:rsid w:val="00C07480"/>
    <w:rsid w:val="00C07F5C"/>
    <w:rsid w:val="00C1081A"/>
    <w:rsid w:val="00C118B1"/>
    <w:rsid w:val="00C15E54"/>
    <w:rsid w:val="00C20D35"/>
    <w:rsid w:val="00C217DD"/>
    <w:rsid w:val="00C220EB"/>
    <w:rsid w:val="00C2251D"/>
    <w:rsid w:val="00C23DB1"/>
    <w:rsid w:val="00C24451"/>
    <w:rsid w:val="00C247B7"/>
    <w:rsid w:val="00C252BE"/>
    <w:rsid w:val="00C27D70"/>
    <w:rsid w:val="00C30BD3"/>
    <w:rsid w:val="00C31315"/>
    <w:rsid w:val="00C3302D"/>
    <w:rsid w:val="00C345FE"/>
    <w:rsid w:val="00C34CE0"/>
    <w:rsid w:val="00C34CEA"/>
    <w:rsid w:val="00C34CF5"/>
    <w:rsid w:val="00C36EBA"/>
    <w:rsid w:val="00C3784C"/>
    <w:rsid w:val="00C400A7"/>
    <w:rsid w:val="00C405EF"/>
    <w:rsid w:val="00C40614"/>
    <w:rsid w:val="00C40719"/>
    <w:rsid w:val="00C4151F"/>
    <w:rsid w:val="00C41783"/>
    <w:rsid w:val="00C42DBE"/>
    <w:rsid w:val="00C43D1E"/>
    <w:rsid w:val="00C46F35"/>
    <w:rsid w:val="00C4726D"/>
    <w:rsid w:val="00C47BC2"/>
    <w:rsid w:val="00C50426"/>
    <w:rsid w:val="00C50859"/>
    <w:rsid w:val="00C51424"/>
    <w:rsid w:val="00C51D7B"/>
    <w:rsid w:val="00C52389"/>
    <w:rsid w:val="00C53BED"/>
    <w:rsid w:val="00C54F5E"/>
    <w:rsid w:val="00C57284"/>
    <w:rsid w:val="00C57C94"/>
    <w:rsid w:val="00C61816"/>
    <w:rsid w:val="00C66AD8"/>
    <w:rsid w:val="00C70A79"/>
    <w:rsid w:val="00C728F6"/>
    <w:rsid w:val="00C72CC0"/>
    <w:rsid w:val="00C74A59"/>
    <w:rsid w:val="00C775BD"/>
    <w:rsid w:val="00C775BF"/>
    <w:rsid w:val="00C8095A"/>
    <w:rsid w:val="00C80B29"/>
    <w:rsid w:val="00C80C39"/>
    <w:rsid w:val="00C815F8"/>
    <w:rsid w:val="00C8254A"/>
    <w:rsid w:val="00C84A37"/>
    <w:rsid w:val="00C856E7"/>
    <w:rsid w:val="00C869B3"/>
    <w:rsid w:val="00C90808"/>
    <w:rsid w:val="00C90F83"/>
    <w:rsid w:val="00C91581"/>
    <w:rsid w:val="00C927A0"/>
    <w:rsid w:val="00C92C89"/>
    <w:rsid w:val="00C94FB8"/>
    <w:rsid w:val="00CA0445"/>
    <w:rsid w:val="00CA0478"/>
    <w:rsid w:val="00CA0573"/>
    <w:rsid w:val="00CA76E4"/>
    <w:rsid w:val="00CB2F99"/>
    <w:rsid w:val="00CB2FA6"/>
    <w:rsid w:val="00CB339E"/>
    <w:rsid w:val="00CB6308"/>
    <w:rsid w:val="00CB7C0A"/>
    <w:rsid w:val="00CC1EEB"/>
    <w:rsid w:val="00CC4304"/>
    <w:rsid w:val="00CC5FD0"/>
    <w:rsid w:val="00CD50AA"/>
    <w:rsid w:val="00CD5681"/>
    <w:rsid w:val="00CD569A"/>
    <w:rsid w:val="00CD6B5A"/>
    <w:rsid w:val="00CD6DE1"/>
    <w:rsid w:val="00CE0326"/>
    <w:rsid w:val="00CE2506"/>
    <w:rsid w:val="00CE366D"/>
    <w:rsid w:val="00CE3B37"/>
    <w:rsid w:val="00CE3D0F"/>
    <w:rsid w:val="00CE3EC6"/>
    <w:rsid w:val="00CE4A9F"/>
    <w:rsid w:val="00CE4F0B"/>
    <w:rsid w:val="00CE567E"/>
    <w:rsid w:val="00CE68AD"/>
    <w:rsid w:val="00CE6AE4"/>
    <w:rsid w:val="00CF05DF"/>
    <w:rsid w:val="00CF0853"/>
    <w:rsid w:val="00CF1A63"/>
    <w:rsid w:val="00CF386C"/>
    <w:rsid w:val="00CF4EFA"/>
    <w:rsid w:val="00CF5CAA"/>
    <w:rsid w:val="00CF6466"/>
    <w:rsid w:val="00CF7F4F"/>
    <w:rsid w:val="00D00C20"/>
    <w:rsid w:val="00D026B7"/>
    <w:rsid w:val="00D02DC5"/>
    <w:rsid w:val="00D03647"/>
    <w:rsid w:val="00D043EA"/>
    <w:rsid w:val="00D04490"/>
    <w:rsid w:val="00D049F0"/>
    <w:rsid w:val="00D0564E"/>
    <w:rsid w:val="00D05FD7"/>
    <w:rsid w:val="00D062B4"/>
    <w:rsid w:val="00D06C60"/>
    <w:rsid w:val="00D06C88"/>
    <w:rsid w:val="00D10B10"/>
    <w:rsid w:val="00D10FC5"/>
    <w:rsid w:val="00D11D66"/>
    <w:rsid w:val="00D13B1B"/>
    <w:rsid w:val="00D13C0D"/>
    <w:rsid w:val="00D14E10"/>
    <w:rsid w:val="00D169E1"/>
    <w:rsid w:val="00D16A57"/>
    <w:rsid w:val="00D170EA"/>
    <w:rsid w:val="00D17EF9"/>
    <w:rsid w:val="00D209B8"/>
    <w:rsid w:val="00D22293"/>
    <w:rsid w:val="00D22431"/>
    <w:rsid w:val="00D24B46"/>
    <w:rsid w:val="00D25989"/>
    <w:rsid w:val="00D25D16"/>
    <w:rsid w:val="00D25F0C"/>
    <w:rsid w:val="00D26A4D"/>
    <w:rsid w:val="00D27767"/>
    <w:rsid w:val="00D30E85"/>
    <w:rsid w:val="00D321E4"/>
    <w:rsid w:val="00D327C8"/>
    <w:rsid w:val="00D32C40"/>
    <w:rsid w:val="00D341FE"/>
    <w:rsid w:val="00D34704"/>
    <w:rsid w:val="00D34ABA"/>
    <w:rsid w:val="00D3747A"/>
    <w:rsid w:val="00D41289"/>
    <w:rsid w:val="00D41A50"/>
    <w:rsid w:val="00D41DE1"/>
    <w:rsid w:val="00D423F6"/>
    <w:rsid w:val="00D44331"/>
    <w:rsid w:val="00D448D6"/>
    <w:rsid w:val="00D44C41"/>
    <w:rsid w:val="00D4535F"/>
    <w:rsid w:val="00D45D70"/>
    <w:rsid w:val="00D470CB"/>
    <w:rsid w:val="00D47350"/>
    <w:rsid w:val="00D477E2"/>
    <w:rsid w:val="00D51BE3"/>
    <w:rsid w:val="00D527F6"/>
    <w:rsid w:val="00D533D0"/>
    <w:rsid w:val="00D55A2D"/>
    <w:rsid w:val="00D63E99"/>
    <w:rsid w:val="00D64A49"/>
    <w:rsid w:val="00D6573A"/>
    <w:rsid w:val="00D65D8E"/>
    <w:rsid w:val="00D6758B"/>
    <w:rsid w:val="00D6766F"/>
    <w:rsid w:val="00D70E95"/>
    <w:rsid w:val="00D72E64"/>
    <w:rsid w:val="00D743FB"/>
    <w:rsid w:val="00D745BF"/>
    <w:rsid w:val="00D74B5A"/>
    <w:rsid w:val="00D762CE"/>
    <w:rsid w:val="00D7741C"/>
    <w:rsid w:val="00D81BF4"/>
    <w:rsid w:val="00D8471F"/>
    <w:rsid w:val="00D84DD3"/>
    <w:rsid w:val="00D84F73"/>
    <w:rsid w:val="00D85C57"/>
    <w:rsid w:val="00D85D8C"/>
    <w:rsid w:val="00D9061A"/>
    <w:rsid w:val="00D910DE"/>
    <w:rsid w:val="00D914D8"/>
    <w:rsid w:val="00D94B17"/>
    <w:rsid w:val="00D95BEB"/>
    <w:rsid w:val="00D97CEA"/>
    <w:rsid w:val="00DA05DC"/>
    <w:rsid w:val="00DA0764"/>
    <w:rsid w:val="00DA1893"/>
    <w:rsid w:val="00DA1F09"/>
    <w:rsid w:val="00DA5296"/>
    <w:rsid w:val="00DB14EA"/>
    <w:rsid w:val="00DB2A5E"/>
    <w:rsid w:val="00DB35AC"/>
    <w:rsid w:val="00DB3B60"/>
    <w:rsid w:val="00DB67D1"/>
    <w:rsid w:val="00DB6874"/>
    <w:rsid w:val="00DB76B0"/>
    <w:rsid w:val="00DC15F3"/>
    <w:rsid w:val="00DC1988"/>
    <w:rsid w:val="00DC1E3E"/>
    <w:rsid w:val="00DC238F"/>
    <w:rsid w:val="00DC254E"/>
    <w:rsid w:val="00DC65EF"/>
    <w:rsid w:val="00DC7247"/>
    <w:rsid w:val="00DD4039"/>
    <w:rsid w:val="00DD464B"/>
    <w:rsid w:val="00DE3562"/>
    <w:rsid w:val="00DE3A1E"/>
    <w:rsid w:val="00DE4675"/>
    <w:rsid w:val="00DE63DF"/>
    <w:rsid w:val="00DF236C"/>
    <w:rsid w:val="00DF5D92"/>
    <w:rsid w:val="00DF63CF"/>
    <w:rsid w:val="00DF64FB"/>
    <w:rsid w:val="00DF650F"/>
    <w:rsid w:val="00DF7BC5"/>
    <w:rsid w:val="00E016DD"/>
    <w:rsid w:val="00E04645"/>
    <w:rsid w:val="00E05913"/>
    <w:rsid w:val="00E109BC"/>
    <w:rsid w:val="00E14260"/>
    <w:rsid w:val="00E142FE"/>
    <w:rsid w:val="00E143CE"/>
    <w:rsid w:val="00E15249"/>
    <w:rsid w:val="00E15304"/>
    <w:rsid w:val="00E16E91"/>
    <w:rsid w:val="00E23C1A"/>
    <w:rsid w:val="00E2440F"/>
    <w:rsid w:val="00E25C1B"/>
    <w:rsid w:val="00E260B0"/>
    <w:rsid w:val="00E26859"/>
    <w:rsid w:val="00E269B9"/>
    <w:rsid w:val="00E26F9A"/>
    <w:rsid w:val="00E31D14"/>
    <w:rsid w:val="00E31D3E"/>
    <w:rsid w:val="00E34020"/>
    <w:rsid w:val="00E35039"/>
    <w:rsid w:val="00E36B91"/>
    <w:rsid w:val="00E400B0"/>
    <w:rsid w:val="00E405D1"/>
    <w:rsid w:val="00E40D6F"/>
    <w:rsid w:val="00E43510"/>
    <w:rsid w:val="00E43AE5"/>
    <w:rsid w:val="00E44E07"/>
    <w:rsid w:val="00E462D2"/>
    <w:rsid w:val="00E51788"/>
    <w:rsid w:val="00E51FA7"/>
    <w:rsid w:val="00E521D7"/>
    <w:rsid w:val="00E52AF3"/>
    <w:rsid w:val="00E5401A"/>
    <w:rsid w:val="00E54FAF"/>
    <w:rsid w:val="00E55804"/>
    <w:rsid w:val="00E567E4"/>
    <w:rsid w:val="00E6077A"/>
    <w:rsid w:val="00E64297"/>
    <w:rsid w:val="00E66A20"/>
    <w:rsid w:val="00E67722"/>
    <w:rsid w:val="00E67844"/>
    <w:rsid w:val="00E6B031"/>
    <w:rsid w:val="00E70B52"/>
    <w:rsid w:val="00E728BE"/>
    <w:rsid w:val="00E749F5"/>
    <w:rsid w:val="00E761F9"/>
    <w:rsid w:val="00E76900"/>
    <w:rsid w:val="00E76C9A"/>
    <w:rsid w:val="00E7746D"/>
    <w:rsid w:val="00E80CC4"/>
    <w:rsid w:val="00E81513"/>
    <w:rsid w:val="00E819C9"/>
    <w:rsid w:val="00E83C76"/>
    <w:rsid w:val="00E8436E"/>
    <w:rsid w:val="00E85319"/>
    <w:rsid w:val="00E903CE"/>
    <w:rsid w:val="00E90B23"/>
    <w:rsid w:val="00E925D9"/>
    <w:rsid w:val="00E9435C"/>
    <w:rsid w:val="00E94E50"/>
    <w:rsid w:val="00E952A7"/>
    <w:rsid w:val="00E971C3"/>
    <w:rsid w:val="00E97C8B"/>
    <w:rsid w:val="00EA0A02"/>
    <w:rsid w:val="00EA1213"/>
    <w:rsid w:val="00EA1E2B"/>
    <w:rsid w:val="00EA34A7"/>
    <w:rsid w:val="00EA4137"/>
    <w:rsid w:val="00EA6FD8"/>
    <w:rsid w:val="00EB2B80"/>
    <w:rsid w:val="00EB37C8"/>
    <w:rsid w:val="00EB4431"/>
    <w:rsid w:val="00EB60AB"/>
    <w:rsid w:val="00EB66A5"/>
    <w:rsid w:val="00EC0276"/>
    <w:rsid w:val="00EC0DA8"/>
    <w:rsid w:val="00EC2384"/>
    <w:rsid w:val="00EC2D54"/>
    <w:rsid w:val="00EC4AD1"/>
    <w:rsid w:val="00EC6109"/>
    <w:rsid w:val="00EC692D"/>
    <w:rsid w:val="00ED370A"/>
    <w:rsid w:val="00ED37D2"/>
    <w:rsid w:val="00ED51B9"/>
    <w:rsid w:val="00ED6E59"/>
    <w:rsid w:val="00EE006E"/>
    <w:rsid w:val="00EE3B2E"/>
    <w:rsid w:val="00EE6F53"/>
    <w:rsid w:val="00EE73E2"/>
    <w:rsid w:val="00EF084A"/>
    <w:rsid w:val="00EF12F2"/>
    <w:rsid w:val="00EF471E"/>
    <w:rsid w:val="00EF4B5D"/>
    <w:rsid w:val="00EF5DCD"/>
    <w:rsid w:val="00EF7096"/>
    <w:rsid w:val="00F02602"/>
    <w:rsid w:val="00F06BFB"/>
    <w:rsid w:val="00F06C42"/>
    <w:rsid w:val="00F07F94"/>
    <w:rsid w:val="00F10B09"/>
    <w:rsid w:val="00F12C1A"/>
    <w:rsid w:val="00F1383F"/>
    <w:rsid w:val="00F14697"/>
    <w:rsid w:val="00F2102F"/>
    <w:rsid w:val="00F2186F"/>
    <w:rsid w:val="00F219E8"/>
    <w:rsid w:val="00F2379D"/>
    <w:rsid w:val="00F262F0"/>
    <w:rsid w:val="00F30385"/>
    <w:rsid w:val="00F30B22"/>
    <w:rsid w:val="00F30BF4"/>
    <w:rsid w:val="00F31113"/>
    <w:rsid w:val="00F31424"/>
    <w:rsid w:val="00F33A93"/>
    <w:rsid w:val="00F3460C"/>
    <w:rsid w:val="00F40FB5"/>
    <w:rsid w:val="00F422BD"/>
    <w:rsid w:val="00F425CD"/>
    <w:rsid w:val="00F42B21"/>
    <w:rsid w:val="00F46085"/>
    <w:rsid w:val="00F515F7"/>
    <w:rsid w:val="00F52373"/>
    <w:rsid w:val="00F525E0"/>
    <w:rsid w:val="00F531A8"/>
    <w:rsid w:val="00F5422F"/>
    <w:rsid w:val="00F544F2"/>
    <w:rsid w:val="00F545D7"/>
    <w:rsid w:val="00F56E34"/>
    <w:rsid w:val="00F615A7"/>
    <w:rsid w:val="00F63475"/>
    <w:rsid w:val="00F65DDD"/>
    <w:rsid w:val="00F66FC3"/>
    <w:rsid w:val="00F67DF3"/>
    <w:rsid w:val="00F70CC1"/>
    <w:rsid w:val="00F71BEA"/>
    <w:rsid w:val="00F71E94"/>
    <w:rsid w:val="00F75733"/>
    <w:rsid w:val="00F83E36"/>
    <w:rsid w:val="00F84A71"/>
    <w:rsid w:val="00F851FF"/>
    <w:rsid w:val="00F87B45"/>
    <w:rsid w:val="00F91FBB"/>
    <w:rsid w:val="00F9354D"/>
    <w:rsid w:val="00FA0BCF"/>
    <w:rsid w:val="00FA1BD4"/>
    <w:rsid w:val="00FA7452"/>
    <w:rsid w:val="00FB0DF4"/>
    <w:rsid w:val="00FB1DA7"/>
    <w:rsid w:val="00FB41DD"/>
    <w:rsid w:val="00FB6ADF"/>
    <w:rsid w:val="00FC0F5A"/>
    <w:rsid w:val="00FC527B"/>
    <w:rsid w:val="00FC65CF"/>
    <w:rsid w:val="00FC6DDE"/>
    <w:rsid w:val="00FD0536"/>
    <w:rsid w:val="00FD1001"/>
    <w:rsid w:val="00FD2A1C"/>
    <w:rsid w:val="00FD2C65"/>
    <w:rsid w:val="00FD4F8D"/>
    <w:rsid w:val="00FD79B0"/>
    <w:rsid w:val="00FE0F27"/>
    <w:rsid w:val="00FE2E00"/>
    <w:rsid w:val="00FE379A"/>
    <w:rsid w:val="00FE42D4"/>
    <w:rsid w:val="00FE4456"/>
    <w:rsid w:val="00FE701D"/>
    <w:rsid w:val="00FE7068"/>
    <w:rsid w:val="00FE7D9A"/>
    <w:rsid w:val="00FF208D"/>
    <w:rsid w:val="00FF331F"/>
    <w:rsid w:val="00FF441B"/>
    <w:rsid w:val="00FF467A"/>
    <w:rsid w:val="00FF714C"/>
    <w:rsid w:val="00FF7545"/>
    <w:rsid w:val="011F7AA4"/>
    <w:rsid w:val="012AA4E7"/>
    <w:rsid w:val="012F56E1"/>
    <w:rsid w:val="014D9AC8"/>
    <w:rsid w:val="01773592"/>
    <w:rsid w:val="01911DA1"/>
    <w:rsid w:val="01B970DB"/>
    <w:rsid w:val="01CE99A6"/>
    <w:rsid w:val="02196E48"/>
    <w:rsid w:val="022FBFA1"/>
    <w:rsid w:val="02457048"/>
    <w:rsid w:val="025D2D45"/>
    <w:rsid w:val="026EB048"/>
    <w:rsid w:val="02C64737"/>
    <w:rsid w:val="030BCD18"/>
    <w:rsid w:val="03478DCB"/>
    <w:rsid w:val="03525738"/>
    <w:rsid w:val="036B7226"/>
    <w:rsid w:val="038B8926"/>
    <w:rsid w:val="03D6AF8E"/>
    <w:rsid w:val="03DDD620"/>
    <w:rsid w:val="03E099E8"/>
    <w:rsid w:val="03F812C0"/>
    <w:rsid w:val="03FD9D63"/>
    <w:rsid w:val="0442ECF8"/>
    <w:rsid w:val="0455DB49"/>
    <w:rsid w:val="04690B84"/>
    <w:rsid w:val="046DAE0A"/>
    <w:rsid w:val="046E1640"/>
    <w:rsid w:val="048AF82F"/>
    <w:rsid w:val="04925E4D"/>
    <w:rsid w:val="04B0405E"/>
    <w:rsid w:val="04C6C42E"/>
    <w:rsid w:val="050E5E60"/>
    <w:rsid w:val="05126344"/>
    <w:rsid w:val="05374CDE"/>
    <w:rsid w:val="05442224"/>
    <w:rsid w:val="05742D52"/>
    <w:rsid w:val="0583DF24"/>
    <w:rsid w:val="058C34F3"/>
    <w:rsid w:val="05D84731"/>
    <w:rsid w:val="05E79F1A"/>
    <w:rsid w:val="05FC7392"/>
    <w:rsid w:val="05FDE2CD"/>
    <w:rsid w:val="063840FD"/>
    <w:rsid w:val="06509C86"/>
    <w:rsid w:val="065B8C0D"/>
    <w:rsid w:val="06B68C80"/>
    <w:rsid w:val="06B7090B"/>
    <w:rsid w:val="06C721F4"/>
    <w:rsid w:val="07462711"/>
    <w:rsid w:val="07644E08"/>
    <w:rsid w:val="077746AB"/>
    <w:rsid w:val="077B6556"/>
    <w:rsid w:val="07865515"/>
    <w:rsid w:val="078EBF43"/>
    <w:rsid w:val="0791DF41"/>
    <w:rsid w:val="0796FC3F"/>
    <w:rsid w:val="0799B291"/>
    <w:rsid w:val="079B8D7F"/>
    <w:rsid w:val="07A5D616"/>
    <w:rsid w:val="07A87809"/>
    <w:rsid w:val="07CE904C"/>
    <w:rsid w:val="07EAFBC2"/>
    <w:rsid w:val="08320666"/>
    <w:rsid w:val="083FC4EF"/>
    <w:rsid w:val="08A86F83"/>
    <w:rsid w:val="08AD4CE6"/>
    <w:rsid w:val="0908581E"/>
    <w:rsid w:val="0917E153"/>
    <w:rsid w:val="0928D0E0"/>
    <w:rsid w:val="09302F76"/>
    <w:rsid w:val="0946F707"/>
    <w:rsid w:val="098C52CF"/>
    <w:rsid w:val="09A89736"/>
    <w:rsid w:val="09CADF39"/>
    <w:rsid w:val="09D4CCB6"/>
    <w:rsid w:val="09D683C9"/>
    <w:rsid w:val="09EC8C18"/>
    <w:rsid w:val="09F008B0"/>
    <w:rsid w:val="09F0B28A"/>
    <w:rsid w:val="09FF5EE9"/>
    <w:rsid w:val="0A07300D"/>
    <w:rsid w:val="0A10B838"/>
    <w:rsid w:val="0A19AAFE"/>
    <w:rsid w:val="0A4081FA"/>
    <w:rsid w:val="0A691E81"/>
    <w:rsid w:val="0A7740C0"/>
    <w:rsid w:val="0AB56BDF"/>
    <w:rsid w:val="0AD96345"/>
    <w:rsid w:val="0AE72022"/>
    <w:rsid w:val="0AF5337B"/>
    <w:rsid w:val="0B14E18C"/>
    <w:rsid w:val="0B18EE34"/>
    <w:rsid w:val="0B37F276"/>
    <w:rsid w:val="0B459ECC"/>
    <w:rsid w:val="0B487263"/>
    <w:rsid w:val="0B653AF6"/>
    <w:rsid w:val="0B6B1E4C"/>
    <w:rsid w:val="0B7474E6"/>
    <w:rsid w:val="0B842DC7"/>
    <w:rsid w:val="0B99CFB1"/>
    <w:rsid w:val="0BAD487D"/>
    <w:rsid w:val="0BCFD611"/>
    <w:rsid w:val="0BF53B19"/>
    <w:rsid w:val="0C282E9F"/>
    <w:rsid w:val="0C4C1782"/>
    <w:rsid w:val="0C92EF65"/>
    <w:rsid w:val="0CA24660"/>
    <w:rsid w:val="0CAFF264"/>
    <w:rsid w:val="0CEA3D51"/>
    <w:rsid w:val="0D048150"/>
    <w:rsid w:val="0D1B9B3E"/>
    <w:rsid w:val="0D3BCA5A"/>
    <w:rsid w:val="0D655B12"/>
    <w:rsid w:val="0DB78FFD"/>
    <w:rsid w:val="0DCB6DF1"/>
    <w:rsid w:val="0DD60B13"/>
    <w:rsid w:val="0DE224EF"/>
    <w:rsid w:val="0DE558D4"/>
    <w:rsid w:val="0DEC36DC"/>
    <w:rsid w:val="0E2A3F68"/>
    <w:rsid w:val="0E602B36"/>
    <w:rsid w:val="0E64228F"/>
    <w:rsid w:val="0E95678C"/>
    <w:rsid w:val="0EA9E334"/>
    <w:rsid w:val="0EBDCE07"/>
    <w:rsid w:val="0EC7DA94"/>
    <w:rsid w:val="0EF4E928"/>
    <w:rsid w:val="0F002823"/>
    <w:rsid w:val="0F1C71BA"/>
    <w:rsid w:val="0F214447"/>
    <w:rsid w:val="0F3AD2CC"/>
    <w:rsid w:val="0F635B1B"/>
    <w:rsid w:val="0F8EAD41"/>
    <w:rsid w:val="0F91980B"/>
    <w:rsid w:val="0FA02DDD"/>
    <w:rsid w:val="0FA135F4"/>
    <w:rsid w:val="0FA974E0"/>
    <w:rsid w:val="0FE74F85"/>
    <w:rsid w:val="0FF8B74F"/>
    <w:rsid w:val="1052918A"/>
    <w:rsid w:val="106EE32E"/>
    <w:rsid w:val="10A209EA"/>
    <w:rsid w:val="10A56F75"/>
    <w:rsid w:val="10A79168"/>
    <w:rsid w:val="10B802C6"/>
    <w:rsid w:val="10D5A9EE"/>
    <w:rsid w:val="10DAB0CB"/>
    <w:rsid w:val="10E1BAC0"/>
    <w:rsid w:val="10E756C1"/>
    <w:rsid w:val="10F1CCD5"/>
    <w:rsid w:val="10FF3AF2"/>
    <w:rsid w:val="1104AB03"/>
    <w:rsid w:val="111D11DC"/>
    <w:rsid w:val="113086A0"/>
    <w:rsid w:val="1148ACB6"/>
    <w:rsid w:val="1149F840"/>
    <w:rsid w:val="115EDFA3"/>
    <w:rsid w:val="116101E8"/>
    <w:rsid w:val="11940A9E"/>
    <w:rsid w:val="11A1F008"/>
    <w:rsid w:val="11BCE199"/>
    <w:rsid w:val="11C59D18"/>
    <w:rsid w:val="11D2BB88"/>
    <w:rsid w:val="11F1B823"/>
    <w:rsid w:val="120A6C11"/>
    <w:rsid w:val="12188348"/>
    <w:rsid w:val="12405D5A"/>
    <w:rsid w:val="1244225C"/>
    <w:rsid w:val="1249A9CB"/>
    <w:rsid w:val="12D34416"/>
    <w:rsid w:val="12D9B0BF"/>
    <w:rsid w:val="12E3D827"/>
    <w:rsid w:val="12F162E5"/>
    <w:rsid w:val="13096073"/>
    <w:rsid w:val="13458AFD"/>
    <w:rsid w:val="136CE51E"/>
    <w:rsid w:val="137AD3E7"/>
    <w:rsid w:val="13EDB331"/>
    <w:rsid w:val="13F106FA"/>
    <w:rsid w:val="1408EE6C"/>
    <w:rsid w:val="141CF629"/>
    <w:rsid w:val="14A678E4"/>
    <w:rsid w:val="14E6C2E8"/>
    <w:rsid w:val="1538553C"/>
    <w:rsid w:val="1546B32F"/>
    <w:rsid w:val="154FD037"/>
    <w:rsid w:val="1597909A"/>
    <w:rsid w:val="15FB519E"/>
    <w:rsid w:val="16080E94"/>
    <w:rsid w:val="1609B5C2"/>
    <w:rsid w:val="16511D8C"/>
    <w:rsid w:val="167030A4"/>
    <w:rsid w:val="16954AAF"/>
    <w:rsid w:val="16960D60"/>
    <w:rsid w:val="16C30B11"/>
    <w:rsid w:val="16F92861"/>
    <w:rsid w:val="170A9FD8"/>
    <w:rsid w:val="17223E3C"/>
    <w:rsid w:val="17608621"/>
    <w:rsid w:val="17A09030"/>
    <w:rsid w:val="17C54EF3"/>
    <w:rsid w:val="17DDC1E7"/>
    <w:rsid w:val="181A56A9"/>
    <w:rsid w:val="185D8254"/>
    <w:rsid w:val="1879940B"/>
    <w:rsid w:val="187F1B6D"/>
    <w:rsid w:val="18864AED"/>
    <w:rsid w:val="18A22C62"/>
    <w:rsid w:val="18CBCB81"/>
    <w:rsid w:val="19076BC3"/>
    <w:rsid w:val="1955531E"/>
    <w:rsid w:val="197257D4"/>
    <w:rsid w:val="198F58EA"/>
    <w:rsid w:val="19BC4EFC"/>
    <w:rsid w:val="19C2543E"/>
    <w:rsid w:val="19D91784"/>
    <w:rsid w:val="19E13142"/>
    <w:rsid w:val="19E2BD6D"/>
    <w:rsid w:val="1A10EC9E"/>
    <w:rsid w:val="1A1F2EAF"/>
    <w:rsid w:val="1A3440B1"/>
    <w:rsid w:val="1A469F40"/>
    <w:rsid w:val="1A6334BF"/>
    <w:rsid w:val="1A842510"/>
    <w:rsid w:val="1A923AA4"/>
    <w:rsid w:val="1A96F022"/>
    <w:rsid w:val="1AA9C9DB"/>
    <w:rsid w:val="1AD1C355"/>
    <w:rsid w:val="1AD201A2"/>
    <w:rsid w:val="1ADB2337"/>
    <w:rsid w:val="1B02C836"/>
    <w:rsid w:val="1B67D0AD"/>
    <w:rsid w:val="1B76B3F7"/>
    <w:rsid w:val="1B82AEF1"/>
    <w:rsid w:val="1BA3B3A1"/>
    <w:rsid w:val="1BC9DFB3"/>
    <w:rsid w:val="1BDA72FF"/>
    <w:rsid w:val="1BE48637"/>
    <w:rsid w:val="1BE72583"/>
    <w:rsid w:val="1BF87E61"/>
    <w:rsid w:val="1BFA8E75"/>
    <w:rsid w:val="1C382DF6"/>
    <w:rsid w:val="1C5B2956"/>
    <w:rsid w:val="1C6310E9"/>
    <w:rsid w:val="1C68F60D"/>
    <w:rsid w:val="1C6CF5DA"/>
    <w:rsid w:val="1C79F387"/>
    <w:rsid w:val="1C850C66"/>
    <w:rsid w:val="1CAEC6E8"/>
    <w:rsid w:val="1CC9F68B"/>
    <w:rsid w:val="1CFAC91C"/>
    <w:rsid w:val="1CFC9B82"/>
    <w:rsid w:val="1D1ACE34"/>
    <w:rsid w:val="1D20AFC8"/>
    <w:rsid w:val="1D4A259E"/>
    <w:rsid w:val="1D6995C4"/>
    <w:rsid w:val="1D7238E3"/>
    <w:rsid w:val="1D93BA9C"/>
    <w:rsid w:val="1DA38C22"/>
    <w:rsid w:val="1DE0EDFF"/>
    <w:rsid w:val="1DF6CE88"/>
    <w:rsid w:val="1DFB8B96"/>
    <w:rsid w:val="1E0E84CF"/>
    <w:rsid w:val="1E1D1A4E"/>
    <w:rsid w:val="1E503CFE"/>
    <w:rsid w:val="1E5EAB98"/>
    <w:rsid w:val="1E7FE344"/>
    <w:rsid w:val="1E8213EA"/>
    <w:rsid w:val="1E8F8064"/>
    <w:rsid w:val="1E9842F3"/>
    <w:rsid w:val="1EA4865C"/>
    <w:rsid w:val="1F6DEC2C"/>
    <w:rsid w:val="1F7DFE50"/>
    <w:rsid w:val="1FBF87C8"/>
    <w:rsid w:val="1FC08760"/>
    <w:rsid w:val="1FF5CD51"/>
    <w:rsid w:val="200AE2C4"/>
    <w:rsid w:val="201C4C98"/>
    <w:rsid w:val="203F1BCC"/>
    <w:rsid w:val="206D8699"/>
    <w:rsid w:val="20A0D854"/>
    <w:rsid w:val="20AC0736"/>
    <w:rsid w:val="20C0DE8C"/>
    <w:rsid w:val="20CAD502"/>
    <w:rsid w:val="20CC139E"/>
    <w:rsid w:val="20D73F78"/>
    <w:rsid w:val="210F5F26"/>
    <w:rsid w:val="211ADFBE"/>
    <w:rsid w:val="21384729"/>
    <w:rsid w:val="213C9C20"/>
    <w:rsid w:val="21482C96"/>
    <w:rsid w:val="216B52CD"/>
    <w:rsid w:val="21804E1B"/>
    <w:rsid w:val="21DD1018"/>
    <w:rsid w:val="21E4063D"/>
    <w:rsid w:val="21E46BCC"/>
    <w:rsid w:val="21FFEC2E"/>
    <w:rsid w:val="222682C1"/>
    <w:rsid w:val="2230BCA8"/>
    <w:rsid w:val="22412501"/>
    <w:rsid w:val="224F69AC"/>
    <w:rsid w:val="22662E47"/>
    <w:rsid w:val="22DB2812"/>
    <w:rsid w:val="23286A83"/>
    <w:rsid w:val="232CE65E"/>
    <w:rsid w:val="237B8846"/>
    <w:rsid w:val="239D0210"/>
    <w:rsid w:val="239DD381"/>
    <w:rsid w:val="23D1D404"/>
    <w:rsid w:val="23E06688"/>
    <w:rsid w:val="23E632C3"/>
    <w:rsid w:val="240CB6DB"/>
    <w:rsid w:val="24107BB8"/>
    <w:rsid w:val="243CB43A"/>
    <w:rsid w:val="2449FB65"/>
    <w:rsid w:val="250259B1"/>
    <w:rsid w:val="2502CA70"/>
    <w:rsid w:val="25338772"/>
    <w:rsid w:val="253FA125"/>
    <w:rsid w:val="2587CBC8"/>
    <w:rsid w:val="25B8F924"/>
    <w:rsid w:val="261D8BCB"/>
    <w:rsid w:val="262B092B"/>
    <w:rsid w:val="262C93AC"/>
    <w:rsid w:val="26427492"/>
    <w:rsid w:val="266BF21D"/>
    <w:rsid w:val="26871A72"/>
    <w:rsid w:val="269C3097"/>
    <w:rsid w:val="269CB1D4"/>
    <w:rsid w:val="26B47455"/>
    <w:rsid w:val="26BA3C7C"/>
    <w:rsid w:val="26D29F37"/>
    <w:rsid w:val="274624E6"/>
    <w:rsid w:val="278501E2"/>
    <w:rsid w:val="27B5B60F"/>
    <w:rsid w:val="27C02D3F"/>
    <w:rsid w:val="27CFE2B8"/>
    <w:rsid w:val="28273CF5"/>
    <w:rsid w:val="285176A2"/>
    <w:rsid w:val="289C6714"/>
    <w:rsid w:val="28DC8F52"/>
    <w:rsid w:val="2902B5A9"/>
    <w:rsid w:val="2904C816"/>
    <w:rsid w:val="2904DB6D"/>
    <w:rsid w:val="2918064D"/>
    <w:rsid w:val="292AF7BF"/>
    <w:rsid w:val="298A2F38"/>
    <w:rsid w:val="29B7DE24"/>
    <w:rsid w:val="29D86EC3"/>
    <w:rsid w:val="2A1FF7F3"/>
    <w:rsid w:val="2A384A2C"/>
    <w:rsid w:val="2A69A8D5"/>
    <w:rsid w:val="2AA27431"/>
    <w:rsid w:val="2B208D6A"/>
    <w:rsid w:val="2B3F2EA5"/>
    <w:rsid w:val="2B6B53DC"/>
    <w:rsid w:val="2B80AE0C"/>
    <w:rsid w:val="2BC1AE66"/>
    <w:rsid w:val="2BF70DAB"/>
    <w:rsid w:val="2C146EE2"/>
    <w:rsid w:val="2C24EA08"/>
    <w:rsid w:val="2C41C5B8"/>
    <w:rsid w:val="2C57B55D"/>
    <w:rsid w:val="2C92D2D1"/>
    <w:rsid w:val="2C9A387B"/>
    <w:rsid w:val="2CA33BD5"/>
    <w:rsid w:val="2CB8E317"/>
    <w:rsid w:val="2CEBDFC8"/>
    <w:rsid w:val="2D004DB1"/>
    <w:rsid w:val="2D01A969"/>
    <w:rsid w:val="2D3E1C6E"/>
    <w:rsid w:val="2D6C231B"/>
    <w:rsid w:val="2D7FB88F"/>
    <w:rsid w:val="2DD05ED7"/>
    <w:rsid w:val="2E0AD83B"/>
    <w:rsid w:val="2E0D2FA4"/>
    <w:rsid w:val="2E35DC13"/>
    <w:rsid w:val="2E7BD637"/>
    <w:rsid w:val="2E7F8016"/>
    <w:rsid w:val="2E94A137"/>
    <w:rsid w:val="2EE005AB"/>
    <w:rsid w:val="2EE0FAC4"/>
    <w:rsid w:val="2EEE851C"/>
    <w:rsid w:val="2F147B0F"/>
    <w:rsid w:val="2F2291D7"/>
    <w:rsid w:val="2F513A3B"/>
    <w:rsid w:val="2F53F865"/>
    <w:rsid w:val="2F64F195"/>
    <w:rsid w:val="2FC1420E"/>
    <w:rsid w:val="2FC51ADC"/>
    <w:rsid w:val="2FDFE13B"/>
    <w:rsid w:val="301B89AF"/>
    <w:rsid w:val="30266979"/>
    <w:rsid w:val="302BDDA4"/>
    <w:rsid w:val="3030D2D6"/>
    <w:rsid w:val="3041E289"/>
    <w:rsid w:val="3043972B"/>
    <w:rsid w:val="3084B390"/>
    <w:rsid w:val="30891808"/>
    <w:rsid w:val="30BA775B"/>
    <w:rsid w:val="30BAD483"/>
    <w:rsid w:val="3109CF5F"/>
    <w:rsid w:val="312EE655"/>
    <w:rsid w:val="313745B6"/>
    <w:rsid w:val="3138C32A"/>
    <w:rsid w:val="3147E22F"/>
    <w:rsid w:val="3150B87B"/>
    <w:rsid w:val="31643261"/>
    <w:rsid w:val="319A7FA1"/>
    <w:rsid w:val="31B2EB1A"/>
    <w:rsid w:val="3201C4B4"/>
    <w:rsid w:val="322BAA3B"/>
    <w:rsid w:val="323968D1"/>
    <w:rsid w:val="323E8964"/>
    <w:rsid w:val="329C107C"/>
    <w:rsid w:val="329C2AC1"/>
    <w:rsid w:val="32AD6013"/>
    <w:rsid w:val="32FEE724"/>
    <w:rsid w:val="332624EB"/>
    <w:rsid w:val="3361E527"/>
    <w:rsid w:val="336C3185"/>
    <w:rsid w:val="33BFE746"/>
    <w:rsid w:val="33CA7305"/>
    <w:rsid w:val="33E915BC"/>
    <w:rsid w:val="342781F0"/>
    <w:rsid w:val="343363E7"/>
    <w:rsid w:val="344AC6B9"/>
    <w:rsid w:val="34D06F2F"/>
    <w:rsid w:val="34D90DB3"/>
    <w:rsid w:val="353200FD"/>
    <w:rsid w:val="3539B91B"/>
    <w:rsid w:val="3547B766"/>
    <w:rsid w:val="354B16F2"/>
    <w:rsid w:val="35583732"/>
    <w:rsid w:val="357C837D"/>
    <w:rsid w:val="35AA294B"/>
    <w:rsid w:val="35C43EA0"/>
    <w:rsid w:val="360C6627"/>
    <w:rsid w:val="36318D5C"/>
    <w:rsid w:val="3646C7CB"/>
    <w:rsid w:val="36507055"/>
    <w:rsid w:val="365788E2"/>
    <w:rsid w:val="365E09AD"/>
    <w:rsid w:val="36851BD8"/>
    <w:rsid w:val="36A58B12"/>
    <w:rsid w:val="36BF684F"/>
    <w:rsid w:val="36E7534A"/>
    <w:rsid w:val="37074B68"/>
    <w:rsid w:val="374C7345"/>
    <w:rsid w:val="377985A5"/>
    <w:rsid w:val="378982A9"/>
    <w:rsid w:val="37A70081"/>
    <w:rsid w:val="37DB71AC"/>
    <w:rsid w:val="37DF48BD"/>
    <w:rsid w:val="37E55371"/>
    <w:rsid w:val="37E8833A"/>
    <w:rsid w:val="37F0236E"/>
    <w:rsid w:val="37F2BFEB"/>
    <w:rsid w:val="3827140E"/>
    <w:rsid w:val="385ACB7F"/>
    <w:rsid w:val="38640EF1"/>
    <w:rsid w:val="387862AD"/>
    <w:rsid w:val="3885A82A"/>
    <w:rsid w:val="388F1076"/>
    <w:rsid w:val="38B425B4"/>
    <w:rsid w:val="3905031A"/>
    <w:rsid w:val="3906DF0E"/>
    <w:rsid w:val="3910D76C"/>
    <w:rsid w:val="3931C093"/>
    <w:rsid w:val="393243B2"/>
    <w:rsid w:val="393281DD"/>
    <w:rsid w:val="39474EAC"/>
    <w:rsid w:val="3973B242"/>
    <w:rsid w:val="39758C60"/>
    <w:rsid w:val="398EE13E"/>
    <w:rsid w:val="39CF4732"/>
    <w:rsid w:val="39D812D5"/>
    <w:rsid w:val="39F87400"/>
    <w:rsid w:val="3A3FDF69"/>
    <w:rsid w:val="3ACE9A37"/>
    <w:rsid w:val="3ADFF95B"/>
    <w:rsid w:val="3AF5B70E"/>
    <w:rsid w:val="3B067AA6"/>
    <w:rsid w:val="3B17239C"/>
    <w:rsid w:val="3B1E0B7B"/>
    <w:rsid w:val="3B51244A"/>
    <w:rsid w:val="3B61DAB4"/>
    <w:rsid w:val="3B789E7C"/>
    <w:rsid w:val="3B92C1ED"/>
    <w:rsid w:val="3BAE2363"/>
    <w:rsid w:val="3BC2C585"/>
    <w:rsid w:val="3BD1550A"/>
    <w:rsid w:val="3BDBCA55"/>
    <w:rsid w:val="3BE61C12"/>
    <w:rsid w:val="3C3CF52D"/>
    <w:rsid w:val="3C5B2084"/>
    <w:rsid w:val="3C737B48"/>
    <w:rsid w:val="3CA8BA1F"/>
    <w:rsid w:val="3CB57C5A"/>
    <w:rsid w:val="3CC055B2"/>
    <w:rsid w:val="3CC95103"/>
    <w:rsid w:val="3D3A3F23"/>
    <w:rsid w:val="3D3C2437"/>
    <w:rsid w:val="3DA97A18"/>
    <w:rsid w:val="3DBFAB1B"/>
    <w:rsid w:val="3DD96F11"/>
    <w:rsid w:val="3E30F6AC"/>
    <w:rsid w:val="3E420CBB"/>
    <w:rsid w:val="3E55B220"/>
    <w:rsid w:val="3E74C582"/>
    <w:rsid w:val="3E80B026"/>
    <w:rsid w:val="3E8E80F5"/>
    <w:rsid w:val="3E917F7F"/>
    <w:rsid w:val="3EB532A8"/>
    <w:rsid w:val="3EDE2D88"/>
    <w:rsid w:val="3F25D9D5"/>
    <w:rsid w:val="3F646535"/>
    <w:rsid w:val="3F7FF386"/>
    <w:rsid w:val="3F80091E"/>
    <w:rsid w:val="3F88529C"/>
    <w:rsid w:val="3F94607E"/>
    <w:rsid w:val="3FB0909C"/>
    <w:rsid w:val="3FB5DD76"/>
    <w:rsid w:val="3FDEC8B7"/>
    <w:rsid w:val="3FED0FE7"/>
    <w:rsid w:val="3FEF1C55"/>
    <w:rsid w:val="406039DF"/>
    <w:rsid w:val="40694081"/>
    <w:rsid w:val="407CEA5F"/>
    <w:rsid w:val="40A230A1"/>
    <w:rsid w:val="40A3436B"/>
    <w:rsid w:val="40CA2272"/>
    <w:rsid w:val="40D05B6C"/>
    <w:rsid w:val="412568A1"/>
    <w:rsid w:val="41357D25"/>
    <w:rsid w:val="41501B76"/>
    <w:rsid w:val="417A59DA"/>
    <w:rsid w:val="41B10581"/>
    <w:rsid w:val="41D286C2"/>
    <w:rsid w:val="41F3D4BF"/>
    <w:rsid w:val="420F1370"/>
    <w:rsid w:val="4222548E"/>
    <w:rsid w:val="4222A311"/>
    <w:rsid w:val="42A43E62"/>
    <w:rsid w:val="42C34EB2"/>
    <w:rsid w:val="42F3E5B9"/>
    <w:rsid w:val="4317D495"/>
    <w:rsid w:val="4347E0BE"/>
    <w:rsid w:val="4383B93D"/>
    <w:rsid w:val="43B2D03F"/>
    <w:rsid w:val="43D99A28"/>
    <w:rsid w:val="43EC9B40"/>
    <w:rsid w:val="43EF39CD"/>
    <w:rsid w:val="44462AA5"/>
    <w:rsid w:val="4454ADD6"/>
    <w:rsid w:val="4464678B"/>
    <w:rsid w:val="44646FE5"/>
    <w:rsid w:val="44BE5CB0"/>
    <w:rsid w:val="44BE76F8"/>
    <w:rsid w:val="44EB7E6B"/>
    <w:rsid w:val="44FE17F0"/>
    <w:rsid w:val="453043E7"/>
    <w:rsid w:val="4558BDAF"/>
    <w:rsid w:val="456F5C1B"/>
    <w:rsid w:val="4574ACF9"/>
    <w:rsid w:val="45C86C28"/>
    <w:rsid w:val="45E2076E"/>
    <w:rsid w:val="46426343"/>
    <w:rsid w:val="465BC730"/>
    <w:rsid w:val="4681E981"/>
    <w:rsid w:val="46830DEB"/>
    <w:rsid w:val="468BC990"/>
    <w:rsid w:val="46A2C01F"/>
    <w:rsid w:val="46EF887D"/>
    <w:rsid w:val="47018F0F"/>
    <w:rsid w:val="47305D2D"/>
    <w:rsid w:val="4759EF1A"/>
    <w:rsid w:val="47A52E61"/>
    <w:rsid w:val="47AFE683"/>
    <w:rsid w:val="47D7440C"/>
    <w:rsid w:val="48015BD0"/>
    <w:rsid w:val="481F50C6"/>
    <w:rsid w:val="48315F3F"/>
    <w:rsid w:val="48477BE2"/>
    <w:rsid w:val="485DE859"/>
    <w:rsid w:val="48EDB79E"/>
    <w:rsid w:val="490C4522"/>
    <w:rsid w:val="4949441E"/>
    <w:rsid w:val="494CBC39"/>
    <w:rsid w:val="495831AE"/>
    <w:rsid w:val="49618A9B"/>
    <w:rsid w:val="4977CDFD"/>
    <w:rsid w:val="4979C65E"/>
    <w:rsid w:val="4982A5BA"/>
    <w:rsid w:val="49E9F62F"/>
    <w:rsid w:val="4A3F474A"/>
    <w:rsid w:val="4A3F862F"/>
    <w:rsid w:val="4A43ED13"/>
    <w:rsid w:val="4A5CE48C"/>
    <w:rsid w:val="4A8C4039"/>
    <w:rsid w:val="4A993323"/>
    <w:rsid w:val="4AA400ED"/>
    <w:rsid w:val="4ABF0209"/>
    <w:rsid w:val="4AD42747"/>
    <w:rsid w:val="4B21AD0A"/>
    <w:rsid w:val="4B8AAF9F"/>
    <w:rsid w:val="4BDB5399"/>
    <w:rsid w:val="4BEFF41F"/>
    <w:rsid w:val="4BF93B54"/>
    <w:rsid w:val="4C09149A"/>
    <w:rsid w:val="4C2AF949"/>
    <w:rsid w:val="4C7530E9"/>
    <w:rsid w:val="4C8A84AA"/>
    <w:rsid w:val="4CB316B4"/>
    <w:rsid w:val="4CC9A84E"/>
    <w:rsid w:val="4CCAADB3"/>
    <w:rsid w:val="4CDD8E6B"/>
    <w:rsid w:val="4CF09841"/>
    <w:rsid w:val="4CF193EC"/>
    <w:rsid w:val="4D0D5E81"/>
    <w:rsid w:val="4D139B48"/>
    <w:rsid w:val="4D287377"/>
    <w:rsid w:val="4DAD5AF9"/>
    <w:rsid w:val="4DAEF868"/>
    <w:rsid w:val="4DC480EA"/>
    <w:rsid w:val="4E0247F4"/>
    <w:rsid w:val="4E252447"/>
    <w:rsid w:val="4E3BF8EE"/>
    <w:rsid w:val="4E40A078"/>
    <w:rsid w:val="4E410C32"/>
    <w:rsid w:val="4E4FFDB8"/>
    <w:rsid w:val="4E556B98"/>
    <w:rsid w:val="4E5EFC38"/>
    <w:rsid w:val="4E6376D3"/>
    <w:rsid w:val="4E6589CF"/>
    <w:rsid w:val="4E6E729F"/>
    <w:rsid w:val="4E782D57"/>
    <w:rsid w:val="4E846915"/>
    <w:rsid w:val="4E9BDDA9"/>
    <w:rsid w:val="4ED79DED"/>
    <w:rsid w:val="4EDDDFDE"/>
    <w:rsid w:val="4EF528C1"/>
    <w:rsid w:val="4EF585F3"/>
    <w:rsid w:val="4F101DC0"/>
    <w:rsid w:val="4F3CD2A3"/>
    <w:rsid w:val="4F698EA9"/>
    <w:rsid w:val="4F79C1F1"/>
    <w:rsid w:val="4FA1AC6E"/>
    <w:rsid w:val="4FB3EF50"/>
    <w:rsid w:val="4FC0D62B"/>
    <w:rsid w:val="50067136"/>
    <w:rsid w:val="50486790"/>
    <w:rsid w:val="50A74728"/>
    <w:rsid w:val="50EB7293"/>
    <w:rsid w:val="51164B3E"/>
    <w:rsid w:val="511FF5A7"/>
    <w:rsid w:val="513AC463"/>
    <w:rsid w:val="51BFCD98"/>
    <w:rsid w:val="51C512E2"/>
    <w:rsid w:val="51E6EF47"/>
    <w:rsid w:val="51E96D18"/>
    <w:rsid w:val="51EF9937"/>
    <w:rsid w:val="51F45B93"/>
    <w:rsid w:val="52469401"/>
    <w:rsid w:val="527C4F21"/>
    <w:rsid w:val="5288178C"/>
    <w:rsid w:val="528C88DE"/>
    <w:rsid w:val="52A273F5"/>
    <w:rsid w:val="52AF2057"/>
    <w:rsid w:val="52B30CAE"/>
    <w:rsid w:val="52C6EB96"/>
    <w:rsid w:val="52CB6510"/>
    <w:rsid w:val="530CF45D"/>
    <w:rsid w:val="53296450"/>
    <w:rsid w:val="53858B79"/>
    <w:rsid w:val="53902966"/>
    <w:rsid w:val="5391359A"/>
    <w:rsid w:val="53A6ED9E"/>
    <w:rsid w:val="53DB235D"/>
    <w:rsid w:val="53EC7955"/>
    <w:rsid w:val="54088E6B"/>
    <w:rsid w:val="5421D627"/>
    <w:rsid w:val="542A79AA"/>
    <w:rsid w:val="5439BCC1"/>
    <w:rsid w:val="544687E3"/>
    <w:rsid w:val="549B7965"/>
    <w:rsid w:val="54FE6260"/>
    <w:rsid w:val="554D0B0A"/>
    <w:rsid w:val="55688E5A"/>
    <w:rsid w:val="55A0E68B"/>
    <w:rsid w:val="55C47992"/>
    <w:rsid w:val="55DED101"/>
    <w:rsid w:val="55E64F0D"/>
    <w:rsid w:val="5604CC63"/>
    <w:rsid w:val="5620DE0D"/>
    <w:rsid w:val="5655A12E"/>
    <w:rsid w:val="567BF252"/>
    <w:rsid w:val="56802B1E"/>
    <w:rsid w:val="5687B744"/>
    <w:rsid w:val="56A265A7"/>
    <w:rsid w:val="56B6374B"/>
    <w:rsid w:val="56D5E918"/>
    <w:rsid w:val="56EDA7EE"/>
    <w:rsid w:val="5730EC14"/>
    <w:rsid w:val="575E48BA"/>
    <w:rsid w:val="5795A9DC"/>
    <w:rsid w:val="579BACB0"/>
    <w:rsid w:val="57ABD7FE"/>
    <w:rsid w:val="57AE6811"/>
    <w:rsid w:val="5851D1F3"/>
    <w:rsid w:val="58791ADF"/>
    <w:rsid w:val="58A2EED1"/>
    <w:rsid w:val="58D24E68"/>
    <w:rsid w:val="58EA16AB"/>
    <w:rsid w:val="5936F844"/>
    <w:rsid w:val="595487CE"/>
    <w:rsid w:val="5964BEF5"/>
    <w:rsid w:val="596FC970"/>
    <w:rsid w:val="59A4D94B"/>
    <w:rsid w:val="59C26A14"/>
    <w:rsid w:val="59F6630F"/>
    <w:rsid w:val="5A457BD4"/>
    <w:rsid w:val="5A50E449"/>
    <w:rsid w:val="5A59561A"/>
    <w:rsid w:val="5A71F902"/>
    <w:rsid w:val="5A828701"/>
    <w:rsid w:val="5A86A409"/>
    <w:rsid w:val="5AC68DEE"/>
    <w:rsid w:val="5AD8D31E"/>
    <w:rsid w:val="5AE29C1A"/>
    <w:rsid w:val="5AEA61D9"/>
    <w:rsid w:val="5B13BCBC"/>
    <w:rsid w:val="5B1F587F"/>
    <w:rsid w:val="5B356218"/>
    <w:rsid w:val="5B48AC5C"/>
    <w:rsid w:val="5B77C546"/>
    <w:rsid w:val="5B897007"/>
    <w:rsid w:val="5B95F3C7"/>
    <w:rsid w:val="5B9D7DB1"/>
    <w:rsid w:val="5BD3E323"/>
    <w:rsid w:val="5BEDA76F"/>
    <w:rsid w:val="5C675874"/>
    <w:rsid w:val="5CC2C2F1"/>
    <w:rsid w:val="5CE859B9"/>
    <w:rsid w:val="5CF93BD6"/>
    <w:rsid w:val="5D12839A"/>
    <w:rsid w:val="5D1D0808"/>
    <w:rsid w:val="5D212144"/>
    <w:rsid w:val="5D4A9A9C"/>
    <w:rsid w:val="5D555450"/>
    <w:rsid w:val="5D8363F8"/>
    <w:rsid w:val="5DA0BD4A"/>
    <w:rsid w:val="5DE3F6F5"/>
    <w:rsid w:val="5E152A35"/>
    <w:rsid w:val="5E309306"/>
    <w:rsid w:val="5E3C973E"/>
    <w:rsid w:val="5E5D8B05"/>
    <w:rsid w:val="5E622113"/>
    <w:rsid w:val="5EC288A4"/>
    <w:rsid w:val="5EE84F7C"/>
    <w:rsid w:val="5F0766FD"/>
    <w:rsid w:val="5F39D7D8"/>
    <w:rsid w:val="5FA94050"/>
    <w:rsid w:val="5FD4603C"/>
    <w:rsid w:val="5FDDAA80"/>
    <w:rsid w:val="5FE03628"/>
    <w:rsid w:val="5FECED65"/>
    <w:rsid w:val="60582F28"/>
    <w:rsid w:val="608E5E10"/>
    <w:rsid w:val="60F51C0B"/>
    <w:rsid w:val="6163607C"/>
    <w:rsid w:val="616F999A"/>
    <w:rsid w:val="61AD57E6"/>
    <w:rsid w:val="61F97EF0"/>
    <w:rsid w:val="62054824"/>
    <w:rsid w:val="620D7CE4"/>
    <w:rsid w:val="622B4D08"/>
    <w:rsid w:val="6236DA34"/>
    <w:rsid w:val="62543D41"/>
    <w:rsid w:val="6255A224"/>
    <w:rsid w:val="6280741A"/>
    <w:rsid w:val="62A89FC5"/>
    <w:rsid w:val="62AB7832"/>
    <w:rsid w:val="62AE9CA1"/>
    <w:rsid w:val="6317852B"/>
    <w:rsid w:val="63184DD0"/>
    <w:rsid w:val="634AE2B7"/>
    <w:rsid w:val="63635849"/>
    <w:rsid w:val="637FE06E"/>
    <w:rsid w:val="63891B80"/>
    <w:rsid w:val="638FAFCA"/>
    <w:rsid w:val="63A54B1E"/>
    <w:rsid w:val="63E27C8A"/>
    <w:rsid w:val="63FCBA95"/>
    <w:rsid w:val="6446C3E6"/>
    <w:rsid w:val="646C7588"/>
    <w:rsid w:val="6480D5E5"/>
    <w:rsid w:val="64A7BA11"/>
    <w:rsid w:val="64AD1763"/>
    <w:rsid w:val="64B446F9"/>
    <w:rsid w:val="64CBD3E6"/>
    <w:rsid w:val="6517E13B"/>
    <w:rsid w:val="6530586B"/>
    <w:rsid w:val="6548487E"/>
    <w:rsid w:val="6575098F"/>
    <w:rsid w:val="658843D8"/>
    <w:rsid w:val="65A67A68"/>
    <w:rsid w:val="65DAE4DD"/>
    <w:rsid w:val="662D7779"/>
    <w:rsid w:val="66680F70"/>
    <w:rsid w:val="66743591"/>
    <w:rsid w:val="66A7921E"/>
    <w:rsid w:val="66BF4A1A"/>
    <w:rsid w:val="66C63008"/>
    <w:rsid w:val="66CFF771"/>
    <w:rsid w:val="66D9B435"/>
    <w:rsid w:val="66E64333"/>
    <w:rsid w:val="672D228A"/>
    <w:rsid w:val="6737A122"/>
    <w:rsid w:val="677689BD"/>
    <w:rsid w:val="679D7EEB"/>
    <w:rsid w:val="67A7E47A"/>
    <w:rsid w:val="67BB8C76"/>
    <w:rsid w:val="67C595A8"/>
    <w:rsid w:val="67D2C327"/>
    <w:rsid w:val="67D4B057"/>
    <w:rsid w:val="680805EC"/>
    <w:rsid w:val="687E5161"/>
    <w:rsid w:val="688C112D"/>
    <w:rsid w:val="68A2C93D"/>
    <w:rsid w:val="68A47A99"/>
    <w:rsid w:val="68AEC2C5"/>
    <w:rsid w:val="68D6E199"/>
    <w:rsid w:val="68EF0FBF"/>
    <w:rsid w:val="68F0E45B"/>
    <w:rsid w:val="6902EF1A"/>
    <w:rsid w:val="693F97DC"/>
    <w:rsid w:val="695BAF81"/>
    <w:rsid w:val="69636AC9"/>
    <w:rsid w:val="69689C29"/>
    <w:rsid w:val="697BA4E1"/>
    <w:rsid w:val="698F934D"/>
    <w:rsid w:val="69A356F3"/>
    <w:rsid w:val="69E03BBB"/>
    <w:rsid w:val="6A0B03B0"/>
    <w:rsid w:val="6A221ECE"/>
    <w:rsid w:val="6A29F965"/>
    <w:rsid w:val="6A32799B"/>
    <w:rsid w:val="6A3975A7"/>
    <w:rsid w:val="6A39C8D6"/>
    <w:rsid w:val="6A54DF1F"/>
    <w:rsid w:val="6A72BC22"/>
    <w:rsid w:val="6A7E6E8F"/>
    <w:rsid w:val="6AC9AD13"/>
    <w:rsid w:val="6ACA6711"/>
    <w:rsid w:val="6B0FFC72"/>
    <w:rsid w:val="6B3699E1"/>
    <w:rsid w:val="6B877D87"/>
    <w:rsid w:val="6B8C5934"/>
    <w:rsid w:val="6BB8B83C"/>
    <w:rsid w:val="6BC80DB4"/>
    <w:rsid w:val="6BCEEEC9"/>
    <w:rsid w:val="6BED7100"/>
    <w:rsid w:val="6C342CDD"/>
    <w:rsid w:val="6C549372"/>
    <w:rsid w:val="6C6623C6"/>
    <w:rsid w:val="6C6C06BD"/>
    <w:rsid w:val="6C71424B"/>
    <w:rsid w:val="6C7976E2"/>
    <w:rsid w:val="6CBBE79C"/>
    <w:rsid w:val="6D029815"/>
    <w:rsid w:val="6D35E0E8"/>
    <w:rsid w:val="6D73B114"/>
    <w:rsid w:val="6DC7A7A3"/>
    <w:rsid w:val="6DCAA18A"/>
    <w:rsid w:val="6E49A20D"/>
    <w:rsid w:val="6E5056D4"/>
    <w:rsid w:val="6E5395F2"/>
    <w:rsid w:val="6EAD58C5"/>
    <w:rsid w:val="6EC2A103"/>
    <w:rsid w:val="6ECA546C"/>
    <w:rsid w:val="6ECC43E8"/>
    <w:rsid w:val="6ECD4849"/>
    <w:rsid w:val="6F450328"/>
    <w:rsid w:val="6F4B61F9"/>
    <w:rsid w:val="6F605D94"/>
    <w:rsid w:val="6FA240AB"/>
    <w:rsid w:val="6FBF356E"/>
    <w:rsid w:val="6FD523EA"/>
    <w:rsid w:val="703E1371"/>
    <w:rsid w:val="7058E4C3"/>
    <w:rsid w:val="706A00EC"/>
    <w:rsid w:val="70DF89E6"/>
    <w:rsid w:val="70E55C09"/>
    <w:rsid w:val="70F56B41"/>
    <w:rsid w:val="7130A437"/>
    <w:rsid w:val="7144D9CF"/>
    <w:rsid w:val="71498681"/>
    <w:rsid w:val="715F5D25"/>
    <w:rsid w:val="717E0214"/>
    <w:rsid w:val="71877D9C"/>
    <w:rsid w:val="720B4B2A"/>
    <w:rsid w:val="729284F3"/>
    <w:rsid w:val="72D1D87C"/>
    <w:rsid w:val="72E2E854"/>
    <w:rsid w:val="72E34738"/>
    <w:rsid w:val="72E69A59"/>
    <w:rsid w:val="72F6E0F1"/>
    <w:rsid w:val="73001DA0"/>
    <w:rsid w:val="73103CB2"/>
    <w:rsid w:val="7314B0F7"/>
    <w:rsid w:val="734C06CE"/>
    <w:rsid w:val="7358C5EB"/>
    <w:rsid w:val="735B8B19"/>
    <w:rsid w:val="739D8D5B"/>
    <w:rsid w:val="73A548C7"/>
    <w:rsid w:val="73B827AA"/>
    <w:rsid w:val="73F96104"/>
    <w:rsid w:val="74026051"/>
    <w:rsid w:val="74186D18"/>
    <w:rsid w:val="742C1578"/>
    <w:rsid w:val="74309970"/>
    <w:rsid w:val="74717239"/>
    <w:rsid w:val="74B52734"/>
    <w:rsid w:val="74EB01CF"/>
    <w:rsid w:val="750169A6"/>
    <w:rsid w:val="754F5342"/>
    <w:rsid w:val="75CE2221"/>
    <w:rsid w:val="75D81C15"/>
    <w:rsid w:val="75E818FD"/>
    <w:rsid w:val="7639ADE4"/>
    <w:rsid w:val="7660579A"/>
    <w:rsid w:val="766565AC"/>
    <w:rsid w:val="767C7261"/>
    <w:rsid w:val="769AF318"/>
    <w:rsid w:val="76A99BF3"/>
    <w:rsid w:val="76C74696"/>
    <w:rsid w:val="76F70BD6"/>
    <w:rsid w:val="770B482E"/>
    <w:rsid w:val="770CB418"/>
    <w:rsid w:val="773367AF"/>
    <w:rsid w:val="7762302A"/>
    <w:rsid w:val="776572BC"/>
    <w:rsid w:val="77935CF0"/>
    <w:rsid w:val="77B06870"/>
    <w:rsid w:val="77CDBA9C"/>
    <w:rsid w:val="77D65990"/>
    <w:rsid w:val="77F0249C"/>
    <w:rsid w:val="77F0CA31"/>
    <w:rsid w:val="780CBAC3"/>
    <w:rsid w:val="78315521"/>
    <w:rsid w:val="784AD6D2"/>
    <w:rsid w:val="7851C818"/>
    <w:rsid w:val="7851F153"/>
    <w:rsid w:val="7889A5BF"/>
    <w:rsid w:val="789762F9"/>
    <w:rsid w:val="78AB31C0"/>
    <w:rsid w:val="78ABF85C"/>
    <w:rsid w:val="78BB90E7"/>
    <w:rsid w:val="7900B7F0"/>
    <w:rsid w:val="79377AA2"/>
    <w:rsid w:val="794934CC"/>
    <w:rsid w:val="79674CD8"/>
    <w:rsid w:val="796BDE79"/>
    <w:rsid w:val="798EBCB4"/>
    <w:rsid w:val="79A7A9A2"/>
    <w:rsid w:val="79B8EE89"/>
    <w:rsid w:val="79CEACA0"/>
    <w:rsid w:val="7A0D4726"/>
    <w:rsid w:val="7A1249A8"/>
    <w:rsid w:val="7A4FCBEE"/>
    <w:rsid w:val="7A90505E"/>
    <w:rsid w:val="7A995748"/>
    <w:rsid w:val="7AE0E5B4"/>
    <w:rsid w:val="7AE13A39"/>
    <w:rsid w:val="7B0A2B28"/>
    <w:rsid w:val="7C265068"/>
    <w:rsid w:val="7C56DC37"/>
    <w:rsid w:val="7C6F8FB8"/>
    <w:rsid w:val="7C88305A"/>
    <w:rsid w:val="7C9AB0D5"/>
    <w:rsid w:val="7CABBF59"/>
    <w:rsid w:val="7CC5357D"/>
    <w:rsid w:val="7CEB1CDB"/>
    <w:rsid w:val="7D412213"/>
    <w:rsid w:val="7D53A073"/>
    <w:rsid w:val="7D77A9B2"/>
    <w:rsid w:val="7DC71E3F"/>
    <w:rsid w:val="7DEECF65"/>
    <w:rsid w:val="7DF0239C"/>
    <w:rsid w:val="7E0DA264"/>
    <w:rsid w:val="7E15DBEE"/>
    <w:rsid w:val="7E18F03F"/>
    <w:rsid w:val="7E44E70B"/>
    <w:rsid w:val="7E8113A9"/>
    <w:rsid w:val="7EA42AC6"/>
    <w:rsid w:val="7EB3DAD8"/>
    <w:rsid w:val="7ECC5E32"/>
    <w:rsid w:val="7ED11024"/>
    <w:rsid w:val="7EDC128F"/>
    <w:rsid w:val="7EF96570"/>
    <w:rsid w:val="7EFBE695"/>
    <w:rsid w:val="7F16400A"/>
    <w:rsid w:val="7F479D73"/>
    <w:rsid w:val="7FADB8A8"/>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9"/>
    <o:shapelayout v:ext="edit">
      <o:idmap v:ext="edit" data="2"/>
    </o:shapelayout>
  </w:shapeDefaults>
  <w:decimalSymbol w:val="."/>
  <w:listSeparator w:val=","/>
  <w14:docId w14:val="15160ECE"/>
  <w15:chartTrackingRefBased/>
  <w15:docId w15:val="{628C3609-CD7E-4B40-BD8B-015DC24552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73BD1"/>
    <w:pPr>
      <w:spacing w:after="200" w:line="240" w:lineRule="auto"/>
    </w:pPr>
    <w:rPr>
      <w:rFonts w:eastAsiaTheme="minorEastAsia"/>
      <w:kern w:val="0"/>
      <w:szCs w:val="20"/>
      <w:lang w:val="en-US" w:eastAsia="ja-JP"/>
      <w14:ligatures w14:val="none"/>
    </w:rPr>
  </w:style>
  <w:style w:type="paragraph" w:styleId="Heading1">
    <w:name w:val="heading 1"/>
    <w:basedOn w:val="Normal"/>
    <w:next w:val="Normal"/>
    <w:link w:val="Heading1Char"/>
    <w:uiPriority w:val="9"/>
    <w:qFormat/>
    <w:rsid w:val="00673BD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673BD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673BD1"/>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673BD1"/>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673BD1"/>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673BD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73BD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73BD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73BD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73BD1"/>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673BD1"/>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673BD1"/>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673BD1"/>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673BD1"/>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673BD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73BD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73BD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73BD1"/>
    <w:rPr>
      <w:rFonts w:eastAsiaTheme="majorEastAsia" w:cstheme="majorBidi"/>
      <w:color w:val="272727" w:themeColor="text1" w:themeTint="D8"/>
    </w:rPr>
  </w:style>
  <w:style w:type="paragraph" w:styleId="Title">
    <w:name w:val="Title"/>
    <w:basedOn w:val="Normal"/>
    <w:next w:val="Normal"/>
    <w:link w:val="TitleChar"/>
    <w:uiPriority w:val="10"/>
    <w:qFormat/>
    <w:rsid w:val="00673BD1"/>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73BD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73BD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73BD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73BD1"/>
    <w:pPr>
      <w:spacing w:before="160"/>
      <w:jc w:val="center"/>
    </w:pPr>
    <w:rPr>
      <w:i/>
      <w:iCs/>
      <w:color w:val="404040" w:themeColor="text1" w:themeTint="BF"/>
    </w:rPr>
  </w:style>
  <w:style w:type="character" w:customStyle="1" w:styleId="QuoteChar">
    <w:name w:val="Quote Char"/>
    <w:basedOn w:val="DefaultParagraphFont"/>
    <w:link w:val="Quote"/>
    <w:uiPriority w:val="29"/>
    <w:rsid w:val="00673BD1"/>
    <w:rPr>
      <w:i/>
      <w:iCs/>
      <w:color w:val="404040" w:themeColor="text1" w:themeTint="BF"/>
    </w:rPr>
  </w:style>
  <w:style w:type="paragraph" w:styleId="ListParagraph">
    <w:name w:val="List Paragraph"/>
    <w:aliases w:val="Numbered Para 1,Dot pt,No Spacing1,List Paragraph Char Char Char,Indicator Text,List Paragraph1,Bullet Points,MAIN CONTENT,F5 List Paragraph,List Paragraph12,Colorful List - Accent 11,Normal numbered,OBC Bullet,List Paragraph2,L,Bullet 1"/>
    <w:basedOn w:val="Normal"/>
    <w:link w:val="ListParagraphChar"/>
    <w:uiPriority w:val="34"/>
    <w:qFormat/>
    <w:rsid w:val="00673BD1"/>
    <w:pPr>
      <w:ind w:left="720"/>
      <w:contextualSpacing/>
    </w:pPr>
  </w:style>
  <w:style w:type="character" w:styleId="IntenseEmphasis">
    <w:name w:val="Intense Emphasis"/>
    <w:basedOn w:val="DefaultParagraphFont"/>
    <w:uiPriority w:val="21"/>
    <w:qFormat/>
    <w:rsid w:val="00673BD1"/>
    <w:rPr>
      <w:i/>
      <w:iCs/>
      <w:color w:val="0F4761" w:themeColor="accent1" w:themeShade="BF"/>
    </w:rPr>
  </w:style>
  <w:style w:type="paragraph" w:styleId="IntenseQuote">
    <w:name w:val="Intense Quote"/>
    <w:basedOn w:val="Normal"/>
    <w:next w:val="Normal"/>
    <w:link w:val="IntenseQuoteChar"/>
    <w:uiPriority w:val="30"/>
    <w:qFormat/>
    <w:rsid w:val="00673BD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73BD1"/>
    <w:rPr>
      <w:i/>
      <w:iCs/>
      <w:color w:val="0F4761" w:themeColor="accent1" w:themeShade="BF"/>
    </w:rPr>
  </w:style>
  <w:style w:type="character" w:styleId="IntenseReference">
    <w:name w:val="Intense Reference"/>
    <w:basedOn w:val="DefaultParagraphFont"/>
    <w:uiPriority w:val="32"/>
    <w:qFormat/>
    <w:rsid w:val="00673BD1"/>
    <w:rPr>
      <w:b/>
      <w:bCs/>
      <w:smallCaps/>
      <w:color w:val="0F4761" w:themeColor="accent1" w:themeShade="BF"/>
      <w:spacing w:val="5"/>
    </w:rPr>
  </w:style>
  <w:style w:type="character" w:customStyle="1" w:styleId="FootnoteTextChar">
    <w:name w:val="Footnote Text Char"/>
    <w:basedOn w:val="DefaultParagraphFont"/>
    <w:link w:val="FootnoteText"/>
    <w:uiPriority w:val="99"/>
    <w:rsid w:val="00673BD1"/>
    <w:rPr>
      <w:rFonts w:ascii="Times New Roman" w:eastAsia="Times New Roman" w:hAnsi="Times New Roman" w:cs="Times New Roman"/>
    </w:rPr>
  </w:style>
  <w:style w:type="paragraph" w:styleId="FootnoteText">
    <w:name w:val="footnote text"/>
    <w:basedOn w:val="Normal"/>
    <w:link w:val="FootnoteTextChar"/>
    <w:uiPriority w:val="99"/>
    <w:rsid w:val="00673BD1"/>
    <w:pPr>
      <w:spacing w:after="0"/>
    </w:pPr>
    <w:rPr>
      <w:rFonts w:ascii="Times New Roman" w:eastAsia="Times New Roman" w:hAnsi="Times New Roman" w:cs="Times New Roman"/>
      <w:kern w:val="2"/>
      <w:szCs w:val="24"/>
      <w:lang w:val="en-GB" w:eastAsia="en-US"/>
      <w14:ligatures w14:val="standardContextual"/>
    </w:rPr>
  </w:style>
  <w:style w:type="character" w:customStyle="1" w:styleId="FootnoteTextChar1">
    <w:name w:val="Footnote Text Char1"/>
    <w:basedOn w:val="DefaultParagraphFont"/>
    <w:uiPriority w:val="99"/>
    <w:semiHidden/>
    <w:rsid w:val="00673BD1"/>
    <w:rPr>
      <w:rFonts w:eastAsiaTheme="minorEastAsia"/>
      <w:kern w:val="0"/>
      <w:sz w:val="20"/>
      <w:szCs w:val="20"/>
      <w:lang w:val="en-US" w:eastAsia="ja-JP"/>
      <w14:ligatures w14:val="none"/>
    </w:rPr>
  </w:style>
  <w:style w:type="paragraph" w:customStyle="1" w:styleId="Default">
    <w:name w:val="Default"/>
    <w:rsid w:val="00673BD1"/>
    <w:pPr>
      <w:autoSpaceDE w:val="0"/>
      <w:autoSpaceDN w:val="0"/>
      <w:adjustRightInd w:val="0"/>
      <w:spacing w:after="0" w:line="240" w:lineRule="auto"/>
    </w:pPr>
    <w:rPr>
      <w:rFonts w:ascii="Syntax" w:eastAsia="MS ??" w:hAnsi="Syntax" w:cs="Syntax"/>
      <w:color w:val="000000"/>
      <w:kern w:val="0"/>
      <w:lang w:eastAsia="en-GB"/>
      <w14:ligatures w14:val="none"/>
    </w:rPr>
  </w:style>
  <w:style w:type="paragraph" w:styleId="CommentText">
    <w:name w:val="annotation text"/>
    <w:basedOn w:val="Normal"/>
    <w:link w:val="CommentTextChar"/>
    <w:uiPriority w:val="99"/>
    <w:unhideWhenUsed/>
    <w:rsid w:val="00673BD1"/>
    <w:rPr>
      <w:sz w:val="20"/>
    </w:rPr>
  </w:style>
  <w:style w:type="character" w:customStyle="1" w:styleId="CommentTextChar">
    <w:name w:val="Comment Text Char"/>
    <w:basedOn w:val="DefaultParagraphFont"/>
    <w:link w:val="CommentText"/>
    <w:uiPriority w:val="99"/>
    <w:rsid w:val="00673BD1"/>
    <w:rPr>
      <w:rFonts w:eastAsiaTheme="minorEastAsia"/>
      <w:kern w:val="0"/>
      <w:sz w:val="20"/>
      <w:szCs w:val="20"/>
      <w:lang w:val="en-US" w:eastAsia="ja-JP"/>
      <w14:ligatures w14:val="none"/>
    </w:rPr>
  </w:style>
  <w:style w:type="character" w:customStyle="1" w:styleId="ListParagraphChar">
    <w:name w:val="List Paragraph Char"/>
    <w:aliases w:val="Numbered Para 1 Char,Dot pt Char,No Spacing1 Char,List Paragraph Char Char Char Char,Indicator Text Char,List Paragraph1 Char,Bullet Points Char,MAIN CONTENT Char,F5 List Paragraph Char,List Paragraph12 Char,Normal numbered Char"/>
    <w:basedOn w:val="DefaultParagraphFont"/>
    <w:link w:val="ListParagraph"/>
    <w:uiPriority w:val="34"/>
    <w:qFormat/>
    <w:rsid w:val="00673BD1"/>
  </w:style>
  <w:style w:type="character" w:styleId="FootnoteReference">
    <w:name w:val="footnote reference"/>
    <w:basedOn w:val="DefaultParagraphFont"/>
    <w:uiPriority w:val="99"/>
    <w:unhideWhenUsed/>
    <w:rsid w:val="00673BD1"/>
    <w:rPr>
      <w:vertAlign w:val="superscript"/>
    </w:rPr>
  </w:style>
  <w:style w:type="table" w:customStyle="1" w:styleId="TableGrid3">
    <w:name w:val="Table Grid3"/>
    <w:basedOn w:val="TableNormal"/>
    <w:uiPriority w:val="59"/>
    <w:rsid w:val="00673BD1"/>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2">
    <w:name w:val="A2"/>
    <w:uiPriority w:val="99"/>
    <w:rsid w:val="00673BD1"/>
    <w:rPr>
      <w:color w:val="000000"/>
      <w:sz w:val="22"/>
      <w:szCs w:val="22"/>
      <w:u w:val="single"/>
    </w:rPr>
  </w:style>
  <w:style w:type="character" w:styleId="Hyperlink">
    <w:name w:val="Hyperlink"/>
    <w:basedOn w:val="DefaultParagraphFont"/>
    <w:uiPriority w:val="99"/>
    <w:unhideWhenUsed/>
    <w:rsid w:val="00397D97"/>
    <w:rPr>
      <w:color w:val="467886" w:themeColor="hyperlink"/>
      <w:u w:val="single"/>
    </w:rPr>
  </w:style>
  <w:style w:type="character" w:styleId="UnresolvedMention">
    <w:name w:val="Unresolved Mention"/>
    <w:basedOn w:val="DefaultParagraphFont"/>
    <w:uiPriority w:val="99"/>
    <w:semiHidden/>
    <w:unhideWhenUsed/>
    <w:rsid w:val="00397D97"/>
    <w:rPr>
      <w:color w:val="605E5C"/>
      <w:shd w:val="clear" w:color="auto" w:fill="E1DFDD"/>
    </w:rPr>
  </w:style>
  <w:style w:type="paragraph" w:styleId="Caption">
    <w:name w:val="caption"/>
    <w:basedOn w:val="Normal"/>
    <w:next w:val="Normal"/>
    <w:uiPriority w:val="35"/>
    <w:semiHidden/>
    <w:unhideWhenUsed/>
    <w:qFormat/>
    <w:rsid w:val="00397D97"/>
    <w:rPr>
      <w:i/>
      <w:iCs/>
      <w:color w:val="0E2841" w:themeColor="text2"/>
      <w:sz w:val="18"/>
      <w:szCs w:val="18"/>
    </w:rPr>
  </w:style>
  <w:style w:type="paragraph" w:customStyle="1" w:styleId="RS03Header">
    <w:name w:val="RS_03 Header"/>
    <w:basedOn w:val="Normal"/>
    <w:qFormat/>
    <w:rsid w:val="0045667C"/>
    <w:pPr>
      <w:spacing w:after="120"/>
      <w:jc w:val="both"/>
    </w:pPr>
    <w:rPr>
      <w:rFonts w:ascii="Arial" w:eastAsiaTheme="minorHAnsi" w:hAnsi="Arial"/>
      <w:b/>
      <w:color w:val="156082" w:themeColor="accent1"/>
      <w:sz w:val="32"/>
      <w:szCs w:val="32"/>
      <w:lang w:val="en-GB" w:eastAsia="en-US"/>
    </w:rPr>
  </w:style>
  <w:style w:type="table" w:styleId="TableGrid">
    <w:name w:val="Table Grid"/>
    <w:basedOn w:val="TableNormal"/>
    <w:uiPriority w:val="39"/>
    <w:rsid w:val="0045667C"/>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144242"/>
    <w:rPr>
      <w:sz w:val="16"/>
      <w:szCs w:val="16"/>
    </w:rPr>
  </w:style>
  <w:style w:type="paragraph" w:styleId="CommentSubject">
    <w:name w:val="annotation subject"/>
    <w:basedOn w:val="CommentText"/>
    <w:next w:val="CommentText"/>
    <w:link w:val="CommentSubjectChar"/>
    <w:uiPriority w:val="99"/>
    <w:semiHidden/>
    <w:unhideWhenUsed/>
    <w:rsid w:val="00144242"/>
    <w:rPr>
      <w:b/>
      <w:bCs/>
    </w:rPr>
  </w:style>
  <w:style w:type="character" w:customStyle="1" w:styleId="CommentSubjectChar">
    <w:name w:val="Comment Subject Char"/>
    <w:basedOn w:val="CommentTextChar"/>
    <w:link w:val="CommentSubject"/>
    <w:uiPriority w:val="99"/>
    <w:semiHidden/>
    <w:rsid w:val="00144242"/>
    <w:rPr>
      <w:rFonts w:eastAsiaTheme="minorEastAsia"/>
      <w:b/>
      <w:bCs/>
      <w:kern w:val="0"/>
      <w:sz w:val="20"/>
      <w:szCs w:val="20"/>
      <w:lang w:val="en-US" w:eastAsia="ja-JP"/>
      <w14:ligatures w14:val="none"/>
    </w:rPr>
  </w:style>
  <w:style w:type="paragraph" w:styleId="Header">
    <w:name w:val="header"/>
    <w:basedOn w:val="Normal"/>
    <w:link w:val="HeaderChar"/>
    <w:uiPriority w:val="99"/>
    <w:unhideWhenUsed/>
    <w:rsid w:val="0062568F"/>
    <w:pPr>
      <w:tabs>
        <w:tab w:val="center" w:pos="4513"/>
        <w:tab w:val="right" w:pos="9026"/>
      </w:tabs>
      <w:spacing w:after="0"/>
    </w:pPr>
  </w:style>
  <w:style w:type="character" w:customStyle="1" w:styleId="HeaderChar">
    <w:name w:val="Header Char"/>
    <w:basedOn w:val="DefaultParagraphFont"/>
    <w:link w:val="Header"/>
    <w:uiPriority w:val="99"/>
    <w:rsid w:val="0062568F"/>
    <w:rPr>
      <w:rFonts w:eastAsiaTheme="minorEastAsia"/>
      <w:kern w:val="0"/>
      <w:szCs w:val="20"/>
      <w:lang w:val="en-US" w:eastAsia="ja-JP"/>
      <w14:ligatures w14:val="none"/>
    </w:rPr>
  </w:style>
  <w:style w:type="paragraph" w:styleId="Footer">
    <w:name w:val="footer"/>
    <w:basedOn w:val="Normal"/>
    <w:link w:val="FooterChar"/>
    <w:uiPriority w:val="99"/>
    <w:unhideWhenUsed/>
    <w:rsid w:val="0062568F"/>
    <w:pPr>
      <w:tabs>
        <w:tab w:val="center" w:pos="4513"/>
        <w:tab w:val="right" w:pos="9026"/>
      </w:tabs>
      <w:spacing w:after="0"/>
    </w:pPr>
  </w:style>
  <w:style w:type="character" w:customStyle="1" w:styleId="FooterChar">
    <w:name w:val="Footer Char"/>
    <w:basedOn w:val="DefaultParagraphFont"/>
    <w:link w:val="Footer"/>
    <w:uiPriority w:val="99"/>
    <w:rsid w:val="0062568F"/>
    <w:rPr>
      <w:rFonts w:eastAsiaTheme="minorEastAsia"/>
      <w:kern w:val="0"/>
      <w:szCs w:val="20"/>
      <w:lang w:val="en-US" w:eastAsia="ja-JP"/>
      <w14:ligatures w14:val="none"/>
    </w:rPr>
  </w:style>
  <w:style w:type="paragraph" w:styleId="Revision">
    <w:name w:val="Revision"/>
    <w:hidden/>
    <w:uiPriority w:val="99"/>
    <w:semiHidden/>
    <w:rsid w:val="00D743FB"/>
    <w:pPr>
      <w:spacing w:after="0" w:line="240" w:lineRule="auto"/>
    </w:pPr>
    <w:rPr>
      <w:rFonts w:eastAsiaTheme="minorEastAsia"/>
      <w:kern w:val="0"/>
      <w:szCs w:val="20"/>
      <w:lang w:val="en-US" w:eastAsia="ja-JP"/>
      <w14:ligatures w14:val="none"/>
    </w:rPr>
  </w:style>
  <w:style w:type="paragraph" w:styleId="BodyText">
    <w:name w:val="Body Text"/>
    <w:basedOn w:val="Normal"/>
    <w:link w:val="BodyTextChar"/>
    <w:uiPriority w:val="1"/>
    <w:qFormat/>
    <w:rsid w:val="00DB67D1"/>
    <w:pPr>
      <w:widowControl w:val="0"/>
      <w:autoSpaceDE w:val="0"/>
      <w:autoSpaceDN w:val="0"/>
      <w:spacing w:after="0"/>
    </w:pPr>
    <w:rPr>
      <w:rFonts w:ascii="Arial" w:eastAsia="Arial" w:hAnsi="Arial" w:cs="Arial"/>
      <w:szCs w:val="24"/>
      <w:lang w:eastAsia="en-US"/>
    </w:rPr>
  </w:style>
  <w:style w:type="character" w:customStyle="1" w:styleId="BodyTextChar">
    <w:name w:val="Body Text Char"/>
    <w:basedOn w:val="DefaultParagraphFont"/>
    <w:link w:val="BodyText"/>
    <w:uiPriority w:val="1"/>
    <w:rsid w:val="00DB67D1"/>
    <w:rPr>
      <w:rFonts w:ascii="Arial" w:eastAsia="Arial" w:hAnsi="Arial" w:cs="Arial"/>
      <w:kern w:val="0"/>
      <w:lang w:val="en-US"/>
      <w14:ligatures w14:val="none"/>
    </w:rPr>
  </w:style>
  <w:style w:type="paragraph" w:customStyle="1" w:styleId="pf0">
    <w:name w:val="pf0"/>
    <w:basedOn w:val="Normal"/>
    <w:rsid w:val="00DB67D1"/>
    <w:pPr>
      <w:spacing w:before="100" w:beforeAutospacing="1" w:after="100" w:afterAutospacing="1"/>
    </w:pPr>
    <w:rPr>
      <w:rFonts w:ascii="Times New Roman" w:eastAsia="Times New Roman" w:hAnsi="Times New Roman" w:cs="Times New Roman"/>
      <w:szCs w:val="24"/>
      <w:lang w:val="en-GB" w:eastAsia="en-GB"/>
    </w:rPr>
  </w:style>
  <w:style w:type="character" w:customStyle="1" w:styleId="cf01">
    <w:name w:val="cf01"/>
    <w:basedOn w:val="DefaultParagraphFont"/>
    <w:rsid w:val="00DB67D1"/>
    <w:rPr>
      <w:rFonts w:ascii="Segoe UI" w:hAnsi="Segoe UI" w:cs="Segoe UI" w:hint="default"/>
      <w:sz w:val="18"/>
      <w:szCs w:val="18"/>
    </w:rPr>
  </w:style>
  <w:style w:type="character" w:customStyle="1" w:styleId="normaltextrun">
    <w:name w:val="normaltextrun"/>
    <w:basedOn w:val="DefaultParagraphFont"/>
    <w:rsid w:val="00DB76B0"/>
  </w:style>
  <w:style w:type="character" w:customStyle="1" w:styleId="eop">
    <w:name w:val="eop"/>
    <w:basedOn w:val="DefaultParagraphFont"/>
    <w:rsid w:val="00DB76B0"/>
  </w:style>
  <w:style w:type="character" w:styleId="Mention">
    <w:name w:val="Mention"/>
    <w:basedOn w:val="DefaultParagraphFont"/>
    <w:uiPriority w:val="99"/>
    <w:unhideWhenUsed/>
    <w:rsid w:val="00D25D16"/>
    <w:rPr>
      <w:color w:val="2B579A"/>
      <w:shd w:val="clear" w:color="auto" w:fill="E1DFDD"/>
    </w:rPr>
  </w:style>
  <w:style w:type="character" w:styleId="FollowedHyperlink">
    <w:name w:val="FollowedHyperlink"/>
    <w:basedOn w:val="DefaultParagraphFont"/>
    <w:uiPriority w:val="99"/>
    <w:semiHidden/>
    <w:unhideWhenUsed/>
    <w:rsid w:val="006A0EEE"/>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0143030">
      <w:bodyDiv w:val="1"/>
      <w:marLeft w:val="0"/>
      <w:marRight w:val="0"/>
      <w:marTop w:val="0"/>
      <w:marBottom w:val="0"/>
      <w:divBdr>
        <w:top w:val="none" w:sz="0" w:space="0" w:color="auto"/>
        <w:left w:val="none" w:sz="0" w:space="0" w:color="auto"/>
        <w:bottom w:val="none" w:sz="0" w:space="0" w:color="auto"/>
        <w:right w:val="none" w:sz="0" w:space="0" w:color="auto"/>
      </w:divBdr>
    </w:div>
    <w:div w:id="275647095">
      <w:bodyDiv w:val="1"/>
      <w:marLeft w:val="0"/>
      <w:marRight w:val="0"/>
      <w:marTop w:val="0"/>
      <w:marBottom w:val="0"/>
      <w:divBdr>
        <w:top w:val="none" w:sz="0" w:space="0" w:color="auto"/>
        <w:left w:val="none" w:sz="0" w:space="0" w:color="auto"/>
        <w:bottom w:val="none" w:sz="0" w:space="0" w:color="auto"/>
        <w:right w:val="none" w:sz="0" w:space="0" w:color="auto"/>
      </w:divBdr>
    </w:div>
    <w:div w:id="290552868">
      <w:bodyDiv w:val="1"/>
      <w:marLeft w:val="0"/>
      <w:marRight w:val="0"/>
      <w:marTop w:val="0"/>
      <w:marBottom w:val="0"/>
      <w:divBdr>
        <w:top w:val="none" w:sz="0" w:space="0" w:color="auto"/>
        <w:left w:val="none" w:sz="0" w:space="0" w:color="auto"/>
        <w:bottom w:val="none" w:sz="0" w:space="0" w:color="auto"/>
        <w:right w:val="none" w:sz="0" w:space="0" w:color="auto"/>
      </w:divBdr>
      <w:divsChild>
        <w:div w:id="264190845">
          <w:marLeft w:val="0"/>
          <w:marRight w:val="0"/>
          <w:marTop w:val="0"/>
          <w:marBottom w:val="0"/>
          <w:divBdr>
            <w:top w:val="none" w:sz="0" w:space="0" w:color="auto"/>
            <w:left w:val="none" w:sz="0" w:space="0" w:color="auto"/>
            <w:bottom w:val="none" w:sz="0" w:space="0" w:color="auto"/>
            <w:right w:val="none" w:sz="0" w:space="0" w:color="auto"/>
          </w:divBdr>
        </w:div>
        <w:div w:id="538931035">
          <w:marLeft w:val="0"/>
          <w:marRight w:val="0"/>
          <w:marTop w:val="0"/>
          <w:marBottom w:val="0"/>
          <w:divBdr>
            <w:top w:val="none" w:sz="0" w:space="0" w:color="auto"/>
            <w:left w:val="none" w:sz="0" w:space="0" w:color="auto"/>
            <w:bottom w:val="none" w:sz="0" w:space="0" w:color="auto"/>
            <w:right w:val="none" w:sz="0" w:space="0" w:color="auto"/>
          </w:divBdr>
        </w:div>
        <w:div w:id="829833574">
          <w:marLeft w:val="0"/>
          <w:marRight w:val="0"/>
          <w:marTop w:val="0"/>
          <w:marBottom w:val="0"/>
          <w:divBdr>
            <w:top w:val="none" w:sz="0" w:space="0" w:color="auto"/>
            <w:left w:val="none" w:sz="0" w:space="0" w:color="auto"/>
            <w:bottom w:val="none" w:sz="0" w:space="0" w:color="auto"/>
            <w:right w:val="none" w:sz="0" w:space="0" w:color="auto"/>
          </w:divBdr>
        </w:div>
      </w:divsChild>
    </w:div>
    <w:div w:id="437259262">
      <w:bodyDiv w:val="1"/>
      <w:marLeft w:val="0"/>
      <w:marRight w:val="0"/>
      <w:marTop w:val="0"/>
      <w:marBottom w:val="0"/>
      <w:divBdr>
        <w:top w:val="none" w:sz="0" w:space="0" w:color="auto"/>
        <w:left w:val="none" w:sz="0" w:space="0" w:color="auto"/>
        <w:bottom w:val="none" w:sz="0" w:space="0" w:color="auto"/>
        <w:right w:val="none" w:sz="0" w:space="0" w:color="auto"/>
      </w:divBdr>
    </w:div>
    <w:div w:id="444884055">
      <w:bodyDiv w:val="1"/>
      <w:marLeft w:val="0"/>
      <w:marRight w:val="0"/>
      <w:marTop w:val="0"/>
      <w:marBottom w:val="0"/>
      <w:divBdr>
        <w:top w:val="none" w:sz="0" w:space="0" w:color="auto"/>
        <w:left w:val="none" w:sz="0" w:space="0" w:color="auto"/>
        <w:bottom w:val="none" w:sz="0" w:space="0" w:color="auto"/>
        <w:right w:val="none" w:sz="0" w:space="0" w:color="auto"/>
      </w:divBdr>
    </w:div>
    <w:div w:id="458299158">
      <w:bodyDiv w:val="1"/>
      <w:marLeft w:val="0"/>
      <w:marRight w:val="0"/>
      <w:marTop w:val="0"/>
      <w:marBottom w:val="0"/>
      <w:divBdr>
        <w:top w:val="none" w:sz="0" w:space="0" w:color="auto"/>
        <w:left w:val="none" w:sz="0" w:space="0" w:color="auto"/>
        <w:bottom w:val="none" w:sz="0" w:space="0" w:color="auto"/>
        <w:right w:val="none" w:sz="0" w:space="0" w:color="auto"/>
      </w:divBdr>
    </w:div>
    <w:div w:id="504711283">
      <w:bodyDiv w:val="1"/>
      <w:marLeft w:val="0"/>
      <w:marRight w:val="0"/>
      <w:marTop w:val="0"/>
      <w:marBottom w:val="0"/>
      <w:divBdr>
        <w:top w:val="none" w:sz="0" w:space="0" w:color="auto"/>
        <w:left w:val="none" w:sz="0" w:space="0" w:color="auto"/>
        <w:bottom w:val="none" w:sz="0" w:space="0" w:color="auto"/>
        <w:right w:val="none" w:sz="0" w:space="0" w:color="auto"/>
      </w:divBdr>
    </w:div>
    <w:div w:id="562251620">
      <w:bodyDiv w:val="1"/>
      <w:marLeft w:val="0"/>
      <w:marRight w:val="0"/>
      <w:marTop w:val="0"/>
      <w:marBottom w:val="0"/>
      <w:divBdr>
        <w:top w:val="none" w:sz="0" w:space="0" w:color="auto"/>
        <w:left w:val="none" w:sz="0" w:space="0" w:color="auto"/>
        <w:bottom w:val="none" w:sz="0" w:space="0" w:color="auto"/>
        <w:right w:val="none" w:sz="0" w:space="0" w:color="auto"/>
      </w:divBdr>
    </w:div>
    <w:div w:id="563221218">
      <w:bodyDiv w:val="1"/>
      <w:marLeft w:val="0"/>
      <w:marRight w:val="0"/>
      <w:marTop w:val="0"/>
      <w:marBottom w:val="0"/>
      <w:divBdr>
        <w:top w:val="none" w:sz="0" w:space="0" w:color="auto"/>
        <w:left w:val="none" w:sz="0" w:space="0" w:color="auto"/>
        <w:bottom w:val="none" w:sz="0" w:space="0" w:color="auto"/>
        <w:right w:val="none" w:sz="0" w:space="0" w:color="auto"/>
      </w:divBdr>
    </w:div>
    <w:div w:id="573512927">
      <w:bodyDiv w:val="1"/>
      <w:marLeft w:val="0"/>
      <w:marRight w:val="0"/>
      <w:marTop w:val="0"/>
      <w:marBottom w:val="0"/>
      <w:divBdr>
        <w:top w:val="none" w:sz="0" w:space="0" w:color="auto"/>
        <w:left w:val="none" w:sz="0" w:space="0" w:color="auto"/>
        <w:bottom w:val="none" w:sz="0" w:space="0" w:color="auto"/>
        <w:right w:val="none" w:sz="0" w:space="0" w:color="auto"/>
      </w:divBdr>
    </w:div>
    <w:div w:id="575554740">
      <w:bodyDiv w:val="1"/>
      <w:marLeft w:val="0"/>
      <w:marRight w:val="0"/>
      <w:marTop w:val="0"/>
      <w:marBottom w:val="0"/>
      <w:divBdr>
        <w:top w:val="none" w:sz="0" w:space="0" w:color="auto"/>
        <w:left w:val="none" w:sz="0" w:space="0" w:color="auto"/>
        <w:bottom w:val="none" w:sz="0" w:space="0" w:color="auto"/>
        <w:right w:val="none" w:sz="0" w:space="0" w:color="auto"/>
      </w:divBdr>
    </w:div>
    <w:div w:id="582687184">
      <w:bodyDiv w:val="1"/>
      <w:marLeft w:val="0"/>
      <w:marRight w:val="0"/>
      <w:marTop w:val="0"/>
      <w:marBottom w:val="0"/>
      <w:divBdr>
        <w:top w:val="none" w:sz="0" w:space="0" w:color="auto"/>
        <w:left w:val="none" w:sz="0" w:space="0" w:color="auto"/>
        <w:bottom w:val="none" w:sz="0" w:space="0" w:color="auto"/>
        <w:right w:val="none" w:sz="0" w:space="0" w:color="auto"/>
      </w:divBdr>
    </w:div>
    <w:div w:id="746458676">
      <w:bodyDiv w:val="1"/>
      <w:marLeft w:val="0"/>
      <w:marRight w:val="0"/>
      <w:marTop w:val="0"/>
      <w:marBottom w:val="0"/>
      <w:divBdr>
        <w:top w:val="none" w:sz="0" w:space="0" w:color="auto"/>
        <w:left w:val="none" w:sz="0" w:space="0" w:color="auto"/>
        <w:bottom w:val="none" w:sz="0" w:space="0" w:color="auto"/>
        <w:right w:val="none" w:sz="0" w:space="0" w:color="auto"/>
      </w:divBdr>
    </w:div>
    <w:div w:id="757138663">
      <w:bodyDiv w:val="1"/>
      <w:marLeft w:val="0"/>
      <w:marRight w:val="0"/>
      <w:marTop w:val="0"/>
      <w:marBottom w:val="0"/>
      <w:divBdr>
        <w:top w:val="none" w:sz="0" w:space="0" w:color="auto"/>
        <w:left w:val="none" w:sz="0" w:space="0" w:color="auto"/>
        <w:bottom w:val="none" w:sz="0" w:space="0" w:color="auto"/>
        <w:right w:val="none" w:sz="0" w:space="0" w:color="auto"/>
      </w:divBdr>
    </w:div>
    <w:div w:id="796526308">
      <w:bodyDiv w:val="1"/>
      <w:marLeft w:val="0"/>
      <w:marRight w:val="0"/>
      <w:marTop w:val="0"/>
      <w:marBottom w:val="0"/>
      <w:divBdr>
        <w:top w:val="none" w:sz="0" w:space="0" w:color="auto"/>
        <w:left w:val="none" w:sz="0" w:space="0" w:color="auto"/>
        <w:bottom w:val="none" w:sz="0" w:space="0" w:color="auto"/>
        <w:right w:val="none" w:sz="0" w:space="0" w:color="auto"/>
      </w:divBdr>
      <w:divsChild>
        <w:div w:id="44183023">
          <w:marLeft w:val="0"/>
          <w:marRight w:val="0"/>
          <w:marTop w:val="0"/>
          <w:marBottom w:val="0"/>
          <w:divBdr>
            <w:top w:val="none" w:sz="0" w:space="0" w:color="auto"/>
            <w:left w:val="none" w:sz="0" w:space="0" w:color="auto"/>
            <w:bottom w:val="none" w:sz="0" w:space="0" w:color="auto"/>
            <w:right w:val="none" w:sz="0" w:space="0" w:color="auto"/>
          </w:divBdr>
        </w:div>
        <w:div w:id="347951802">
          <w:marLeft w:val="0"/>
          <w:marRight w:val="0"/>
          <w:marTop w:val="0"/>
          <w:marBottom w:val="0"/>
          <w:divBdr>
            <w:top w:val="none" w:sz="0" w:space="0" w:color="auto"/>
            <w:left w:val="none" w:sz="0" w:space="0" w:color="auto"/>
            <w:bottom w:val="none" w:sz="0" w:space="0" w:color="auto"/>
            <w:right w:val="none" w:sz="0" w:space="0" w:color="auto"/>
          </w:divBdr>
        </w:div>
        <w:div w:id="374350632">
          <w:marLeft w:val="0"/>
          <w:marRight w:val="0"/>
          <w:marTop w:val="0"/>
          <w:marBottom w:val="0"/>
          <w:divBdr>
            <w:top w:val="none" w:sz="0" w:space="0" w:color="auto"/>
            <w:left w:val="none" w:sz="0" w:space="0" w:color="auto"/>
            <w:bottom w:val="none" w:sz="0" w:space="0" w:color="auto"/>
            <w:right w:val="none" w:sz="0" w:space="0" w:color="auto"/>
          </w:divBdr>
        </w:div>
        <w:div w:id="697858102">
          <w:marLeft w:val="0"/>
          <w:marRight w:val="0"/>
          <w:marTop w:val="0"/>
          <w:marBottom w:val="0"/>
          <w:divBdr>
            <w:top w:val="none" w:sz="0" w:space="0" w:color="auto"/>
            <w:left w:val="none" w:sz="0" w:space="0" w:color="auto"/>
            <w:bottom w:val="none" w:sz="0" w:space="0" w:color="auto"/>
            <w:right w:val="none" w:sz="0" w:space="0" w:color="auto"/>
          </w:divBdr>
        </w:div>
        <w:div w:id="1263293721">
          <w:marLeft w:val="0"/>
          <w:marRight w:val="0"/>
          <w:marTop w:val="0"/>
          <w:marBottom w:val="0"/>
          <w:divBdr>
            <w:top w:val="none" w:sz="0" w:space="0" w:color="auto"/>
            <w:left w:val="none" w:sz="0" w:space="0" w:color="auto"/>
            <w:bottom w:val="none" w:sz="0" w:space="0" w:color="auto"/>
            <w:right w:val="none" w:sz="0" w:space="0" w:color="auto"/>
          </w:divBdr>
        </w:div>
        <w:div w:id="1356999065">
          <w:marLeft w:val="0"/>
          <w:marRight w:val="0"/>
          <w:marTop w:val="0"/>
          <w:marBottom w:val="0"/>
          <w:divBdr>
            <w:top w:val="none" w:sz="0" w:space="0" w:color="auto"/>
            <w:left w:val="none" w:sz="0" w:space="0" w:color="auto"/>
            <w:bottom w:val="none" w:sz="0" w:space="0" w:color="auto"/>
            <w:right w:val="none" w:sz="0" w:space="0" w:color="auto"/>
          </w:divBdr>
        </w:div>
        <w:div w:id="1430463345">
          <w:marLeft w:val="0"/>
          <w:marRight w:val="0"/>
          <w:marTop w:val="0"/>
          <w:marBottom w:val="0"/>
          <w:divBdr>
            <w:top w:val="none" w:sz="0" w:space="0" w:color="auto"/>
            <w:left w:val="none" w:sz="0" w:space="0" w:color="auto"/>
            <w:bottom w:val="none" w:sz="0" w:space="0" w:color="auto"/>
            <w:right w:val="none" w:sz="0" w:space="0" w:color="auto"/>
          </w:divBdr>
        </w:div>
        <w:div w:id="1493906572">
          <w:marLeft w:val="0"/>
          <w:marRight w:val="0"/>
          <w:marTop w:val="0"/>
          <w:marBottom w:val="0"/>
          <w:divBdr>
            <w:top w:val="none" w:sz="0" w:space="0" w:color="auto"/>
            <w:left w:val="none" w:sz="0" w:space="0" w:color="auto"/>
            <w:bottom w:val="none" w:sz="0" w:space="0" w:color="auto"/>
            <w:right w:val="none" w:sz="0" w:space="0" w:color="auto"/>
          </w:divBdr>
        </w:div>
        <w:div w:id="1905137313">
          <w:marLeft w:val="0"/>
          <w:marRight w:val="0"/>
          <w:marTop w:val="0"/>
          <w:marBottom w:val="0"/>
          <w:divBdr>
            <w:top w:val="none" w:sz="0" w:space="0" w:color="auto"/>
            <w:left w:val="none" w:sz="0" w:space="0" w:color="auto"/>
            <w:bottom w:val="none" w:sz="0" w:space="0" w:color="auto"/>
            <w:right w:val="none" w:sz="0" w:space="0" w:color="auto"/>
          </w:divBdr>
        </w:div>
      </w:divsChild>
    </w:div>
    <w:div w:id="845554223">
      <w:bodyDiv w:val="1"/>
      <w:marLeft w:val="0"/>
      <w:marRight w:val="0"/>
      <w:marTop w:val="0"/>
      <w:marBottom w:val="0"/>
      <w:divBdr>
        <w:top w:val="none" w:sz="0" w:space="0" w:color="auto"/>
        <w:left w:val="none" w:sz="0" w:space="0" w:color="auto"/>
        <w:bottom w:val="none" w:sz="0" w:space="0" w:color="auto"/>
        <w:right w:val="none" w:sz="0" w:space="0" w:color="auto"/>
      </w:divBdr>
    </w:div>
    <w:div w:id="878399738">
      <w:bodyDiv w:val="1"/>
      <w:marLeft w:val="0"/>
      <w:marRight w:val="0"/>
      <w:marTop w:val="0"/>
      <w:marBottom w:val="0"/>
      <w:divBdr>
        <w:top w:val="none" w:sz="0" w:space="0" w:color="auto"/>
        <w:left w:val="none" w:sz="0" w:space="0" w:color="auto"/>
        <w:bottom w:val="none" w:sz="0" w:space="0" w:color="auto"/>
        <w:right w:val="none" w:sz="0" w:space="0" w:color="auto"/>
      </w:divBdr>
    </w:div>
    <w:div w:id="884220415">
      <w:bodyDiv w:val="1"/>
      <w:marLeft w:val="0"/>
      <w:marRight w:val="0"/>
      <w:marTop w:val="0"/>
      <w:marBottom w:val="0"/>
      <w:divBdr>
        <w:top w:val="none" w:sz="0" w:space="0" w:color="auto"/>
        <w:left w:val="none" w:sz="0" w:space="0" w:color="auto"/>
        <w:bottom w:val="none" w:sz="0" w:space="0" w:color="auto"/>
        <w:right w:val="none" w:sz="0" w:space="0" w:color="auto"/>
      </w:divBdr>
    </w:div>
    <w:div w:id="1026175963">
      <w:bodyDiv w:val="1"/>
      <w:marLeft w:val="0"/>
      <w:marRight w:val="0"/>
      <w:marTop w:val="0"/>
      <w:marBottom w:val="0"/>
      <w:divBdr>
        <w:top w:val="none" w:sz="0" w:space="0" w:color="auto"/>
        <w:left w:val="none" w:sz="0" w:space="0" w:color="auto"/>
        <w:bottom w:val="none" w:sz="0" w:space="0" w:color="auto"/>
        <w:right w:val="none" w:sz="0" w:space="0" w:color="auto"/>
      </w:divBdr>
    </w:div>
    <w:div w:id="1098714502">
      <w:bodyDiv w:val="1"/>
      <w:marLeft w:val="0"/>
      <w:marRight w:val="0"/>
      <w:marTop w:val="0"/>
      <w:marBottom w:val="0"/>
      <w:divBdr>
        <w:top w:val="none" w:sz="0" w:space="0" w:color="auto"/>
        <w:left w:val="none" w:sz="0" w:space="0" w:color="auto"/>
        <w:bottom w:val="none" w:sz="0" w:space="0" w:color="auto"/>
        <w:right w:val="none" w:sz="0" w:space="0" w:color="auto"/>
      </w:divBdr>
    </w:div>
    <w:div w:id="1126195026">
      <w:bodyDiv w:val="1"/>
      <w:marLeft w:val="0"/>
      <w:marRight w:val="0"/>
      <w:marTop w:val="0"/>
      <w:marBottom w:val="0"/>
      <w:divBdr>
        <w:top w:val="none" w:sz="0" w:space="0" w:color="auto"/>
        <w:left w:val="none" w:sz="0" w:space="0" w:color="auto"/>
        <w:bottom w:val="none" w:sz="0" w:space="0" w:color="auto"/>
        <w:right w:val="none" w:sz="0" w:space="0" w:color="auto"/>
      </w:divBdr>
    </w:div>
    <w:div w:id="1151946753">
      <w:bodyDiv w:val="1"/>
      <w:marLeft w:val="0"/>
      <w:marRight w:val="0"/>
      <w:marTop w:val="0"/>
      <w:marBottom w:val="0"/>
      <w:divBdr>
        <w:top w:val="none" w:sz="0" w:space="0" w:color="auto"/>
        <w:left w:val="none" w:sz="0" w:space="0" w:color="auto"/>
        <w:bottom w:val="none" w:sz="0" w:space="0" w:color="auto"/>
        <w:right w:val="none" w:sz="0" w:space="0" w:color="auto"/>
      </w:divBdr>
    </w:div>
    <w:div w:id="1181044560">
      <w:bodyDiv w:val="1"/>
      <w:marLeft w:val="0"/>
      <w:marRight w:val="0"/>
      <w:marTop w:val="0"/>
      <w:marBottom w:val="0"/>
      <w:divBdr>
        <w:top w:val="none" w:sz="0" w:space="0" w:color="auto"/>
        <w:left w:val="none" w:sz="0" w:space="0" w:color="auto"/>
        <w:bottom w:val="none" w:sz="0" w:space="0" w:color="auto"/>
        <w:right w:val="none" w:sz="0" w:space="0" w:color="auto"/>
      </w:divBdr>
    </w:div>
    <w:div w:id="1348554558">
      <w:bodyDiv w:val="1"/>
      <w:marLeft w:val="0"/>
      <w:marRight w:val="0"/>
      <w:marTop w:val="0"/>
      <w:marBottom w:val="0"/>
      <w:divBdr>
        <w:top w:val="none" w:sz="0" w:space="0" w:color="auto"/>
        <w:left w:val="none" w:sz="0" w:space="0" w:color="auto"/>
        <w:bottom w:val="none" w:sz="0" w:space="0" w:color="auto"/>
        <w:right w:val="none" w:sz="0" w:space="0" w:color="auto"/>
      </w:divBdr>
    </w:div>
    <w:div w:id="1466391118">
      <w:bodyDiv w:val="1"/>
      <w:marLeft w:val="0"/>
      <w:marRight w:val="0"/>
      <w:marTop w:val="0"/>
      <w:marBottom w:val="0"/>
      <w:divBdr>
        <w:top w:val="none" w:sz="0" w:space="0" w:color="auto"/>
        <w:left w:val="none" w:sz="0" w:space="0" w:color="auto"/>
        <w:bottom w:val="none" w:sz="0" w:space="0" w:color="auto"/>
        <w:right w:val="none" w:sz="0" w:space="0" w:color="auto"/>
      </w:divBdr>
    </w:div>
    <w:div w:id="1589533115">
      <w:bodyDiv w:val="1"/>
      <w:marLeft w:val="0"/>
      <w:marRight w:val="0"/>
      <w:marTop w:val="0"/>
      <w:marBottom w:val="0"/>
      <w:divBdr>
        <w:top w:val="none" w:sz="0" w:space="0" w:color="auto"/>
        <w:left w:val="none" w:sz="0" w:space="0" w:color="auto"/>
        <w:bottom w:val="none" w:sz="0" w:space="0" w:color="auto"/>
        <w:right w:val="none" w:sz="0" w:space="0" w:color="auto"/>
      </w:divBdr>
    </w:div>
    <w:div w:id="1600487385">
      <w:bodyDiv w:val="1"/>
      <w:marLeft w:val="0"/>
      <w:marRight w:val="0"/>
      <w:marTop w:val="0"/>
      <w:marBottom w:val="0"/>
      <w:divBdr>
        <w:top w:val="none" w:sz="0" w:space="0" w:color="auto"/>
        <w:left w:val="none" w:sz="0" w:space="0" w:color="auto"/>
        <w:bottom w:val="none" w:sz="0" w:space="0" w:color="auto"/>
        <w:right w:val="none" w:sz="0" w:space="0" w:color="auto"/>
      </w:divBdr>
    </w:div>
    <w:div w:id="1637249529">
      <w:bodyDiv w:val="1"/>
      <w:marLeft w:val="0"/>
      <w:marRight w:val="0"/>
      <w:marTop w:val="0"/>
      <w:marBottom w:val="0"/>
      <w:divBdr>
        <w:top w:val="none" w:sz="0" w:space="0" w:color="auto"/>
        <w:left w:val="none" w:sz="0" w:space="0" w:color="auto"/>
        <w:bottom w:val="none" w:sz="0" w:space="0" w:color="auto"/>
        <w:right w:val="none" w:sz="0" w:space="0" w:color="auto"/>
      </w:divBdr>
    </w:div>
    <w:div w:id="1653172054">
      <w:bodyDiv w:val="1"/>
      <w:marLeft w:val="0"/>
      <w:marRight w:val="0"/>
      <w:marTop w:val="0"/>
      <w:marBottom w:val="0"/>
      <w:divBdr>
        <w:top w:val="none" w:sz="0" w:space="0" w:color="auto"/>
        <w:left w:val="none" w:sz="0" w:space="0" w:color="auto"/>
        <w:bottom w:val="none" w:sz="0" w:space="0" w:color="auto"/>
        <w:right w:val="none" w:sz="0" w:space="0" w:color="auto"/>
      </w:divBdr>
    </w:div>
    <w:div w:id="1721786259">
      <w:bodyDiv w:val="1"/>
      <w:marLeft w:val="0"/>
      <w:marRight w:val="0"/>
      <w:marTop w:val="0"/>
      <w:marBottom w:val="0"/>
      <w:divBdr>
        <w:top w:val="none" w:sz="0" w:space="0" w:color="auto"/>
        <w:left w:val="none" w:sz="0" w:space="0" w:color="auto"/>
        <w:bottom w:val="none" w:sz="0" w:space="0" w:color="auto"/>
        <w:right w:val="none" w:sz="0" w:space="0" w:color="auto"/>
      </w:divBdr>
    </w:div>
    <w:div w:id="1926718251">
      <w:bodyDiv w:val="1"/>
      <w:marLeft w:val="0"/>
      <w:marRight w:val="0"/>
      <w:marTop w:val="0"/>
      <w:marBottom w:val="0"/>
      <w:divBdr>
        <w:top w:val="none" w:sz="0" w:space="0" w:color="auto"/>
        <w:left w:val="none" w:sz="0" w:space="0" w:color="auto"/>
        <w:bottom w:val="none" w:sz="0" w:space="0" w:color="auto"/>
        <w:right w:val="none" w:sz="0" w:space="0" w:color="auto"/>
      </w:divBdr>
    </w:div>
    <w:div w:id="1970012804">
      <w:bodyDiv w:val="1"/>
      <w:marLeft w:val="0"/>
      <w:marRight w:val="0"/>
      <w:marTop w:val="0"/>
      <w:marBottom w:val="0"/>
      <w:divBdr>
        <w:top w:val="none" w:sz="0" w:space="0" w:color="auto"/>
        <w:left w:val="none" w:sz="0" w:space="0" w:color="auto"/>
        <w:bottom w:val="none" w:sz="0" w:space="0" w:color="auto"/>
        <w:right w:val="none" w:sz="0" w:space="0" w:color="auto"/>
      </w:divBdr>
    </w:div>
    <w:div w:id="20421234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england.nhs.uk/wp-content/uploads/2019/09/community-mental-health-framework-for-adults-and-older-adults.pdf" TargetMode="External"/><Relationship Id="rId18" Type="http://schemas.openxmlformats.org/officeDocument/2006/relationships/hyperlink" Target="https://www.westsussex.gov.uk/about-the-council/policies-and-reports/corporate-policy-and-reports/our-council-plan/" TargetMode="External"/><Relationship Id="rId26" Type="http://schemas.openxmlformats.org/officeDocument/2006/relationships/hyperlink" Target="https://gbr01.safelinks.protection.outlook.com/?url=https%3A%2F%2Fint.sussex.ics.nhs.uk%2Fwp-content%2Fuploads%2F2023%2F10%2F20230202-Reporting-and-Investigation-Guidelines-for-Serious-Incidents-final.pdf&amp;data=05%7C02%7Cjosh.hall2%40nhs.net%7Cc9554af9283d407554d708dcc3713c9c%7C37c354b285b047f5b22207b48d774ee3%7C0%7C0%7C638600141542028530%7CUnknown%7CTWFpbGZsb3d8eyJWIjoiMC4wLjAwMDAiLCJQIjoiV2luMzIiLCJBTiI6Ik1haWwiLCJXVCI6Mn0%3D%7C0%7C%7C%7C&amp;sdata=ac96OoRiX4e22kVbuz7AoaL20tBm7FXso9TumNbnF9o%3D&amp;reserved=0" TargetMode="External"/><Relationship Id="rId39" Type="http://schemas.openxmlformats.org/officeDocument/2006/relationships/oleObject" Target="embeddings/oleObject2.bin"/><Relationship Id="rId21" Type="http://schemas.openxmlformats.org/officeDocument/2006/relationships/hyperlink" Target="https://www.westsussex.gov.uk/media/20480/ws_suicide_prevention_framework_2023_27.pdf" TargetMode="External"/><Relationship Id="rId34" Type="http://schemas.openxmlformats.org/officeDocument/2006/relationships/image" Target="media/image3.emf"/><Relationship Id="rId42" Type="http://schemas.openxmlformats.org/officeDocument/2006/relationships/image" Target="media/image6.emf"/><Relationship Id="rId47" Type="http://schemas.openxmlformats.org/officeDocument/2006/relationships/image" Target="media/image8.emf"/><Relationship Id="rId50" Type="http://schemas.openxmlformats.org/officeDocument/2006/relationships/oleObject" Target="embeddings/oleObject6.bin"/><Relationship Id="rId55" Type="http://schemas.openxmlformats.org/officeDocument/2006/relationships/header" Target="head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brighton-hove.gov.uk/sites/default/files/health/brighton-hove-health-wellbeing-strategy-2019-2030-26-july-19.pdf" TargetMode="External"/><Relationship Id="rId29" Type="http://schemas.openxmlformats.org/officeDocument/2006/relationships/hyperlink" Target="https://www.nice.org.uk/guidance/ng66" TargetMode="External"/><Relationship Id="rId11" Type="http://schemas.openxmlformats.org/officeDocument/2006/relationships/hyperlink" Target="https://www.gov.uk/government/publications/no-health-without-mental-health-a-cross-government-outcomes-strategy" TargetMode="External"/><Relationship Id="rId24" Type="http://schemas.openxmlformats.org/officeDocument/2006/relationships/image" Target="media/image2.PNG"/><Relationship Id="rId32" Type="http://schemas.openxmlformats.org/officeDocument/2006/relationships/hyperlink" Target="https://www.nice.org.uk/guidance/cg136" TargetMode="External"/><Relationship Id="rId37" Type="http://schemas.openxmlformats.org/officeDocument/2006/relationships/oleObject" Target="embeddings/oleObject1.bin"/><Relationship Id="rId40" Type="http://schemas.openxmlformats.org/officeDocument/2006/relationships/hyperlink" Target="https://www.brighton-hove.gov.uk/sites/default/files/2023-06/Mental%20health%20JSNA%202022%20full%20report%20FINAL.pdf" TargetMode="External"/><Relationship Id="rId45" Type="http://schemas.openxmlformats.org/officeDocument/2006/relationships/oleObject" Target="embeddings/oleObject4.bin"/><Relationship Id="rId53" Type="http://schemas.openxmlformats.org/officeDocument/2006/relationships/image" Target="media/image11.emf"/><Relationship Id="rId58" Type="http://schemas.microsoft.com/office/2020/10/relationships/intelligence" Target="intelligence2.xml"/><Relationship Id="rId5" Type="http://schemas.openxmlformats.org/officeDocument/2006/relationships/numbering" Target="numbering.xml"/><Relationship Id="rId19" Type="http://schemas.openxmlformats.org/officeDocument/2006/relationships/hyperlink" Target="https://jsna.westsussex.gov.uk/updates/public-mental-health-needs-assessment-2024/"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sussex.ics.nhs.uk/our-work/our-strategy/" TargetMode="External"/><Relationship Id="rId22" Type="http://schemas.openxmlformats.org/officeDocument/2006/relationships/hyperlink" Target="https://nhs.sharepoint.com/sites/msteams_a50cae-MHSupportServicesContracting/Shared%20Documents/MH%20Support%20Services%20Contracting/Task%20%26%20Finish%20Groups/Design%20Task%20and%20Finish%20Group/Scope%20Docs/Archive/NMHT%20Sussex%20Framework.docx" TargetMode="External"/><Relationship Id="rId27" Type="http://schemas.openxmlformats.org/officeDocument/2006/relationships/hyperlink" Target="https://www.nice.org.uk/guidance/ng222" TargetMode="External"/><Relationship Id="rId30" Type="http://schemas.openxmlformats.org/officeDocument/2006/relationships/hyperlink" Target="https://www.nice.org.uk/guidance/ng54" TargetMode="External"/><Relationship Id="rId35" Type="http://schemas.openxmlformats.org/officeDocument/2006/relationships/package" Target="embeddings/Microsoft_Word_Document.docx"/><Relationship Id="rId43" Type="http://schemas.openxmlformats.org/officeDocument/2006/relationships/oleObject" Target="embeddings/oleObject3.bin"/><Relationship Id="rId48" Type="http://schemas.openxmlformats.org/officeDocument/2006/relationships/oleObject" Target="embeddings/oleObject5.bin"/><Relationship Id="rId56"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10.emf"/><Relationship Id="rId3" Type="http://schemas.openxmlformats.org/officeDocument/2006/relationships/customXml" Target="../customXml/item3.xml"/><Relationship Id="rId12" Type="http://schemas.openxmlformats.org/officeDocument/2006/relationships/hyperlink" Target="https://www.sussex.ics.nhs.uk/our-work/our-strategy/" TargetMode="External"/><Relationship Id="rId17" Type="http://schemas.openxmlformats.org/officeDocument/2006/relationships/hyperlink" Target="https://democracy.brighton-hove.gov.uk/documents/s194367/BH%20suicide%20prevention%20Action%20Plan%202024-2027%20-%20final.pdf" TargetMode="External"/><Relationship Id="rId25" Type="http://schemas.openxmlformats.org/officeDocument/2006/relationships/hyperlink" Target="https://www.england.nhs.uk/wp-content/uploads/2024/03/PRN01583-network-contract-des-spec-24-25-pcn-requirements-entitlements.pdf" TargetMode="External"/><Relationship Id="rId33" Type="http://schemas.openxmlformats.org/officeDocument/2006/relationships/hyperlink" Target="https://www.nice.org.uk/guidance/qs189" TargetMode="External"/><Relationship Id="rId38" Type="http://schemas.openxmlformats.org/officeDocument/2006/relationships/image" Target="media/image5.emf"/><Relationship Id="rId46" Type="http://schemas.openxmlformats.org/officeDocument/2006/relationships/hyperlink" Target="https://digital.nhs.uk/data-and-information/data-collections-and-data-sets/data-sets/mental-health-services-data-set" TargetMode="External"/><Relationship Id="rId20" Type="http://schemas.openxmlformats.org/officeDocument/2006/relationships/hyperlink" Target="https://jsna.westsussex.gov.uk/updates/public-mental-health-needs-assessment-2024/" TargetMode="External"/><Relationship Id="rId41" Type="http://schemas.openxmlformats.org/officeDocument/2006/relationships/hyperlink" Target="https://jsna.westsussex.gov.uk/updates/public-mental-health-needs-assessment-2024/" TargetMode="External"/><Relationship Id="rId54" Type="http://schemas.openxmlformats.org/officeDocument/2006/relationships/oleObject" Target="embeddings/oleObject8.bin"/><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brighton-hove.gov.uk/brighton-hove-city-council-plan-2023-2027" TargetMode="External"/><Relationship Id="rId23" Type="http://schemas.openxmlformats.org/officeDocument/2006/relationships/image" Target="media/image1.png"/><Relationship Id="rId28" Type="http://schemas.openxmlformats.org/officeDocument/2006/relationships/hyperlink" Target="https://www.nice.org.uk/guidance/ng225" TargetMode="External"/><Relationship Id="rId36" Type="http://schemas.openxmlformats.org/officeDocument/2006/relationships/image" Target="media/image4.emf"/><Relationship Id="rId49" Type="http://schemas.openxmlformats.org/officeDocument/2006/relationships/image" Target="media/image9.emf"/><Relationship Id="rId57"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hyperlink" Target="https://www.nice.org.uk/guidance/cg91" TargetMode="External"/><Relationship Id="rId44" Type="http://schemas.openxmlformats.org/officeDocument/2006/relationships/image" Target="media/image7.emf"/><Relationship Id="rId52" Type="http://schemas.openxmlformats.org/officeDocument/2006/relationships/oleObject" Target="embeddings/oleObject7.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307E864128E6B94B933BEB17AEBCD04C" ma:contentTypeVersion="12" ma:contentTypeDescription="Create a new document." ma:contentTypeScope="" ma:versionID="00b98906ca89b168f9f3757b412163e0">
  <xsd:schema xmlns:xsd="http://www.w3.org/2001/XMLSchema" xmlns:xs="http://www.w3.org/2001/XMLSchema" xmlns:p="http://schemas.microsoft.com/office/2006/metadata/properties" xmlns:ns2="9de0dd94-5e73-495f-9b02-c00a8fc1f52b" xmlns:ns3="a33e3e07-5c20-495f-bf79-37711169898b" targetNamespace="http://schemas.microsoft.com/office/2006/metadata/properties" ma:root="true" ma:fieldsID="d1924a724c84567b30875db53b1fcb5b" ns2:_="" ns3:_="">
    <xsd:import namespace="9de0dd94-5e73-495f-9b02-c00a8fc1f52b"/>
    <xsd:import namespace="a33e3e07-5c20-495f-bf79-37711169898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3:SharedWithUsers" minOccurs="0"/>
                <xsd:element ref="ns3:SharedWithDetails" minOccurs="0"/>
                <xsd:element ref="ns2:lcf76f155ced4ddcb4097134ff3c332f"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de0dd94-5e73-495f-9b02-c00a8fc1f52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11ab0e04-0d36-4659-8cf4-006e0b409672" ma:termSetId="09814cd3-568e-fe90-9814-8d621ff8fb84" ma:anchorId="fba54fb3-c3e1-fe81-a776-ca4b69148c4d" ma:open="true" ma:isKeyword="false">
      <xsd:complexType>
        <xsd:sequence>
          <xsd:element ref="pc:Terms" minOccurs="0" maxOccurs="1"/>
        </xsd:sequence>
      </xsd:complex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33e3e07-5c20-495f-bf79-37711169898b"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SharedWithUsers xmlns="a33e3e07-5c20-495f-bf79-37711169898b">
      <UserInfo>
        <DisplayName>PYE, Zoe (NHS SUSSEX INTEGRATED CARE BOARD)</DisplayName>
        <AccountId>6</AccountId>
        <AccountType/>
      </UserInfo>
      <UserInfo>
        <DisplayName>FOSTER, Anne (NHS SUSSEX INTEGRATED CARE BOARD)</DisplayName>
        <AccountId>13</AccountId>
        <AccountType/>
      </UserInfo>
      <UserInfo>
        <DisplayName>ASHMORE, Emily (NHS SUSSEX INTEGRATED CARE BOARD)</DisplayName>
        <AccountId>12</AccountId>
        <AccountType/>
      </UserInfo>
      <UserInfo>
        <DisplayName>BORMANN, Stina (NHS SUSSEX INTEGRATED CARE BOARD)</DisplayName>
        <AccountId>15</AccountId>
        <AccountType/>
      </UserInfo>
      <UserInfo>
        <DisplayName>TAPLEY, Lucy (NHS SUSSEX INTEGRATED CARE BOARD)</DisplayName>
        <AccountId>16</AccountId>
        <AccountType/>
      </UserInfo>
      <UserInfo>
        <DisplayName>RIX, Sarah (NHS SOUTH, CENTRAL AND WEST COMMISSIONING SUPPORT UNIT)</DisplayName>
        <AccountId>35</AccountId>
        <AccountType/>
      </UserInfo>
      <UserInfo>
        <DisplayName>WALDERMAN, Amanda (NHS SUSSEX INTEGRATED CARE BOARD)</DisplayName>
        <AccountId>11</AccountId>
        <AccountType/>
      </UserInfo>
      <UserInfo>
        <DisplayName>WYLLIE, Sarah (NHS SUSSEX INTEGRATED CARE BOARD)</DisplayName>
        <AccountId>10</AccountId>
        <AccountType/>
      </UserInfo>
      <UserInfo>
        <DisplayName>HALL, Josh (NHS SUSSEX INTEGRATED CARE BOARD)</DisplayName>
        <AccountId>14</AccountId>
        <AccountType/>
      </UserInfo>
    </SharedWithUsers>
    <lcf76f155ced4ddcb4097134ff3c332f xmlns="9de0dd94-5e73-495f-9b02-c00a8fc1f52b">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5A7115EC-D471-4B08-AA22-E79B066BD5EB}">
  <ds:schemaRefs>
    <ds:schemaRef ds:uri="http://schemas.openxmlformats.org/officeDocument/2006/bibliography"/>
  </ds:schemaRefs>
</ds:datastoreItem>
</file>

<file path=customXml/itemProps2.xml><?xml version="1.0" encoding="utf-8"?>
<ds:datastoreItem xmlns:ds="http://schemas.openxmlformats.org/officeDocument/2006/customXml" ds:itemID="{F85DE731-F5E8-4AB5-8619-F2C81D9F6BE8}">
  <ds:schemaRefs>
    <ds:schemaRef ds:uri="http://schemas.microsoft.com/sharepoint/v3/contenttype/forms"/>
  </ds:schemaRefs>
</ds:datastoreItem>
</file>

<file path=customXml/itemProps3.xml><?xml version="1.0" encoding="utf-8"?>
<ds:datastoreItem xmlns:ds="http://schemas.openxmlformats.org/officeDocument/2006/customXml" ds:itemID="{46B19E24-0464-4FA8-B5A9-B11BFC0C3E2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de0dd94-5e73-495f-9b02-c00a8fc1f52b"/>
    <ds:schemaRef ds:uri="a33e3e07-5c20-495f-bf79-37711169898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48F4CE6-65E8-40AC-AC15-0C15B30AD784}">
  <ds:schemaRefs>
    <ds:schemaRef ds:uri="http://schemas.microsoft.com/office/2006/metadata/properties"/>
    <ds:schemaRef ds:uri="http://schemas.microsoft.com/office/2006/documentManagement/types"/>
    <ds:schemaRef ds:uri="a33e3e07-5c20-495f-bf79-37711169898b"/>
    <ds:schemaRef ds:uri="http://schemas.microsoft.com/office/infopath/2007/PartnerControls"/>
    <ds:schemaRef ds:uri="http://purl.org/dc/dcmitype/"/>
    <ds:schemaRef ds:uri="http://purl.org/dc/elements/1.1/"/>
    <ds:schemaRef ds:uri="http://schemas.openxmlformats.org/package/2006/metadata/core-properties"/>
    <ds:schemaRef ds:uri="9de0dd94-5e73-495f-9b02-c00a8fc1f52b"/>
    <ds:schemaRef ds:uri="http://www.w3.org/XML/1998/namespace"/>
    <ds:schemaRef ds:uri="http://purl.org/dc/terms/"/>
  </ds:schemaRefs>
</ds:datastoreItem>
</file>

<file path=docMetadata/LabelInfo.xml><?xml version="1.0" encoding="utf-8"?>
<clbl:labelList xmlns:clbl="http://schemas.microsoft.com/office/2020/mipLabelMetadata">
  <clbl:label id="{37c354b2-85b0-47f5-b222-07b48d774ee3}" enabled="0" method="" siteId="{37c354b2-85b0-47f5-b222-07b48d774ee3}" removed="1"/>
</clbl:labelList>
</file>

<file path=docProps/app.xml><?xml version="1.0" encoding="utf-8"?>
<Properties xmlns="http://schemas.openxmlformats.org/officeDocument/2006/extended-properties" xmlns:vt="http://schemas.openxmlformats.org/officeDocument/2006/docPropsVTypes">
  <Template>Normal</Template>
  <TotalTime>1</TotalTime>
  <Pages>18</Pages>
  <Words>10330</Words>
  <Characters>58887</Characters>
  <Application>Microsoft Office Word</Application>
  <DocSecurity>0</DocSecurity>
  <Lines>490</Lines>
  <Paragraphs>138</Paragraphs>
  <ScaleCrop>false</ScaleCrop>
  <Company/>
  <LinksUpToDate>false</LinksUpToDate>
  <CharactersWithSpaces>69079</CharactersWithSpaces>
  <SharedDoc>false</SharedDoc>
  <HLinks>
    <vt:vector size="144" baseType="variant">
      <vt:variant>
        <vt:i4>5963840</vt:i4>
      </vt:variant>
      <vt:variant>
        <vt:i4>90</vt:i4>
      </vt:variant>
      <vt:variant>
        <vt:i4>0</vt:i4>
      </vt:variant>
      <vt:variant>
        <vt:i4>5</vt:i4>
      </vt:variant>
      <vt:variant>
        <vt:lpwstr>https://digital.nhs.uk/data-and-information/data-collections-and-data-sets/data-sets/mental-health-services-data-set</vt:lpwstr>
      </vt:variant>
      <vt:variant>
        <vt:lpwstr/>
      </vt:variant>
      <vt:variant>
        <vt:i4>8126578</vt:i4>
      </vt:variant>
      <vt:variant>
        <vt:i4>81</vt:i4>
      </vt:variant>
      <vt:variant>
        <vt:i4>0</vt:i4>
      </vt:variant>
      <vt:variant>
        <vt:i4>5</vt:i4>
      </vt:variant>
      <vt:variant>
        <vt:lpwstr>https://jsna.westsussex.gov.uk/updates/public-mental-health-needs-assessment-2024/</vt:lpwstr>
      </vt:variant>
      <vt:variant>
        <vt:lpwstr/>
      </vt:variant>
      <vt:variant>
        <vt:i4>7012450</vt:i4>
      </vt:variant>
      <vt:variant>
        <vt:i4>78</vt:i4>
      </vt:variant>
      <vt:variant>
        <vt:i4>0</vt:i4>
      </vt:variant>
      <vt:variant>
        <vt:i4>5</vt:i4>
      </vt:variant>
      <vt:variant>
        <vt:lpwstr>https://www.brighton-hove.gov.uk/sites/default/files/2023-06/Mental health JSNA 2022 full report FINAL.pdf</vt:lpwstr>
      </vt:variant>
      <vt:variant>
        <vt:lpwstr/>
      </vt:variant>
      <vt:variant>
        <vt:i4>7667772</vt:i4>
      </vt:variant>
      <vt:variant>
        <vt:i4>66</vt:i4>
      </vt:variant>
      <vt:variant>
        <vt:i4>0</vt:i4>
      </vt:variant>
      <vt:variant>
        <vt:i4>5</vt:i4>
      </vt:variant>
      <vt:variant>
        <vt:lpwstr>https://www.nice.org.uk/guidance/qs189</vt:lpwstr>
      </vt:variant>
      <vt:variant>
        <vt:lpwstr/>
      </vt:variant>
      <vt:variant>
        <vt:i4>6815779</vt:i4>
      </vt:variant>
      <vt:variant>
        <vt:i4>63</vt:i4>
      </vt:variant>
      <vt:variant>
        <vt:i4>0</vt:i4>
      </vt:variant>
      <vt:variant>
        <vt:i4>5</vt:i4>
      </vt:variant>
      <vt:variant>
        <vt:lpwstr>https://www.nice.org.uk/guidance/cg136</vt:lpwstr>
      </vt:variant>
      <vt:variant>
        <vt:lpwstr/>
      </vt:variant>
      <vt:variant>
        <vt:i4>5636112</vt:i4>
      </vt:variant>
      <vt:variant>
        <vt:i4>60</vt:i4>
      </vt:variant>
      <vt:variant>
        <vt:i4>0</vt:i4>
      </vt:variant>
      <vt:variant>
        <vt:i4>5</vt:i4>
      </vt:variant>
      <vt:variant>
        <vt:lpwstr>https://www.nice.org.uk/guidance/cg91</vt:lpwstr>
      </vt:variant>
      <vt:variant>
        <vt:lpwstr/>
      </vt:variant>
      <vt:variant>
        <vt:i4>5701648</vt:i4>
      </vt:variant>
      <vt:variant>
        <vt:i4>57</vt:i4>
      </vt:variant>
      <vt:variant>
        <vt:i4>0</vt:i4>
      </vt:variant>
      <vt:variant>
        <vt:i4>5</vt:i4>
      </vt:variant>
      <vt:variant>
        <vt:lpwstr>https://www.nice.org.uk/guidance/ng54</vt:lpwstr>
      </vt:variant>
      <vt:variant>
        <vt:lpwstr/>
      </vt:variant>
      <vt:variant>
        <vt:i4>5505040</vt:i4>
      </vt:variant>
      <vt:variant>
        <vt:i4>54</vt:i4>
      </vt:variant>
      <vt:variant>
        <vt:i4>0</vt:i4>
      </vt:variant>
      <vt:variant>
        <vt:i4>5</vt:i4>
      </vt:variant>
      <vt:variant>
        <vt:lpwstr>https://www.nice.org.uk/guidance/ng66</vt:lpwstr>
      </vt:variant>
      <vt:variant>
        <vt:lpwstr/>
      </vt:variant>
      <vt:variant>
        <vt:i4>6619170</vt:i4>
      </vt:variant>
      <vt:variant>
        <vt:i4>51</vt:i4>
      </vt:variant>
      <vt:variant>
        <vt:i4>0</vt:i4>
      </vt:variant>
      <vt:variant>
        <vt:i4>5</vt:i4>
      </vt:variant>
      <vt:variant>
        <vt:lpwstr>https://www.nice.org.uk/guidance/ng225</vt:lpwstr>
      </vt:variant>
      <vt:variant>
        <vt:lpwstr/>
      </vt:variant>
      <vt:variant>
        <vt:i4>6422562</vt:i4>
      </vt:variant>
      <vt:variant>
        <vt:i4>48</vt:i4>
      </vt:variant>
      <vt:variant>
        <vt:i4>0</vt:i4>
      </vt:variant>
      <vt:variant>
        <vt:i4>5</vt:i4>
      </vt:variant>
      <vt:variant>
        <vt:lpwstr>https://www.nice.org.uk/guidance/ng222</vt:lpwstr>
      </vt:variant>
      <vt:variant>
        <vt:lpwstr/>
      </vt:variant>
      <vt:variant>
        <vt:i4>2228285</vt:i4>
      </vt:variant>
      <vt:variant>
        <vt:i4>45</vt:i4>
      </vt:variant>
      <vt:variant>
        <vt:i4>0</vt:i4>
      </vt:variant>
      <vt:variant>
        <vt:i4>5</vt:i4>
      </vt:variant>
      <vt:variant>
        <vt:lpwstr>https://gbr01.safelinks.protection.outlook.com/?url=https%3A%2F%2Fint.sussex.ics.nhs.uk%2Fwp-content%2Fuploads%2F2023%2F10%2F20230202-Reporting-and-Investigation-Guidelines-for-Serious-Incidents-final.pdf&amp;data=05%7C02%7Cjosh.hall2%40nhs.net%7Cc9554af9283d407554d708dcc3713c9c%7C37c354b285b047f5b22207b48d774ee3%7C0%7C0%7C638600141542028530%7CUnknown%7CTWFpbGZsb3d8eyJWIjoiMC4wLjAwMDAiLCJQIjoiV2luMzIiLCJBTiI6Ik1haWwiLCJXVCI6Mn0%3D%7C0%7C%7C%7C&amp;sdata=ac96OoRiX4e22kVbuz7AoaL20tBm7FXso9TumNbnF9o%3D&amp;reserved=0</vt:lpwstr>
      </vt:variant>
      <vt:variant>
        <vt:lpwstr/>
      </vt:variant>
      <vt:variant>
        <vt:i4>5373954</vt:i4>
      </vt:variant>
      <vt:variant>
        <vt:i4>42</vt:i4>
      </vt:variant>
      <vt:variant>
        <vt:i4>0</vt:i4>
      </vt:variant>
      <vt:variant>
        <vt:i4>5</vt:i4>
      </vt:variant>
      <vt:variant>
        <vt:lpwstr>https://www.england.nhs.uk/wp-content/uploads/2024/03/PRN01583-network-contract-des-spec-24-25-pcn-requirements-entitlements.pdf</vt:lpwstr>
      </vt:variant>
      <vt:variant>
        <vt:lpwstr/>
      </vt:variant>
      <vt:variant>
        <vt:i4>3080270</vt:i4>
      </vt:variant>
      <vt:variant>
        <vt:i4>33</vt:i4>
      </vt:variant>
      <vt:variant>
        <vt:i4>0</vt:i4>
      </vt:variant>
      <vt:variant>
        <vt:i4>5</vt:i4>
      </vt:variant>
      <vt:variant>
        <vt:lpwstr>https://nhs.sharepoint.com/sites/msteams_a50cae-MHSupportServicesContracting/Shared Documents/MH Support Services Contracting/Task %26 Finish Groups/Design Task and Finish Group/Scope Docs/Archive/NMHT Sussex Framework.docx</vt:lpwstr>
      </vt:variant>
      <vt:variant>
        <vt:lpwstr/>
      </vt:variant>
      <vt:variant>
        <vt:i4>458861</vt:i4>
      </vt:variant>
      <vt:variant>
        <vt:i4>30</vt:i4>
      </vt:variant>
      <vt:variant>
        <vt:i4>0</vt:i4>
      </vt:variant>
      <vt:variant>
        <vt:i4>5</vt:i4>
      </vt:variant>
      <vt:variant>
        <vt:lpwstr>https://www.westsussex.gov.uk/media/20480/ws_suicide_prevention_framework_2023_27.pdf</vt:lpwstr>
      </vt:variant>
      <vt:variant>
        <vt:lpwstr/>
      </vt:variant>
      <vt:variant>
        <vt:i4>8126578</vt:i4>
      </vt:variant>
      <vt:variant>
        <vt:i4>26</vt:i4>
      </vt:variant>
      <vt:variant>
        <vt:i4>0</vt:i4>
      </vt:variant>
      <vt:variant>
        <vt:i4>5</vt:i4>
      </vt:variant>
      <vt:variant>
        <vt:lpwstr>https://jsna.westsussex.gov.uk/updates/public-mental-health-needs-assessment-2024/</vt:lpwstr>
      </vt:variant>
      <vt:variant>
        <vt:lpwstr/>
      </vt:variant>
      <vt:variant>
        <vt:i4>8126578</vt:i4>
      </vt:variant>
      <vt:variant>
        <vt:i4>24</vt:i4>
      </vt:variant>
      <vt:variant>
        <vt:i4>0</vt:i4>
      </vt:variant>
      <vt:variant>
        <vt:i4>5</vt:i4>
      </vt:variant>
      <vt:variant>
        <vt:lpwstr>https://jsna.westsussex.gov.uk/updates/public-mental-health-needs-assessment-2024/</vt:lpwstr>
      </vt:variant>
      <vt:variant>
        <vt:lpwstr/>
      </vt:variant>
      <vt:variant>
        <vt:i4>7012394</vt:i4>
      </vt:variant>
      <vt:variant>
        <vt:i4>21</vt:i4>
      </vt:variant>
      <vt:variant>
        <vt:i4>0</vt:i4>
      </vt:variant>
      <vt:variant>
        <vt:i4>5</vt:i4>
      </vt:variant>
      <vt:variant>
        <vt:lpwstr>https://www.westsussex.gov.uk/about-the-council/policies-and-reports/corporate-policy-and-reports/our-council-plan/</vt:lpwstr>
      </vt:variant>
      <vt:variant>
        <vt:lpwstr/>
      </vt:variant>
      <vt:variant>
        <vt:i4>5767244</vt:i4>
      </vt:variant>
      <vt:variant>
        <vt:i4>18</vt:i4>
      </vt:variant>
      <vt:variant>
        <vt:i4>0</vt:i4>
      </vt:variant>
      <vt:variant>
        <vt:i4>5</vt:i4>
      </vt:variant>
      <vt:variant>
        <vt:lpwstr>https://democracy.brighton-hove.gov.uk/documents/s194367/BH suicide prevention Action Plan 2024-2027 - final.pdf</vt:lpwstr>
      </vt:variant>
      <vt:variant>
        <vt:lpwstr/>
      </vt:variant>
      <vt:variant>
        <vt:i4>196637</vt:i4>
      </vt:variant>
      <vt:variant>
        <vt:i4>15</vt:i4>
      </vt:variant>
      <vt:variant>
        <vt:i4>0</vt:i4>
      </vt:variant>
      <vt:variant>
        <vt:i4>5</vt:i4>
      </vt:variant>
      <vt:variant>
        <vt:lpwstr>https://www.brighton-hove.gov.uk/sites/default/files/health/brighton-hove-health-wellbeing-strategy-2019-2030-26-july-19.pdf</vt:lpwstr>
      </vt:variant>
      <vt:variant>
        <vt:lpwstr/>
      </vt:variant>
      <vt:variant>
        <vt:i4>2162730</vt:i4>
      </vt:variant>
      <vt:variant>
        <vt:i4>12</vt:i4>
      </vt:variant>
      <vt:variant>
        <vt:i4>0</vt:i4>
      </vt:variant>
      <vt:variant>
        <vt:i4>5</vt:i4>
      </vt:variant>
      <vt:variant>
        <vt:lpwstr>https://www.brighton-hove.gov.uk/brighton-hove-city-council-plan-2023-2027</vt:lpwstr>
      </vt:variant>
      <vt:variant>
        <vt:lpwstr/>
      </vt:variant>
      <vt:variant>
        <vt:i4>1507341</vt:i4>
      </vt:variant>
      <vt:variant>
        <vt:i4>9</vt:i4>
      </vt:variant>
      <vt:variant>
        <vt:i4>0</vt:i4>
      </vt:variant>
      <vt:variant>
        <vt:i4>5</vt:i4>
      </vt:variant>
      <vt:variant>
        <vt:lpwstr>https://www.sussex.ics.nhs.uk/our-work/our-strategy/</vt:lpwstr>
      </vt:variant>
      <vt:variant>
        <vt:lpwstr/>
      </vt:variant>
      <vt:variant>
        <vt:i4>2424932</vt:i4>
      </vt:variant>
      <vt:variant>
        <vt:i4>6</vt:i4>
      </vt:variant>
      <vt:variant>
        <vt:i4>0</vt:i4>
      </vt:variant>
      <vt:variant>
        <vt:i4>5</vt:i4>
      </vt:variant>
      <vt:variant>
        <vt:lpwstr>https://www.england.nhs.uk/wp-content/uploads/2019/09/community-mental-health-framework-for-adults-and-older-adults.pdf</vt:lpwstr>
      </vt:variant>
      <vt:variant>
        <vt:lpwstr/>
      </vt:variant>
      <vt:variant>
        <vt:i4>1507341</vt:i4>
      </vt:variant>
      <vt:variant>
        <vt:i4>3</vt:i4>
      </vt:variant>
      <vt:variant>
        <vt:i4>0</vt:i4>
      </vt:variant>
      <vt:variant>
        <vt:i4>5</vt:i4>
      </vt:variant>
      <vt:variant>
        <vt:lpwstr>https://www.sussex.ics.nhs.uk/our-work/our-strategy/</vt:lpwstr>
      </vt:variant>
      <vt:variant>
        <vt:lpwstr/>
      </vt:variant>
      <vt:variant>
        <vt:i4>6422591</vt:i4>
      </vt:variant>
      <vt:variant>
        <vt:i4>0</vt:i4>
      </vt:variant>
      <vt:variant>
        <vt:i4>0</vt:i4>
      </vt:variant>
      <vt:variant>
        <vt:i4>5</vt:i4>
      </vt:variant>
      <vt:variant>
        <vt:lpwstr>https://www.gov.uk/government/publications/no-health-without-mental-health-a-cross-government-outcomes-strategy</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HALL, Josh (NHS SUSSEX INTEGRATED CARE BOARD)</dc:creator>
  <cp:keywords/>
  <dc:description/>
  <cp:lastModifiedBy>Alice Clements</cp:lastModifiedBy>
  <cp:revision>2</cp:revision>
  <dcterms:created xsi:type="dcterms:W3CDTF">2024-11-27T09:04:00Z</dcterms:created>
  <dcterms:modified xsi:type="dcterms:W3CDTF">2024-11-27T09:04:00Z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0x010100307E864128E6B94B933BEB17AEBCD04C</vt:lpwstr>
  </property>
  <property fmtid="{D5CDD505-2E9C-101B-9397-08002B2CF9AE}" pid="3" name="MediaServiceImageTags">
    <vt:lpwstr/>
  </property>
</Properties>
</file>